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8B61" w14:textId="47EC3651" w:rsidR="0043662D" w:rsidRDefault="0043662D" w:rsidP="00CD7335">
      <w:pPr>
        <w:pStyle w:val="Title"/>
      </w:pPr>
      <w:r>
        <w:t xml:space="preserve">Pharmacy </w:t>
      </w:r>
      <w:r w:rsidR="00E847C5">
        <w:t>Product</w:t>
      </w:r>
      <w:r>
        <w:t xml:space="preserve"> System </w:t>
      </w:r>
      <w:r w:rsidR="00E847C5">
        <w:t xml:space="preserve">– National </w:t>
      </w:r>
      <w:r>
        <w:t>(P</w:t>
      </w:r>
      <w:r w:rsidR="00E847C5">
        <w:t>P</w:t>
      </w:r>
      <w:r>
        <w:t>S</w:t>
      </w:r>
      <w:r w:rsidR="00E847C5">
        <w:t>-N</w:t>
      </w:r>
      <w:r>
        <w:t>)</w:t>
      </w:r>
    </w:p>
    <w:p w14:paraId="29D28A6A" w14:textId="62F58862" w:rsidR="00C73335" w:rsidRDefault="00C73335" w:rsidP="00BE4428">
      <w:pPr>
        <w:pStyle w:val="Title"/>
      </w:pPr>
      <w:r>
        <w:t>PPS-N Java version 3.1</w:t>
      </w:r>
    </w:p>
    <w:p w14:paraId="5366C716" w14:textId="7CB43E9A" w:rsidR="00EF07EB" w:rsidRDefault="009027FB" w:rsidP="00BE4428">
      <w:pPr>
        <w:pStyle w:val="Title"/>
      </w:pPr>
      <w:r>
        <w:t>Troubleshooting Guide</w:t>
      </w:r>
    </w:p>
    <w:p w14:paraId="2AC97131" w14:textId="7D2FB838" w:rsidR="00EF07EB" w:rsidRDefault="00FF2DB8" w:rsidP="00BE4428">
      <w:pPr>
        <w:pStyle w:val="Title"/>
        <w:spacing w:before="960" w:after="960"/>
      </w:pPr>
      <w:r>
        <w:rPr>
          <w:b w:val="0"/>
          <w:bCs w:val="0"/>
          <w:noProof/>
        </w:rPr>
        <w:drawing>
          <wp:inline distT="0" distB="0" distL="0" distR="0" wp14:anchorId="63D1B4BE" wp14:editId="7F0FC3BF">
            <wp:extent cx="2286000" cy="2286000"/>
            <wp:effectExtent l="19050" t="0" r="0" b="0"/>
            <wp:docPr id="1" name="Picture 35" descr="Image of the 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of the Department of Veterans Affairs's Logo"/>
                    <pic:cNvPicPr preferRelativeResize="0">
                      <a:picLocks noChangeAspect="1" noChangeArrowheads="1"/>
                    </pic:cNvPicPr>
                  </pic:nvPicPr>
                  <pic:blipFill>
                    <a:blip r:embed="rId8" cstate="print"/>
                    <a:stretch>
                      <a:fillRect/>
                    </a:stretch>
                  </pic:blipFill>
                  <pic:spPr bwMode="auto">
                    <a:xfrm>
                      <a:off x="0" y="0"/>
                      <a:ext cx="2286000" cy="2286000"/>
                    </a:xfrm>
                    <a:prstGeom prst="rect">
                      <a:avLst/>
                    </a:prstGeom>
                    <a:noFill/>
                    <a:ln w="9525">
                      <a:noFill/>
                      <a:miter lim="800000"/>
                      <a:headEnd/>
                      <a:tailEnd/>
                    </a:ln>
                  </pic:spPr>
                </pic:pic>
              </a:graphicData>
            </a:graphic>
          </wp:inline>
        </w:drawing>
      </w:r>
    </w:p>
    <w:p w14:paraId="1611124B" w14:textId="0438C6E1" w:rsidR="008A02C0" w:rsidRDefault="008A02C0" w:rsidP="00BE4428">
      <w:pPr>
        <w:pStyle w:val="Title2"/>
        <w:spacing w:before="0" w:after="360"/>
      </w:pPr>
      <w:r>
        <w:t>Version 3.1</w:t>
      </w:r>
    </w:p>
    <w:p w14:paraId="0E0B4C15" w14:textId="0C00465A" w:rsidR="00940B41" w:rsidRPr="00CD7335" w:rsidRDefault="008A02C0" w:rsidP="00BE4428">
      <w:pPr>
        <w:pStyle w:val="Title2"/>
        <w:spacing w:before="0" w:after="360"/>
      </w:pPr>
      <w:r>
        <w:t xml:space="preserve">(Revised </w:t>
      </w:r>
      <w:r w:rsidR="00777C60">
        <w:t>March 2022</w:t>
      </w:r>
      <w:r>
        <w:t>)</w:t>
      </w:r>
    </w:p>
    <w:p w14:paraId="62728CC8" w14:textId="0890BA65" w:rsidR="00CD7335" w:rsidRPr="00CD7335" w:rsidRDefault="00CD7335" w:rsidP="00BE4428">
      <w:pPr>
        <w:pStyle w:val="Title2"/>
        <w:spacing w:before="0" w:after="360"/>
      </w:pPr>
      <w:r w:rsidRPr="00CD7335">
        <w:t>Department of Veterans Affairs</w:t>
      </w:r>
      <w:r w:rsidR="007B0029">
        <w:t xml:space="preserve"> (VA)</w:t>
      </w:r>
    </w:p>
    <w:p w14:paraId="5F8FB59D" w14:textId="77777777" w:rsidR="00CD7335" w:rsidRPr="00CD7335" w:rsidRDefault="00CD7335" w:rsidP="00BE4428">
      <w:pPr>
        <w:pStyle w:val="Title2"/>
        <w:spacing w:before="0" w:after="360"/>
      </w:pPr>
      <w:r w:rsidRPr="00CD7335">
        <w:t xml:space="preserve">Office of </w:t>
      </w:r>
      <w:r w:rsidR="008B6401">
        <w:t>Information and Technology (OIT)</w:t>
      </w:r>
    </w:p>
    <w:p w14:paraId="10CA98D8" w14:textId="68FB4AF0" w:rsidR="00974ACD" w:rsidRPr="00BE4428" w:rsidRDefault="00974ACD" w:rsidP="00854B21">
      <w:pPr>
        <w:pStyle w:val="Title2"/>
        <w:spacing w:before="0" w:after="360"/>
        <w:sectPr w:rsidR="00974ACD" w:rsidRPr="00BE4428" w:rsidSect="00854B21">
          <w:headerReference w:type="default" r:id="rId9"/>
          <w:footerReference w:type="even" r:id="rId10"/>
          <w:footerReference w:type="default" r:id="rId11"/>
          <w:pgSz w:w="12240" w:h="15840" w:code="1"/>
          <w:pgMar w:top="1440" w:right="1440" w:bottom="1440" w:left="1440" w:header="720" w:footer="720" w:gutter="0"/>
          <w:pgNumType w:fmt="lowerRoman" w:start="1"/>
          <w:cols w:space="720"/>
          <w:vAlign w:val="center"/>
          <w:titlePg/>
          <w:docGrid w:linePitch="360"/>
        </w:sectPr>
      </w:pPr>
    </w:p>
    <w:p w14:paraId="47565110" w14:textId="77777777" w:rsidR="00EC007B" w:rsidRPr="00EC007B" w:rsidRDefault="00EC007B" w:rsidP="00BE4428">
      <w:pPr>
        <w:pStyle w:val="Title2"/>
        <w:spacing w:before="0" w:after="360"/>
      </w:pPr>
      <w:bookmarkStart w:id="0" w:name="_Toc46919026"/>
      <w:bookmarkStart w:id="1" w:name="_Toc47779641"/>
      <w:bookmarkStart w:id="2" w:name="_Toc49346430"/>
      <w:bookmarkStart w:id="3" w:name="_Toc49611851"/>
      <w:bookmarkStart w:id="4" w:name="_Toc49611910"/>
      <w:r w:rsidRPr="00EC007B">
        <w:lastRenderedPageBreak/>
        <w:t>Revision History</w:t>
      </w:r>
    </w:p>
    <w:tbl>
      <w:tblPr>
        <w:tblW w:w="936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800"/>
        <w:gridCol w:w="1350"/>
        <w:gridCol w:w="3780"/>
        <w:gridCol w:w="2430"/>
      </w:tblGrid>
      <w:tr w:rsidR="00EC007B" w:rsidRPr="00B367E0" w14:paraId="58FAF628" w14:textId="77777777" w:rsidTr="00C73335">
        <w:trPr>
          <w:cantSplit/>
          <w:trHeight w:val="453"/>
          <w:tblHeader/>
        </w:trPr>
        <w:tc>
          <w:tcPr>
            <w:tcW w:w="1800" w:type="dxa"/>
            <w:shd w:val="pct10" w:color="auto" w:fill="auto"/>
            <w:vAlign w:val="center"/>
          </w:tcPr>
          <w:bookmarkEnd w:id="0"/>
          <w:bookmarkEnd w:id="1"/>
          <w:bookmarkEnd w:id="2"/>
          <w:bookmarkEnd w:id="3"/>
          <w:bookmarkEnd w:id="4"/>
          <w:p w14:paraId="5570AE4D" w14:textId="77777777" w:rsidR="00EC007B" w:rsidRPr="00B367E0" w:rsidRDefault="00EC007B" w:rsidP="00C73335">
            <w:pPr>
              <w:pStyle w:val="TableHeading"/>
            </w:pPr>
            <w:r w:rsidRPr="00B367E0">
              <w:t>Date</w:t>
            </w:r>
          </w:p>
        </w:tc>
        <w:tc>
          <w:tcPr>
            <w:tcW w:w="1350" w:type="dxa"/>
            <w:shd w:val="pct10" w:color="auto" w:fill="auto"/>
            <w:vAlign w:val="center"/>
          </w:tcPr>
          <w:p w14:paraId="5EDB917E" w14:textId="77777777" w:rsidR="00EC007B" w:rsidRPr="00B367E0" w:rsidRDefault="00EC007B" w:rsidP="00C73335">
            <w:pPr>
              <w:pStyle w:val="TableHeading"/>
            </w:pPr>
            <w:r w:rsidRPr="00B367E0">
              <w:t>Version</w:t>
            </w:r>
          </w:p>
        </w:tc>
        <w:tc>
          <w:tcPr>
            <w:tcW w:w="3780" w:type="dxa"/>
            <w:shd w:val="pct10" w:color="auto" w:fill="auto"/>
            <w:vAlign w:val="center"/>
          </w:tcPr>
          <w:p w14:paraId="28698097" w14:textId="77777777" w:rsidR="00EC007B" w:rsidRPr="00B367E0" w:rsidRDefault="00EC007B" w:rsidP="00C73335">
            <w:pPr>
              <w:pStyle w:val="TableHeading"/>
            </w:pPr>
            <w:r w:rsidRPr="00B367E0">
              <w:t>Change Reference</w:t>
            </w:r>
          </w:p>
        </w:tc>
        <w:tc>
          <w:tcPr>
            <w:tcW w:w="2430" w:type="dxa"/>
            <w:shd w:val="pct10" w:color="auto" w:fill="auto"/>
            <w:vAlign w:val="center"/>
          </w:tcPr>
          <w:p w14:paraId="7276F752" w14:textId="77777777" w:rsidR="00EC007B" w:rsidRPr="00B367E0" w:rsidRDefault="00EC007B" w:rsidP="00C73335">
            <w:pPr>
              <w:pStyle w:val="TableHeading"/>
            </w:pPr>
            <w:r w:rsidRPr="00B367E0">
              <w:t>Author</w:t>
            </w:r>
          </w:p>
        </w:tc>
      </w:tr>
      <w:tr w:rsidR="00777C60" w:rsidRPr="00B367E0" w14:paraId="09A64601" w14:textId="77777777" w:rsidTr="00C73335">
        <w:trPr>
          <w:cantSplit/>
          <w:trHeight w:val="642"/>
        </w:trPr>
        <w:tc>
          <w:tcPr>
            <w:tcW w:w="1800" w:type="dxa"/>
          </w:tcPr>
          <w:p w14:paraId="69DAE3A0" w14:textId="04373B87" w:rsidR="00777C60" w:rsidRDefault="00777C60" w:rsidP="00777C60">
            <w:pPr>
              <w:pStyle w:val="TableText"/>
              <w:spacing w:before="0" w:after="0"/>
            </w:pPr>
            <w:r>
              <w:t>March 2022</w:t>
            </w:r>
          </w:p>
        </w:tc>
        <w:tc>
          <w:tcPr>
            <w:tcW w:w="1350" w:type="dxa"/>
          </w:tcPr>
          <w:p w14:paraId="0D5B5528" w14:textId="731E3715" w:rsidR="00777C60" w:rsidRPr="00B367E0" w:rsidRDefault="00777C60" w:rsidP="00777C60">
            <w:pPr>
              <w:spacing w:before="0" w:after="0"/>
              <w:ind w:right="-20"/>
              <w:rPr>
                <w:rFonts w:ascii="Arial" w:eastAsia="Times New Roman" w:hAnsi="Arial" w:cs="Arial"/>
                <w:sz w:val="20"/>
              </w:rPr>
            </w:pPr>
            <w:r>
              <w:rPr>
                <w:rFonts w:ascii="Arial" w:eastAsia="Times New Roman" w:hAnsi="Arial" w:cs="Arial"/>
                <w:sz w:val="20"/>
              </w:rPr>
              <w:t>3.1</w:t>
            </w:r>
          </w:p>
        </w:tc>
        <w:tc>
          <w:tcPr>
            <w:tcW w:w="3780" w:type="dxa"/>
          </w:tcPr>
          <w:p w14:paraId="0E1ED11A" w14:textId="77777777" w:rsidR="00777C60" w:rsidRDefault="00777C60" w:rsidP="00777C60">
            <w:pPr>
              <w:tabs>
                <w:tab w:val="left" w:pos="825"/>
              </w:tabs>
              <w:spacing w:before="60" w:after="60" w:line="252" w:lineRule="exact"/>
              <w:ind w:right="43"/>
              <w:rPr>
                <w:rFonts w:ascii="Arial" w:hAnsi="Arial" w:cs="Arial"/>
                <w:sz w:val="20"/>
              </w:rPr>
            </w:pPr>
            <w:r w:rsidRPr="00B367E0">
              <w:rPr>
                <w:rFonts w:ascii="Arial" w:hAnsi="Arial" w:cs="Arial"/>
                <w:sz w:val="20"/>
              </w:rPr>
              <w:t>PREN*3.1*</w:t>
            </w:r>
            <w:r>
              <w:rPr>
                <w:rFonts w:ascii="Arial" w:hAnsi="Arial" w:cs="Arial"/>
                <w:sz w:val="20"/>
              </w:rPr>
              <w:t>9</w:t>
            </w:r>
            <w:r w:rsidRPr="00B367E0">
              <w:rPr>
                <w:rFonts w:ascii="Arial" w:hAnsi="Arial" w:cs="Arial"/>
                <w:sz w:val="20"/>
              </w:rPr>
              <w:t>:</w:t>
            </w:r>
          </w:p>
          <w:p w14:paraId="4F48780F" w14:textId="539884BA" w:rsidR="00777C60" w:rsidRPr="00B367E0" w:rsidRDefault="00777C60" w:rsidP="00204D67">
            <w:pPr>
              <w:pStyle w:val="ListParagraph"/>
              <w:numPr>
                <w:ilvl w:val="0"/>
                <w:numId w:val="37"/>
              </w:numPr>
              <w:tabs>
                <w:tab w:val="left" w:pos="825"/>
              </w:tabs>
              <w:spacing w:before="60" w:after="60" w:line="252" w:lineRule="exact"/>
              <w:contextualSpacing w:val="0"/>
              <w:rPr>
                <w:rFonts w:ascii="Arial" w:hAnsi="Arial" w:cs="Arial"/>
                <w:sz w:val="20"/>
              </w:rPr>
            </w:pPr>
            <w:r>
              <w:rPr>
                <w:rFonts w:ascii="Arial" w:hAnsi="Arial" w:cs="Arial"/>
                <w:sz w:val="20"/>
              </w:rPr>
              <w:t>T</w:t>
            </w:r>
            <w:r w:rsidRPr="00B367E0">
              <w:rPr>
                <w:rFonts w:ascii="Arial" w:hAnsi="Arial" w:cs="Arial"/>
                <w:sz w:val="20"/>
              </w:rPr>
              <w:t xml:space="preserve">RM software compliance updates for </w:t>
            </w:r>
            <w:r>
              <w:rPr>
                <w:rFonts w:ascii="Arial" w:hAnsi="Arial" w:cs="Arial"/>
                <w:sz w:val="20"/>
              </w:rPr>
              <w:t xml:space="preserve">log4j from 2.13 to </w:t>
            </w:r>
            <w:hyperlink w:anchor="_Software_Description" w:tooltip="This link navigates to the Software Description section" w:history="1">
              <w:r w:rsidRPr="00845AD4">
                <w:rPr>
                  <w:rStyle w:val="Hyperlink"/>
                  <w:rFonts w:ascii="Arial" w:hAnsi="Arial" w:cs="Arial"/>
                  <w:b/>
                  <w:bCs/>
                  <w:sz w:val="20"/>
                </w:rPr>
                <w:t>2.17</w:t>
              </w:r>
              <w:r w:rsidRPr="00845AD4">
                <w:rPr>
                  <w:rStyle w:val="Hyperlink"/>
                  <w:rFonts w:ascii="Arial" w:hAnsi="Arial" w:cs="Arial"/>
                  <w:b/>
                  <w:bCs/>
                  <w:sz w:val="20"/>
                </w:rPr>
                <w:t>.</w:t>
              </w:r>
              <w:r w:rsidRPr="00845AD4">
                <w:rPr>
                  <w:rStyle w:val="Hyperlink"/>
                  <w:rFonts w:ascii="Arial" w:hAnsi="Arial" w:cs="Arial"/>
                  <w:b/>
                  <w:bCs/>
                  <w:sz w:val="20"/>
                </w:rPr>
                <w:t>1</w:t>
              </w:r>
            </w:hyperlink>
          </w:p>
          <w:p w14:paraId="7220EFBE" w14:textId="1D28B0A2" w:rsidR="00845AD4" w:rsidRDefault="00845AD4" w:rsidP="00845AD4">
            <w:pPr>
              <w:pStyle w:val="ListParagraph"/>
              <w:numPr>
                <w:ilvl w:val="0"/>
                <w:numId w:val="37"/>
              </w:numPr>
              <w:tabs>
                <w:tab w:val="left" w:pos="825"/>
              </w:tabs>
              <w:spacing w:before="60" w:after="60" w:line="252" w:lineRule="exact"/>
              <w:contextualSpacing w:val="0"/>
              <w:rPr>
                <w:rFonts w:ascii="Arial" w:hAnsi="Arial" w:cs="Arial"/>
                <w:sz w:val="20"/>
              </w:rPr>
            </w:pPr>
            <w:r w:rsidRPr="00845AD4">
              <w:rPr>
                <w:rFonts w:ascii="Arial" w:hAnsi="Arial" w:cs="Arial"/>
                <w:sz w:val="20"/>
              </w:rPr>
              <w:t xml:space="preserve">Added </w:t>
            </w:r>
            <w:hyperlink w:anchor="_Toc273705945" w:tooltip="This link navigates to the Software Description section" w:history="1">
              <w:r>
                <w:rPr>
                  <w:rStyle w:val="Hyperlink"/>
                  <w:rFonts w:ascii="Arial" w:hAnsi="Arial" w:cs="Arial"/>
                  <w:b/>
                  <w:bCs/>
                  <w:sz w:val="20"/>
                </w:rPr>
                <w:t>.0</w:t>
              </w:r>
            </w:hyperlink>
            <w:r w:rsidRPr="00845AD4">
              <w:rPr>
                <w:rFonts w:ascii="Arial" w:hAnsi="Arial" w:cs="Arial"/>
                <w:sz w:val="20"/>
              </w:rPr>
              <w:t xml:space="preserve"> to the end of the WebLogic version to be consistent with the other WebLogic version references</w:t>
            </w:r>
          </w:p>
          <w:p w14:paraId="713902AB" w14:textId="5765A968" w:rsidR="00777C60" w:rsidRPr="00845AD4" w:rsidRDefault="00845AD4" w:rsidP="00845AD4">
            <w:pPr>
              <w:pStyle w:val="ListParagraph"/>
              <w:numPr>
                <w:ilvl w:val="0"/>
                <w:numId w:val="37"/>
              </w:numPr>
              <w:tabs>
                <w:tab w:val="left" w:pos="825"/>
              </w:tabs>
              <w:spacing w:before="60" w:after="60" w:line="252" w:lineRule="exact"/>
              <w:contextualSpacing w:val="0"/>
              <w:rPr>
                <w:rFonts w:ascii="Arial" w:hAnsi="Arial" w:cs="Arial"/>
                <w:sz w:val="20"/>
              </w:rPr>
            </w:pPr>
            <w:r>
              <w:rPr>
                <w:rFonts w:ascii="Arial" w:hAnsi="Arial" w:cs="Arial"/>
                <w:sz w:val="20"/>
              </w:rPr>
              <w:t xml:space="preserve">Defects fixes for </w:t>
            </w:r>
            <w:r w:rsidRPr="00ED1182">
              <w:rPr>
                <w:rFonts w:ascii="Arial" w:hAnsi="Arial" w:cs="Arial"/>
                <w:sz w:val="20"/>
              </w:rPr>
              <w:t>INC17167076</w:t>
            </w:r>
            <w:r>
              <w:rPr>
                <w:rFonts w:ascii="Arial" w:hAnsi="Arial" w:cs="Arial"/>
                <w:sz w:val="20"/>
              </w:rPr>
              <w:t xml:space="preserve">, </w:t>
            </w:r>
            <w:r w:rsidRPr="00DB45E4">
              <w:rPr>
                <w:rFonts w:ascii="Arial" w:hAnsi="Arial" w:cs="Arial"/>
                <w:sz w:val="20"/>
              </w:rPr>
              <w:t>INC17167901</w:t>
            </w:r>
            <w:r>
              <w:rPr>
                <w:rFonts w:ascii="Arial" w:hAnsi="Arial" w:cs="Arial"/>
                <w:sz w:val="20"/>
              </w:rPr>
              <w:t>,</w:t>
            </w:r>
            <w:r w:rsidRPr="00DB45E4">
              <w:rPr>
                <w:rFonts w:ascii="Arial" w:hAnsi="Arial" w:cs="Arial"/>
                <w:sz w:val="20"/>
              </w:rPr>
              <w:t xml:space="preserve"> INC17166646</w:t>
            </w:r>
            <w:r>
              <w:rPr>
                <w:rFonts w:ascii="Arial" w:hAnsi="Arial" w:cs="Arial"/>
                <w:sz w:val="20"/>
              </w:rPr>
              <w:t xml:space="preserve">, and </w:t>
            </w:r>
            <w:r w:rsidRPr="005C2403">
              <w:rPr>
                <w:rFonts w:ascii="Arial" w:hAnsi="Arial" w:cs="Arial"/>
                <w:sz w:val="20"/>
              </w:rPr>
              <w:t>INC19130995</w:t>
            </w:r>
            <w:r w:rsidR="00777C60" w:rsidRPr="00845AD4">
              <w:rPr>
                <w:rFonts w:ascii="Arial" w:hAnsi="Arial" w:cs="Arial"/>
                <w:sz w:val="20"/>
              </w:rPr>
              <w:t xml:space="preserve"> </w:t>
            </w:r>
          </w:p>
          <w:p w14:paraId="0351E907" w14:textId="77777777" w:rsidR="00777C60" w:rsidRDefault="00777C60" w:rsidP="00204D67">
            <w:pPr>
              <w:pStyle w:val="ListParagraph"/>
              <w:numPr>
                <w:ilvl w:val="0"/>
                <w:numId w:val="37"/>
              </w:numPr>
              <w:tabs>
                <w:tab w:val="left" w:pos="825"/>
              </w:tabs>
              <w:spacing w:before="60" w:after="60" w:line="252" w:lineRule="exact"/>
              <w:contextualSpacing w:val="0"/>
              <w:rPr>
                <w:rFonts w:ascii="Arial" w:hAnsi="Arial" w:cs="Arial"/>
                <w:sz w:val="20"/>
              </w:rPr>
            </w:pPr>
            <w:r w:rsidRPr="00777C60">
              <w:rPr>
                <w:rFonts w:ascii="Arial" w:hAnsi="Arial" w:cs="Arial"/>
                <w:sz w:val="20"/>
              </w:rPr>
              <w:t>Updated the Title Page, Revision History, Table of Contents, and Footers</w:t>
            </w:r>
          </w:p>
          <w:p w14:paraId="03DEA5D1" w14:textId="786564B7" w:rsidR="003316B9" w:rsidRPr="00777C60" w:rsidRDefault="003316B9" w:rsidP="00204D67">
            <w:pPr>
              <w:pStyle w:val="ListParagraph"/>
              <w:numPr>
                <w:ilvl w:val="0"/>
                <w:numId w:val="37"/>
              </w:numPr>
              <w:tabs>
                <w:tab w:val="left" w:pos="825"/>
              </w:tabs>
              <w:spacing w:before="60" w:after="60" w:line="252" w:lineRule="exact"/>
              <w:contextualSpacing w:val="0"/>
              <w:rPr>
                <w:rFonts w:ascii="Arial" w:hAnsi="Arial" w:cs="Arial"/>
                <w:sz w:val="20"/>
              </w:rPr>
            </w:pPr>
            <w:r>
              <w:rPr>
                <w:rFonts w:ascii="Arial" w:hAnsi="Arial" w:cs="Arial"/>
                <w:sz w:val="20"/>
              </w:rPr>
              <w:t xml:space="preserve">See the unredacted version of this document on the SOFTWARE library to view </w:t>
            </w:r>
            <w:r w:rsidRPr="00B3594F">
              <w:rPr>
                <w:rFonts w:ascii="Arial" w:hAnsi="Arial" w:cs="Arial"/>
                <w:sz w:val="20"/>
                <w:highlight w:val="yellow"/>
              </w:rPr>
              <w:t>REDACTED</w:t>
            </w:r>
            <w:r w:rsidRPr="00B3594F">
              <w:rPr>
                <w:rFonts w:ascii="Arial" w:hAnsi="Arial" w:cs="Arial"/>
                <w:sz w:val="20"/>
              </w:rPr>
              <w:t xml:space="preserve"> </w:t>
            </w:r>
            <w:r w:rsidRPr="00FC5076">
              <w:rPr>
                <w:rFonts w:ascii="Arial" w:hAnsi="Arial" w:cs="Arial"/>
                <w:sz w:val="20"/>
              </w:rPr>
              <w:t>information</w:t>
            </w:r>
          </w:p>
        </w:tc>
        <w:tc>
          <w:tcPr>
            <w:tcW w:w="2430" w:type="dxa"/>
          </w:tcPr>
          <w:p w14:paraId="0F8C04F1" w14:textId="11AFF52F" w:rsidR="00777C60" w:rsidRPr="00B367E0" w:rsidRDefault="00777C60" w:rsidP="00777C60">
            <w:pPr>
              <w:pStyle w:val="TableText"/>
              <w:spacing w:before="0" w:after="0"/>
            </w:pPr>
            <w:r w:rsidRPr="00B367E0">
              <w:t>Liberty ITS</w:t>
            </w:r>
          </w:p>
        </w:tc>
      </w:tr>
      <w:tr w:rsidR="00CB4C23" w:rsidRPr="00B367E0" w14:paraId="2F665E0E" w14:textId="77777777" w:rsidTr="00C73335">
        <w:trPr>
          <w:cantSplit/>
          <w:trHeight w:val="642"/>
        </w:trPr>
        <w:tc>
          <w:tcPr>
            <w:tcW w:w="1800" w:type="dxa"/>
          </w:tcPr>
          <w:p w14:paraId="1930BA65" w14:textId="148EA67E" w:rsidR="00CB4C23" w:rsidRPr="00B367E0" w:rsidRDefault="00CB4C23" w:rsidP="00CB4C23">
            <w:pPr>
              <w:pStyle w:val="TableText"/>
              <w:spacing w:before="0" w:after="0"/>
            </w:pPr>
            <w:r>
              <w:t>November</w:t>
            </w:r>
            <w:r w:rsidRPr="00B367E0">
              <w:t xml:space="preserve"> 2021</w:t>
            </w:r>
          </w:p>
        </w:tc>
        <w:tc>
          <w:tcPr>
            <w:tcW w:w="1350" w:type="dxa"/>
          </w:tcPr>
          <w:p w14:paraId="7D6B75F4" w14:textId="6D441DE3" w:rsidR="00CB4C23" w:rsidRPr="00B367E0" w:rsidRDefault="00CB4C23" w:rsidP="00CB4C23">
            <w:pPr>
              <w:spacing w:before="0" w:after="0"/>
              <w:ind w:right="-20"/>
              <w:rPr>
                <w:rFonts w:ascii="Arial" w:eastAsia="Times New Roman" w:hAnsi="Arial" w:cs="Arial"/>
                <w:sz w:val="20"/>
              </w:rPr>
            </w:pPr>
            <w:r w:rsidRPr="00B367E0">
              <w:rPr>
                <w:rFonts w:ascii="Arial" w:eastAsia="Times New Roman" w:hAnsi="Arial" w:cs="Arial"/>
                <w:sz w:val="20"/>
              </w:rPr>
              <w:t>3.1</w:t>
            </w:r>
          </w:p>
        </w:tc>
        <w:tc>
          <w:tcPr>
            <w:tcW w:w="3780" w:type="dxa"/>
          </w:tcPr>
          <w:p w14:paraId="309D987F" w14:textId="4AA914D3" w:rsidR="00CB4C23" w:rsidRPr="00B367E0" w:rsidRDefault="00CB4C23" w:rsidP="00CB4C23">
            <w:pPr>
              <w:tabs>
                <w:tab w:val="left" w:pos="825"/>
              </w:tabs>
              <w:spacing w:before="0" w:after="0" w:line="252" w:lineRule="exact"/>
              <w:ind w:right="39"/>
              <w:rPr>
                <w:rFonts w:ascii="Arial" w:hAnsi="Arial" w:cs="Arial"/>
                <w:sz w:val="20"/>
              </w:rPr>
            </w:pPr>
            <w:r w:rsidRPr="00B367E0">
              <w:rPr>
                <w:rFonts w:ascii="Arial" w:hAnsi="Arial" w:cs="Arial"/>
                <w:sz w:val="20"/>
              </w:rPr>
              <w:t>PREN*3.1*8:</w:t>
            </w:r>
          </w:p>
          <w:p w14:paraId="0518F887" w14:textId="3FBCF0B1" w:rsidR="00CB4C23" w:rsidRPr="00B367E0" w:rsidRDefault="00CB4C23" w:rsidP="00CB4C23">
            <w:pPr>
              <w:pStyle w:val="ListParagraph"/>
              <w:numPr>
                <w:ilvl w:val="0"/>
                <w:numId w:val="37"/>
              </w:numPr>
              <w:tabs>
                <w:tab w:val="left" w:pos="825"/>
              </w:tabs>
              <w:spacing w:before="0" w:after="0" w:line="252" w:lineRule="exact"/>
              <w:ind w:right="39"/>
              <w:rPr>
                <w:rFonts w:ascii="Arial" w:hAnsi="Arial" w:cs="Arial"/>
                <w:sz w:val="20"/>
              </w:rPr>
            </w:pPr>
            <w:r w:rsidRPr="00B367E0">
              <w:rPr>
                <w:rFonts w:ascii="Arial" w:hAnsi="Arial" w:cs="Arial"/>
                <w:sz w:val="20"/>
              </w:rPr>
              <w:t>TRM software compliance updates for PPS-N Enterprise Application</w:t>
            </w:r>
            <w:r>
              <w:rPr>
                <w:rFonts w:ascii="Arial" w:hAnsi="Arial" w:cs="Arial"/>
                <w:sz w:val="20"/>
              </w:rPr>
              <w:t xml:space="preserve"> f</w:t>
            </w:r>
            <w:r w:rsidRPr="00B367E0">
              <w:rPr>
                <w:rFonts w:ascii="Arial" w:hAnsi="Arial" w:cs="Arial"/>
                <w:sz w:val="20"/>
              </w:rPr>
              <w:t xml:space="preserve">or updated software version numbers, see </w:t>
            </w:r>
            <w:r w:rsidRPr="00B367E0">
              <w:rPr>
                <w:rFonts w:ascii="Arial" w:hAnsi="Arial" w:cs="Arial"/>
                <w:b/>
                <w:bCs/>
                <w:sz w:val="20"/>
                <w:u w:val="single"/>
              </w:rPr>
              <w:fldChar w:fldCharType="begin"/>
            </w:r>
            <w:r w:rsidRPr="00B367E0">
              <w:rPr>
                <w:rFonts w:ascii="Arial" w:hAnsi="Arial" w:cs="Arial"/>
                <w:b/>
                <w:bCs/>
                <w:sz w:val="20"/>
                <w:u w:val="single"/>
              </w:rPr>
              <w:instrText xml:space="preserve"> REF _Ref73976630 \h  \* MERGEFORMAT </w:instrText>
            </w:r>
            <w:r w:rsidRPr="00B367E0">
              <w:rPr>
                <w:rFonts w:ascii="Arial" w:hAnsi="Arial" w:cs="Arial"/>
                <w:b/>
                <w:bCs/>
                <w:sz w:val="20"/>
                <w:u w:val="single"/>
              </w:rPr>
            </w:r>
            <w:r w:rsidRPr="00B367E0">
              <w:rPr>
                <w:rFonts w:ascii="Arial" w:hAnsi="Arial" w:cs="Arial"/>
                <w:b/>
                <w:bCs/>
                <w:sz w:val="20"/>
                <w:u w:val="single"/>
              </w:rPr>
              <w:fldChar w:fldCharType="separate"/>
            </w:r>
            <w:r w:rsidR="00264FFA" w:rsidRPr="00264FFA">
              <w:rPr>
                <w:rFonts w:ascii="Arial" w:hAnsi="Arial" w:cs="Arial"/>
                <w:b/>
                <w:bCs/>
                <w:sz w:val="20"/>
                <w:u w:val="single"/>
              </w:rPr>
              <w:t xml:space="preserve">Table </w:t>
            </w:r>
            <w:r w:rsidR="00264FFA" w:rsidRPr="00264FFA">
              <w:rPr>
                <w:rFonts w:ascii="Arial" w:hAnsi="Arial" w:cs="Arial" w:hint="eastAsia"/>
                <w:b/>
                <w:bCs/>
                <w:sz w:val="20"/>
                <w:u w:val="single"/>
              </w:rPr>
              <w:t>4</w:t>
            </w:r>
            <w:r w:rsidR="00264FFA" w:rsidRPr="00264FFA">
              <w:rPr>
                <w:rFonts w:ascii="Arial" w:hAnsi="Arial" w:cs="Arial"/>
                <w:b/>
                <w:bCs/>
                <w:sz w:val="20"/>
                <w:u w:val="single"/>
              </w:rPr>
              <w:t>: Software Components for PPS-N</w:t>
            </w:r>
            <w:r w:rsidRPr="00B367E0">
              <w:rPr>
                <w:rFonts w:ascii="Arial" w:hAnsi="Arial" w:cs="Arial"/>
                <w:b/>
                <w:bCs/>
                <w:sz w:val="20"/>
                <w:u w:val="single"/>
              </w:rPr>
              <w:fldChar w:fldCharType="end"/>
            </w:r>
          </w:p>
          <w:p w14:paraId="66E9B861" w14:textId="77777777" w:rsidR="00CB4C23" w:rsidRDefault="00CB4C23" w:rsidP="00CB4C23">
            <w:pPr>
              <w:pStyle w:val="ListParagraph"/>
              <w:numPr>
                <w:ilvl w:val="0"/>
                <w:numId w:val="37"/>
              </w:numPr>
              <w:tabs>
                <w:tab w:val="left" w:pos="825"/>
              </w:tabs>
              <w:spacing w:before="0" w:after="0" w:line="252" w:lineRule="exact"/>
              <w:ind w:right="39"/>
              <w:rPr>
                <w:rFonts w:ascii="Arial" w:hAnsi="Arial" w:cs="Arial"/>
                <w:sz w:val="20"/>
              </w:rPr>
            </w:pPr>
            <w:r w:rsidRPr="00B367E0">
              <w:rPr>
                <w:rFonts w:ascii="Arial" w:hAnsi="Arial" w:cs="Arial"/>
                <w:sz w:val="20"/>
              </w:rPr>
              <w:t>Updated the Title Page, Revision History, Table of Contents, and Footers</w:t>
            </w:r>
          </w:p>
          <w:p w14:paraId="1E990A81" w14:textId="1911E133" w:rsidR="00CB4C23" w:rsidRPr="00B367E0" w:rsidRDefault="00CB4C23" w:rsidP="00CB4C23">
            <w:pPr>
              <w:pStyle w:val="ListParagraph"/>
              <w:numPr>
                <w:ilvl w:val="0"/>
                <w:numId w:val="37"/>
              </w:numPr>
              <w:tabs>
                <w:tab w:val="left" w:pos="825"/>
              </w:tabs>
              <w:spacing w:before="0" w:after="0" w:line="252" w:lineRule="exact"/>
              <w:ind w:right="39"/>
              <w:rPr>
                <w:rFonts w:ascii="Arial" w:hAnsi="Arial" w:cs="Arial"/>
                <w:sz w:val="20"/>
              </w:rPr>
            </w:pPr>
            <w:r>
              <w:rPr>
                <w:rFonts w:ascii="Arial" w:hAnsi="Arial" w:cs="Arial"/>
                <w:sz w:val="20"/>
              </w:rPr>
              <w:t xml:space="preserve">See the unredacted version of this document on the SOFTWARE library to view </w:t>
            </w:r>
            <w:r w:rsidRPr="00B3594F">
              <w:rPr>
                <w:rFonts w:ascii="Arial" w:hAnsi="Arial" w:cs="Arial"/>
                <w:sz w:val="20"/>
                <w:highlight w:val="yellow"/>
              </w:rPr>
              <w:t>REDACTED</w:t>
            </w:r>
            <w:r w:rsidRPr="00B3594F">
              <w:rPr>
                <w:rFonts w:ascii="Arial" w:hAnsi="Arial" w:cs="Arial"/>
                <w:sz w:val="20"/>
              </w:rPr>
              <w:t xml:space="preserve"> </w:t>
            </w:r>
            <w:r w:rsidRPr="00FC5076">
              <w:rPr>
                <w:rFonts w:ascii="Arial" w:hAnsi="Arial" w:cs="Arial"/>
                <w:sz w:val="20"/>
              </w:rPr>
              <w:t>information</w:t>
            </w:r>
          </w:p>
        </w:tc>
        <w:tc>
          <w:tcPr>
            <w:tcW w:w="2430" w:type="dxa"/>
          </w:tcPr>
          <w:p w14:paraId="7034A9E3" w14:textId="11DF0F93" w:rsidR="00CB4C23" w:rsidRPr="00B367E0" w:rsidRDefault="00CB4C23" w:rsidP="00CB4C23">
            <w:pPr>
              <w:pStyle w:val="TableText"/>
              <w:spacing w:before="0" w:after="0"/>
            </w:pPr>
            <w:r w:rsidRPr="00B367E0">
              <w:t>Liberty ITS</w:t>
            </w:r>
          </w:p>
        </w:tc>
      </w:tr>
      <w:tr w:rsidR="00CB4C23" w:rsidRPr="00B367E0" w14:paraId="7F97340B" w14:textId="77777777" w:rsidTr="00C73335">
        <w:trPr>
          <w:cantSplit/>
          <w:trHeight w:val="642"/>
        </w:trPr>
        <w:tc>
          <w:tcPr>
            <w:tcW w:w="1800" w:type="dxa"/>
          </w:tcPr>
          <w:p w14:paraId="2EC22FA1" w14:textId="7C7F879D" w:rsidR="00CB4C23" w:rsidRPr="00B367E0" w:rsidRDefault="00CB4C23" w:rsidP="00CB4C23">
            <w:pPr>
              <w:pStyle w:val="TableText"/>
              <w:spacing w:before="0" w:after="0"/>
            </w:pPr>
            <w:r w:rsidRPr="00B367E0">
              <w:t>December 2020</w:t>
            </w:r>
          </w:p>
        </w:tc>
        <w:tc>
          <w:tcPr>
            <w:tcW w:w="1350" w:type="dxa"/>
          </w:tcPr>
          <w:p w14:paraId="6AA9F7D2" w14:textId="18319349" w:rsidR="00CB4C23" w:rsidRPr="00B367E0" w:rsidRDefault="00CB4C23" w:rsidP="00CB4C23">
            <w:pPr>
              <w:spacing w:before="0" w:after="0"/>
              <w:ind w:right="-20"/>
              <w:rPr>
                <w:rFonts w:ascii="Arial" w:eastAsia="Times New Roman" w:hAnsi="Arial" w:cs="Arial"/>
                <w:sz w:val="20"/>
              </w:rPr>
            </w:pPr>
            <w:r w:rsidRPr="00B367E0">
              <w:rPr>
                <w:rFonts w:ascii="Arial" w:eastAsia="Times New Roman" w:hAnsi="Arial" w:cs="Arial"/>
                <w:sz w:val="20"/>
              </w:rPr>
              <w:t>3.1</w:t>
            </w:r>
          </w:p>
        </w:tc>
        <w:tc>
          <w:tcPr>
            <w:tcW w:w="3780" w:type="dxa"/>
          </w:tcPr>
          <w:p w14:paraId="7061F935" w14:textId="3FBDEBD0" w:rsidR="00CB4C23" w:rsidRPr="00B367E0" w:rsidRDefault="00CB4C23" w:rsidP="00CB4C23">
            <w:pPr>
              <w:tabs>
                <w:tab w:val="left" w:pos="825"/>
              </w:tabs>
              <w:spacing w:before="0" w:after="0" w:line="252" w:lineRule="exact"/>
              <w:ind w:right="39"/>
              <w:rPr>
                <w:rFonts w:ascii="Arial" w:hAnsi="Arial" w:cs="Arial"/>
                <w:sz w:val="20"/>
              </w:rPr>
            </w:pPr>
            <w:r w:rsidRPr="00B367E0">
              <w:rPr>
                <w:rFonts w:ascii="Arial" w:hAnsi="Arial" w:cs="Arial"/>
                <w:sz w:val="20"/>
              </w:rPr>
              <w:t>PREN*3.1*3:</w:t>
            </w:r>
          </w:p>
          <w:p w14:paraId="22D8B9B9" w14:textId="77777777" w:rsidR="00CB4C23" w:rsidRPr="00B367E0" w:rsidRDefault="00CB4C23" w:rsidP="00CB4C23">
            <w:pPr>
              <w:pStyle w:val="ListParagraph"/>
              <w:numPr>
                <w:ilvl w:val="0"/>
                <w:numId w:val="37"/>
              </w:numPr>
              <w:tabs>
                <w:tab w:val="left" w:pos="825"/>
              </w:tabs>
              <w:spacing w:before="0" w:after="0" w:line="252" w:lineRule="exact"/>
              <w:ind w:right="39"/>
              <w:rPr>
                <w:rFonts w:ascii="Arial" w:hAnsi="Arial" w:cs="Arial"/>
                <w:sz w:val="20"/>
              </w:rPr>
            </w:pPr>
            <w:r w:rsidRPr="00B367E0">
              <w:rPr>
                <w:rFonts w:ascii="Arial" w:hAnsi="Arial" w:cs="Arial"/>
                <w:sz w:val="20"/>
              </w:rPr>
              <w:t>Updated the Title Page and Footers</w:t>
            </w:r>
          </w:p>
          <w:p w14:paraId="03D7C9A7" w14:textId="77777777" w:rsidR="00CB4C23" w:rsidRPr="00B367E0" w:rsidRDefault="00CB4C23" w:rsidP="00CB4C23">
            <w:pPr>
              <w:pStyle w:val="ListParagraph"/>
              <w:numPr>
                <w:ilvl w:val="0"/>
                <w:numId w:val="37"/>
              </w:numPr>
              <w:tabs>
                <w:tab w:val="left" w:pos="825"/>
              </w:tabs>
              <w:spacing w:before="0" w:after="0" w:line="252" w:lineRule="exact"/>
              <w:ind w:right="39"/>
              <w:rPr>
                <w:rFonts w:ascii="Arial" w:hAnsi="Arial" w:cs="Arial"/>
                <w:sz w:val="20"/>
              </w:rPr>
            </w:pPr>
            <w:r w:rsidRPr="00B367E0">
              <w:rPr>
                <w:rFonts w:ascii="Arial" w:hAnsi="Arial" w:cs="Arial"/>
                <w:sz w:val="20"/>
              </w:rPr>
              <w:t>Updated software version numbers</w:t>
            </w:r>
          </w:p>
          <w:p w14:paraId="1595264F" w14:textId="6C89F70E" w:rsidR="00CB4C23" w:rsidRPr="00B367E0" w:rsidRDefault="00CB4C23" w:rsidP="00CB4C23">
            <w:pPr>
              <w:pStyle w:val="ListParagraph"/>
              <w:numPr>
                <w:ilvl w:val="0"/>
                <w:numId w:val="37"/>
              </w:numPr>
              <w:tabs>
                <w:tab w:val="left" w:pos="825"/>
              </w:tabs>
              <w:spacing w:before="0" w:after="0" w:line="252" w:lineRule="exact"/>
              <w:ind w:right="39"/>
              <w:rPr>
                <w:rFonts w:ascii="Arial" w:hAnsi="Arial" w:cs="Arial"/>
                <w:sz w:val="20"/>
              </w:rPr>
            </w:pPr>
            <w:r w:rsidRPr="00B367E0">
              <w:rPr>
                <w:rFonts w:ascii="Arial" w:hAnsi="Arial" w:cs="Arial"/>
                <w:sz w:val="20"/>
              </w:rPr>
              <w:t>Added alt text to the Figures and Tables</w:t>
            </w:r>
          </w:p>
        </w:tc>
        <w:tc>
          <w:tcPr>
            <w:tcW w:w="2430" w:type="dxa"/>
          </w:tcPr>
          <w:p w14:paraId="15EB5136" w14:textId="2885D98C" w:rsidR="00CB4C23" w:rsidRPr="00B367E0" w:rsidRDefault="00CB4C23" w:rsidP="00CB4C23">
            <w:pPr>
              <w:pStyle w:val="TableText"/>
              <w:spacing w:before="0" w:after="0"/>
            </w:pPr>
            <w:r w:rsidRPr="00B367E0">
              <w:t>Liberty ITS</w:t>
            </w:r>
          </w:p>
        </w:tc>
      </w:tr>
      <w:tr w:rsidR="00CB4C23" w:rsidRPr="00B367E0" w14:paraId="4D427A40" w14:textId="77777777" w:rsidTr="00C73335">
        <w:trPr>
          <w:cantSplit/>
          <w:trHeight w:val="1137"/>
        </w:trPr>
        <w:tc>
          <w:tcPr>
            <w:tcW w:w="1800" w:type="dxa"/>
          </w:tcPr>
          <w:p w14:paraId="66B4895F" w14:textId="77777777" w:rsidR="00CB4C23" w:rsidRPr="00B367E0" w:rsidRDefault="00CB4C23" w:rsidP="00CB4C23">
            <w:pPr>
              <w:pStyle w:val="TableText"/>
              <w:spacing w:before="0" w:after="0"/>
            </w:pPr>
            <w:r w:rsidRPr="00B367E0">
              <w:t>July 2017</w:t>
            </w:r>
          </w:p>
        </w:tc>
        <w:tc>
          <w:tcPr>
            <w:tcW w:w="1350" w:type="dxa"/>
          </w:tcPr>
          <w:p w14:paraId="3706F99F" w14:textId="77777777" w:rsidR="00CB4C23" w:rsidRPr="00B367E0" w:rsidRDefault="00CB4C23" w:rsidP="00CB4C23">
            <w:pPr>
              <w:spacing w:before="0" w:after="0"/>
              <w:ind w:right="-20"/>
              <w:rPr>
                <w:rFonts w:ascii="Arial" w:eastAsia="Times New Roman" w:hAnsi="Arial" w:cs="Arial"/>
                <w:sz w:val="20"/>
              </w:rPr>
            </w:pPr>
            <w:r w:rsidRPr="00B367E0">
              <w:rPr>
                <w:rFonts w:ascii="Arial" w:eastAsia="Times New Roman" w:hAnsi="Arial" w:cs="Arial"/>
                <w:sz w:val="20"/>
              </w:rPr>
              <w:t>1.3</w:t>
            </w:r>
          </w:p>
        </w:tc>
        <w:tc>
          <w:tcPr>
            <w:tcW w:w="3780" w:type="dxa"/>
          </w:tcPr>
          <w:p w14:paraId="21A3291F" w14:textId="77777777" w:rsidR="00CB4C23" w:rsidRPr="00B367E0" w:rsidRDefault="00CB4C23" w:rsidP="00CB4C23">
            <w:pPr>
              <w:tabs>
                <w:tab w:val="left" w:pos="825"/>
              </w:tabs>
              <w:spacing w:before="0" w:after="0" w:line="252" w:lineRule="exact"/>
              <w:ind w:right="39"/>
              <w:rPr>
                <w:rFonts w:ascii="Arial" w:eastAsia="Times New Roman" w:hAnsi="Arial" w:cs="Arial"/>
                <w:spacing w:val="-1"/>
                <w:sz w:val="20"/>
              </w:rPr>
            </w:pPr>
            <w:r w:rsidRPr="00B367E0">
              <w:rPr>
                <w:rFonts w:ascii="Arial" w:hAnsi="Arial" w:cs="Arial"/>
                <w:sz w:val="20"/>
              </w:rPr>
              <w:t>Updated content for PPS-N v1.3 which addresses 2FA Compliance and IAM SSOi integration for PIV authentication.</w:t>
            </w:r>
          </w:p>
        </w:tc>
        <w:tc>
          <w:tcPr>
            <w:tcW w:w="2430" w:type="dxa"/>
          </w:tcPr>
          <w:p w14:paraId="7C4A6646" w14:textId="77777777" w:rsidR="00CB4C23" w:rsidRPr="00B367E0" w:rsidRDefault="00CB4C23" w:rsidP="00CB4C23">
            <w:pPr>
              <w:spacing w:before="0" w:after="0" w:line="240" w:lineRule="exact"/>
              <w:rPr>
                <w:rFonts w:ascii="Arial" w:hAnsi="Arial" w:cs="Arial"/>
                <w:sz w:val="20"/>
              </w:rPr>
            </w:pPr>
            <w:r w:rsidRPr="00B367E0">
              <w:rPr>
                <w:rFonts w:ascii="Arial" w:hAnsi="Arial" w:cs="Arial"/>
                <w:sz w:val="20"/>
              </w:rPr>
              <w:t>Enterprise Application Maintenance</w:t>
            </w:r>
          </w:p>
        </w:tc>
      </w:tr>
      <w:tr w:rsidR="00CB4C23" w:rsidRPr="00B367E0" w14:paraId="3692670F" w14:textId="77777777" w:rsidTr="00C73335">
        <w:trPr>
          <w:cantSplit/>
          <w:trHeight w:val="642"/>
        </w:trPr>
        <w:tc>
          <w:tcPr>
            <w:tcW w:w="1800" w:type="dxa"/>
          </w:tcPr>
          <w:p w14:paraId="0A58B59B" w14:textId="77777777" w:rsidR="00CB4C23" w:rsidRPr="00B367E0" w:rsidRDefault="00CB4C23" w:rsidP="00CB4C23">
            <w:pPr>
              <w:pStyle w:val="TableText"/>
              <w:spacing w:before="0" w:after="0"/>
            </w:pPr>
            <w:r w:rsidRPr="00B367E0">
              <w:t>May 2015</w:t>
            </w:r>
          </w:p>
        </w:tc>
        <w:tc>
          <w:tcPr>
            <w:tcW w:w="1350" w:type="dxa"/>
          </w:tcPr>
          <w:p w14:paraId="083BB24F" w14:textId="77777777" w:rsidR="00CB4C23" w:rsidRPr="00B367E0" w:rsidRDefault="00CB4C23" w:rsidP="00CB4C23">
            <w:pPr>
              <w:spacing w:before="0" w:after="0"/>
              <w:ind w:right="-20"/>
              <w:rPr>
                <w:rFonts w:ascii="Arial" w:eastAsia="Times New Roman" w:hAnsi="Arial" w:cs="Arial"/>
                <w:sz w:val="20"/>
              </w:rPr>
            </w:pPr>
            <w:r w:rsidRPr="00B367E0">
              <w:rPr>
                <w:rFonts w:ascii="Arial" w:eastAsia="Times New Roman" w:hAnsi="Arial" w:cs="Arial"/>
                <w:sz w:val="20"/>
              </w:rPr>
              <w:t>1.1.02</w:t>
            </w:r>
          </w:p>
        </w:tc>
        <w:tc>
          <w:tcPr>
            <w:tcW w:w="3780" w:type="dxa"/>
          </w:tcPr>
          <w:p w14:paraId="7534409C" w14:textId="77777777" w:rsidR="00CB4C23" w:rsidRPr="00B367E0" w:rsidRDefault="00CB4C23" w:rsidP="00CB4C23">
            <w:pPr>
              <w:tabs>
                <w:tab w:val="left" w:pos="825"/>
              </w:tabs>
              <w:spacing w:before="0" w:after="0" w:line="252" w:lineRule="exact"/>
              <w:ind w:right="39"/>
              <w:rPr>
                <w:rFonts w:ascii="Arial" w:eastAsia="Times New Roman" w:hAnsi="Arial" w:cs="Arial"/>
                <w:sz w:val="20"/>
              </w:rPr>
            </w:pPr>
            <w:r w:rsidRPr="00B367E0">
              <w:rPr>
                <w:rFonts w:ascii="Arial" w:eastAsia="Times New Roman" w:hAnsi="Arial" w:cs="Arial"/>
                <w:spacing w:val="-1"/>
                <w:sz w:val="20"/>
              </w:rPr>
              <w:t>U</w:t>
            </w:r>
            <w:r w:rsidRPr="00B367E0">
              <w:rPr>
                <w:rFonts w:ascii="Arial" w:eastAsia="Times New Roman" w:hAnsi="Arial" w:cs="Arial"/>
                <w:sz w:val="20"/>
              </w:rPr>
              <w:t>pda</w:t>
            </w:r>
            <w:r w:rsidRPr="00B367E0">
              <w:rPr>
                <w:rFonts w:ascii="Arial" w:eastAsia="Times New Roman" w:hAnsi="Arial" w:cs="Arial"/>
                <w:spacing w:val="1"/>
                <w:sz w:val="20"/>
              </w:rPr>
              <w:t>t</w:t>
            </w:r>
            <w:r w:rsidRPr="00B367E0">
              <w:rPr>
                <w:rFonts w:ascii="Arial" w:eastAsia="Times New Roman" w:hAnsi="Arial" w:cs="Arial"/>
                <w:sz w:val="20"/>
              </w:rPr>
              <w:t>ed</w:t>
            </w:r>
            <w:r w:rsidRPr="00B367E0">
              <w:rPr>
                <w:rFonts w:ascii="Arial" w:eastAsia="Times New Roman" w:hAnsi="Arial" w:cs="Arial"/>
                <w:spacing w:val="-2"/>
                <w:sz w:val="20"/>
              </w:rPr>
              <w:t xml:space="preserve"> date and </w:t>
            </w:r>
            <w:r w:rsidRPr="00B367E0">
              <w:rPr>
                <w:rFonts w:ascii="Arial" w:eastAsia="Times New Roman" w:hAnsi="Arial" w:cs="Arial"/>
                <w:sz w:val="20"/>
              </w:rPr>
              <w:t>version number to 1.1.02.</w:t>
            </w:r>
          </w:p>
        </w:tc>
        <w:tc>
          <w:tcPr>
            <w:tcW w:w="2430" w:type="dxa"/>
          </w:tcPr>
          <w:p w14:paraId="709F9E8C" w14:textId="77777777" w:rsidR="00CB4C23" w:rsidRPr="00B367E0" w:rsidRDefault="00CB4C23" w:rsidP="00CB4C23">
            <w:pPr>
              <w:spacing w:before="0" w:after="0" w:line="240" w:lineRule="exact"/>
              <w:rPr>
                <w:rFonts w:ascii="Arial" w:eastAsia="Batang" w:hAnsi="Arial" w:cs="Arial"/>
                <w:sz w:val="20"/>
              </w:rPr>
            </w:pPr>
            <w:r w:rsidRPr="00B367E0">
              <w:rPr>
                <w:rFonts w:ascii="Arial" w:hAnsi="Arial" w:cs="Arial"/>
                <w:sz w:val="20"/>
              </w:rPr>
              <w:t>Enterprise Application Maintenance</w:t>
            </w:r>
          </w:p>
        </w:tc>
      </w:tr>
      <w:tr w:rsidR="00CB4C23" w:rsidRPr="00B367E0" w14:paraId="11A030A6" w14:textId="77777777" w:rsidTr="00C73335">
        <w:trPr>
          <w:cantSplit/>
          <w:trHeight w:val="642"/>
        </w:trPr>
        <w:tc>
          <w:tcPr>
            <w:tcW w:w="1800" w:type="dxa"/>
          </w:tcPr>
          <w:p w14:paraId="204C1CF4" w14:textId="77777777" w:rsidR="00CB4C23" w:rsidRDefault="00CB4C23" w:rsidP="00CB4C23">
            <w:pPr>
              <w:pStyle w:val="TableText"/>
              <w:spacing w:before="0" w:after="0"/>
            </w:pPr>
            <w:r w:rsidRPr="00B367E0">
              <w:lastRenderedPageBreak/>
              <w:t>August 2014</w:t>
            </w:r>
          </w:p>
          <w:p w14:paraId="3E0C8E98" w14:textId="77777777" w:rsidR="003316B9" w:rsidRPr="003316B9" w:rsidRDefault="003316B9" w:rsidP="003316B9"/>
          <w:p w14:paraId="2FEB685F" w14:textId="77777777" w:rsidR="003316B9" w:rsidRPr="003316B9" w:rsidRDefault="003316B9" w:rsidP="003316B9"/>
          <w:p w14:paraId="7C1733C6" w14:textId="77777777" w:rsidR="003316B9" w:rsidRPr="003316B9" w:rsidRDefault="003316B9" w:rsidP="003316B9"/>
          <w:p w14:paraId="29886A37" w14:textId="750FD97B" w:rsidR="003316B9" w:rsidRPr="003316B9" w:rsidRDefault="003316B9" w:rsidP="003316B9">
            <w:pPr>
              <w:jc w:val="center"/>
            </w:pPr>
          </w:p>
        </w:tc>
        <w:tc>
          <w:tcPr>
            <w:tcW w:w="1350" w:type="dxa"/>
          </w:tcPr>
          <w:p w14:paraId="715F898F" w14:textId="77777777" w:rsidR="00CB4C23" w:rsidRPr="00B367E0" w:rsidRDefault="00CB4C23" w:rsidP="00CB4C23">
            <w:pPr>
              <w:spacing w:before="0" w:after="0"/>
              <w:ind w:right="-20"/>
              <w:rPr>
                <w:rFonts w:ascii="Arial" w:eastAsia="Times New Roman" w:hAnsi="Arial" w:cs="Arial"/>
                <w:sz w:val="20"/>
              </w:rPr>
            </w:pPr>
            <w:r w:rsidRPr="00B367E0">
              <w:rPr>
                <w:rFonts w:ascii="Arial" w:eastAsia="Times New Roman" w:hAnsi="Arial" w:cs="Arial"/>
                <w:sz w:val="20"/>
              </w:rPr>
              <w:t>1.1.01</w:t>
            </w:r>
          </w:p>
        </w:tc>
        <w:tc>
          <w:tcPr>
            <w:tcW w:w="3780" w:type="dxa"/>
          </w:tcPr>
          <w:p w14:paraId="792D1B05" w14:textId="77777777" w:rsidR="00CB4C23" w:rsidRPr="00B367E0" w:rsidRDefault="00CB4C23" w:rsidP="00CB4C23">
            <w:pPr>
              <w:tabs>
                <w:tab w:val="left" w:pos="825"/>
              </w:tabs>
              <w:spacing w:before="0" w:after="0" w:line="252" w:lineRule="exact"/>
              <w:ind w:right="39"/>
              <w:rPr>
                <w:rFonts w:ascii="Arial" w:eastAsia="Times New Roman" w:hAnsi="Arial" w:cs="Arial"/>
                <w:sz w:val="20"/>
              </w:rPr>
            </w:pPr>
            <w:r w:rsidRPr="00B367E0">
              <w:rPr>
                <w:rFonts w:ascii="Arial" w:eastAsia="Times New Roman" w:hAnsi="Arial" w:cs="Arial"/>
                <w:spacing w:val="-1"/>
                <w:sz w:val="20"/>
              </w:rPr>
              <w:t>U</w:t>
            </w:r>
            <w:r w:rsidRPr="00B367E0">
              <w:rPr>
                <w:rFonts w:ascii="Arial" w:eastAsia="Times New Roman" w:hAnsi="Arial" w:cs="Arial"/>
                <w:sz w:val="20"/>
              </w:rPr>
              <w:t>pda</w:t>
            </w:r>
            <w:r w:rsidRPr="00B367E0">
              <w:rPr>
                <w:rFonts w:ascii="Arial" w:eastAsia="Times New Roman" w:hAnsi="Arial" w:cs="Arial"/>
                <w:spacing w:val="1"/>
                <w:sz w:val="20"/>
              </w:rPr>
              <w:t>t</w:t>
            </w:r>
            <w:r w:rsidRPr="00B367E0">
              <w:rPr>
                <w:rFonts w:ascii="Arial" w:eastAsia="Times New Roman" w:hAnsi="Arial" w:cs="Arial"/>
                <w:sz w:val="20"/>
              </w:rPr>
              <w:t>ed</w:t>
            </w:r>
            <w:r w:rsidRPr="00B367E0">
              <w:rPr>
                <w:rFonts w:ascii="Arial" w:eastAsia="Times New Roman" w:hAnsi="Arial" w:cs="Arial"/>
                <w:spacing w:val="-2"/>
                <w:sz w:val="20"/>
              </w:rPr>
              <w:t xml:space="preserve"> </w:t>
            </w:r>
            <w:r w:rsidRPr="00B367E0">
              <w:rPr>
                <w:rFonts w:ascii="Arial" w:eastAsia="Times New Roman" w:hAnsi="Arial" w:cs="Arial"/>
                <w:sz w:val="20"/>
              </w:rPr>
              <w:t>version number to 1.1.01. And made some formatting changes.</w:t>
            </w:r>
          </w:p>
        </w:tc>
        <w:tc>
          <w:tcPr>
            <w:tcW w:w="2430" w:type="dxa"/>
          </w:tcPr>
          <w:p w14:paraId="52729A8F" w14:textId="77777777" w:rsidR="00CB4C23" w:rsidRPr="00B367E0" w:rsidRDefault="00CB4C23" w:rsidP="00CB4C23">
            <w:pPr>
              <w:spacing w:before="0" w:after="0" w:line="240" w:lineRule="exact"/>
              <w:rPr>
                <w:rFonts w:ascii="Arial" w:eastAsia="Batang" w:hAnsi="Arial" w:cs="Arial"/>
                <w:sz w:val="20"/>
              </w:rPr>
            </w:pPr>
            <w:r w:rsidRPr="00B367E0">
              <w:rPr>
                <w:rFonts w:ascii="Arial" w:hAnsi="Arial" w:cs="Arial"/>
                <w:sz w:val="20"/>
              </w:rPr>
              <w:t>Enterprise Application Maintenance</w:t>
            </w:r>
          </w:p>
        </w:tc>
      </w:tr>
      <w:tr w:rsidR="00CB4C23" w:rsidRPr="00B367E0" w14:paraId="69B7AA2A" w14:textId="77777777" w:rsidTr="00C73335">
        <w:trPr>
          <w:cantSplit/>
          <w:trHeight w:val="642"/>
        </w:trPr>
        <w:tc>
          <w:tcPr>
            <w:tcW w:w="1800" w:type="dxa"/>
          </w:tcPr>
          <w:p w14:paraId="77A6FE50" w14:textId="77777777" w:rsidR="00CB4C23" w:rsidRDefault="00CB4C23" w:rsidP="00CB4C23">
            <w:pPr>
              <w:pStyle w:val="TableText"/>
              <w:spacing w:before="0" w:after="0"/>
            </w:pPr>
            <w:r w:rsidRPr="00B367E0">
              <w:t>November 2013</w:t>
            </w:r>
          </w:p>
          <w:p w14:paraId="6414D3A0" w14:textId="77777777" w:rsidR="003316B9" w:rsidRPr="003316B9" w:rsidRDefault="003316B9" w:rsidP="003316B9"/>
          <w:p w14:paraId="549712C4" w14:textId="77777777" w:rsidR="003316B9" w:rsidRPr="003316B9" w:rsidRDefault="003316B9" w:rsidP="003316B9"/>
          <w:p w14:paraId="49771BD5" w14:textId="0E079977" w:rsidR="003316B9" w:rsidRPr="003316B9" w:rsidRDefault="003316B9" w:rsidP="003316B9"/>
        </w:tc>
        <w:tc>
          <w:tcPr>
            <w:tcW w:w="1350" w:type="dxa"/>
          </w:tcPr>
          <w:p w14:paraId="797397D0" w14:textId="77777777" w:rsidR="00CB4C23" w:rsidRPr="00B367E0" w:rsidRDefault="00CB4C23" w:rsidP="00CB4C23">
            <w:pPr>
              <w:spacing w:before="0" w:after="0"/>
              <w:ind w:right="-20"/>
              <w:rPr>
                <w:rFonts w:ascii="Arial" w:eastAsia="Times New Roman" w:hAnsi="Arial" w:cs="Arial"/>
                <w:sz w:val="20"/>
              </w:rPr>
            </w:pPr>
            <w:r w:rsidRPr="00B367E0">
              <w:rPr>
                <w:rFonts w:ascii="Arial" w:eastAsia="Times New Roman" w:hAnsi="Arial" w:cs="Arial"/>
                <w:sz w:val="20"/>
              </w:rPr>
              <w:t>1.0.01</w:t>
            </w:r>
          </w:p>
        </w:tc>
        <w:tc>
          <w:tcPr>
            <w:tcW w:w="3780" w:type="dxa"/>
          </w:tcPr>
          <w:p w14:paraId="6293F3CE" w14:textId="77777777" w:rsidR="00CB4C23" w:rsidRPr="00B367E0" w:rsidRDefault="00CB4C23" w:rsidP="00CB4C23">
            <w:pPr>
              <w:tabs>
                <w:tab w:val="left" w:pos="825"/>
              </w:tabs>
              <w:spacing w:before="0" w:after="0" w:line="252" w:lineRule="exact"/>
              <w:ind w:right="39"/>
              <w:rPr>
                <w:rFonts w:ascii="Arial" w:eastAsia="Times New Roman" w:hAnsi="Arial" w:cs="Arial"/>
                <w:sz w:val="20"/>
              </w:rPr>
            </w:pPr>
            <w:r w:rsidRPr="00B367E0">
              <w:rPr>
                <w:rFonts w:ascii="Arial" w:eastAsia="Times New Roman" w:hAnsi="Arial" w:cs="Arial"/>
                <w:spacing w:val="-1"/>
                <w:sz w:val="20"/>
              </w:rPr>
              <w:t>U</w:t>
            </w:r>
            <w:r w:rsidRPr="00B367E0">
              <w:rPr>
                <w:rFonts w:ascii="Arial" w:eastAsia="Times New Roman" w:hAnsi="Arial" w:cs="Arial"/>
                <w:sz w:val="20"/>
              </w:rPr>
              <w:t>pda</w:t>
            </w:r>
            <w:r w:rsidRPr="00B367E0">
              <w:rPr>
                <w:rFonts w:ascii="Arial" w:eastAsia="Times New Roman" w:hAnsi="Arial" w:cs="Arial"/>
                <w:spacing w:val="1"/>
                <w:sz w:val="20"/>
              </w:rPr>
              <w:t>t</w:t>
            </w:r>
            <w:r w:rsidRPr="00B367E0">
              <w:rPr>
                <w:rFonts w:ascii="Arial" w:eastAsia="Times New Roman" w:hAnsi="Arial" w:cs="Arial"/>
                <w:sz w:val="20"/>
              </w:rPr>
              <w:t>ed</w:t>
            </w:r>
            <w:r w:rsidRPr="00B367E0">
              <w:rPr>
                <w:rFonts w:ascii="Arial" w:eastAsia="Times New Roman" w:hAnsi="Arial" w:cs="Arial"/>
                <w:spacing w:val="-2"/>
                <w:sz w:val="20"/>
              </w:rPr>
              <w:t xml:space="preserve"> </w:t>
            </w:r>
            <w:r w:rsidRPr="00B367E0">
              <w:rPr>
                <w:rFonts w:ascii="Arial" w:eastAsia="Times New Roman" w:hAnsi="Arial" w:cs="Arial"/>
                <w:sz w:val="20"/>
              </w:rPr>
              <w:t>version number to 1.0.01.</w:t>
            </w:r>
          </w:p>
        </w:tc>
        <w:tc>
          <w:tcPr>
            <w:tcW w:w="2430" w:type="dxa"/>
          </w:tcPr>
          <w:p w14:paraId="60FD1FBE" w14:textId="77777777" w:rsidR="00CB4C23" w:rsidRPr="00B367E0" w:rsidRDefault="00CB4C23" w:rsidP="00CB4C23">
            <w:pPr>
              <w:spacing w:before="0" w:after="0" w:line="240" w:lineRule="exact"/>
              <w:rPr>
                <w:rFonts w:ascii="Arial" w:eastAsia="Batang" w:hAnsi="Arial" w:cs="Arial"/>
                <w:sz w:val="20"/>
              </w:rPr>
            </w:pPr>
            <w:r w:rsidRPr="00B367E0">
              <w:rPr>
                <w:rFonts w:ascii="Arial" w:hAnsi="Arial" w:cs="Arial"/>
                <w:sz w:val="20"/>
              </w:rPr>
              <w:t>Enterprise Application Maintenance</w:t>
            </w:r>
          </w:p>
        </w:tc>
      </w:tr>
      <w:tr w:rsidR="00CB4C23" w:rsidRPr="00B367E0" w14:paraId="2BD6D240" w14:textId="77777777" w:rsidTr="00C73335">
        <w:trPr>
          <w:cantSplit/>
          <w:trHeight w:val="606"/>
        </w:trPr>
        <w:tc>
          <w:tcPr>
            <w:tcW w:w="1800" w:type="dxa"/>
          </w:tcPr>
          <w:p w14:paraId="1488EF54" w14:textId="77777777" w:rsidR="00CB4C23" w:rsidRDefault="00CB4C23" w:rsidP="00CB4C23">
            <w:pPr>
              <w:pStyle w:val="TableText"/>
              <w:spacing w:before="0" w:after="0"/>
            </w:pPr>
            <w:r w:rsidRPr="00B367E0">
              <w:t>January 2013</w:t>
            </w:r>
          </w:p>
          <w:p w14:paraId="3DD2E693" w14:textId="77777777" w:rsidR="00CB4C23" w:rsidRPr="00BA3E59" w:rsidRDefault="00CB4C23" w:rsidP="00CB4C23"/>
          <w:p w14:paraId="7BC6181E" w14:textId="77777777" w:rsidR="00CB4C23" w:rsidRPr="00BA3E59" w:rsidRDefault="00CB4C23" w:rsidP="00CB4C23"/>
          <w:p w14:paraId="5C1439D2" w14:textId="77777777" w:rsidR="00CB4C23" w:rsidRPr="00BA3E59" w:rsidRDefault="00CB4C23" w:rsidP="00CB4C23"/>
          <w:p w14:paraId="4F1F50BB" w14:textId="77777777" w:rsidR="00CB4C23" w:rsidRPr="00BA3E59" w:rsidRDefault="00CB4C23" w:rsidP="00CB4C23"/>
          <w:p w14:paraId="761423FF" w14:textId="77777777" w:rsidR="00CB4C23" w:rsidRPr="00BA3E59" w:rsidRDefault="00CB4C23" w:rsidP="00CB4C23"/>
          <w:p w14:paraId="48079C21" w14:textId="77777777" w:rsidR="00CB4C23" w:rsidRPr="00BA3E59" w:rsidRDefault="00CB4C23" w:rsidP="00CB4C23"/>
          <w:p w14:paraId="22896D1B" w14:textId="77777777" w:rsidR="00CB4C23" w:rsidRPr="00BA3E59" w:rsidRDefault="00CB4C23" w:rsidP="00CB4C23"/>
          <w:p w14:paraId="5747C7C1" w14:textId="77777777" w:rsidR="00CB4C23" w:rsidRPr="00BA3E59" w:rsidRDefault="00CB4C23" w:rsidP="00CB4C23"/>
          <w:p w14:paraId="2B6C2C1B" w14:textId="77777777" w:rsidR="00CB4C23" w:rsidRPr="00BA3E59" w:rsidRDefault="00CB4C23" w:rsidP="00CB4C23"/>
          <w:p w14:paraId="46080DE9" w14:textId="77C7148C" w:rsidR="00CB4C23" w:rsidRPr="00BA3E59" w:rsidRDefault="00CB4C23" w:rsidP="00CB4C23">
            <w:pPr>
              <w:jc w:val="center"/>
            </w:pPr>
          </w:p>
        </w:tc>
        <w:tc>
          <w:tcPr>
            <w:tcW w:w="1350" w:type="dxa"/>
          </w:tcPr>
          <w:p w14:paraId="3E0A78C3" w14:textId="77777777" w:rsidR="00CB4C23" w:rsidRPr="00B367E0" w:rsidRDefault="00CB4C23" w:rsidP="00CB4C23">
            <w:pPr>
              <w:pStyle w:val="TableText"/>
              <w:spacing w:before="0" w:after="0"/>
            </w:pPr>
            <w:r w:rsidRPr="00B367E0">
              <w:t>1.0</w:t>
            </w:r>
          </w:p>
        </w:tc>
        <w:tc>
          <w:tcPr>
            <w:tcW w:w="3780" w:type="dxa"/>
          </w:tcPr>
          <w:p w14:paraId="32C7B7DE" w14:textId="77777777" w:rsidR="00CB4C23" w:rsidRPr="00B367E0" w:rsidRDefault="00CB4C23" w:rsidP="00CB4C23">
            <w:pPr>
              <w:pStyle w:val="Default"/>
              <w:rPr>
                <w:rFonts w:ascii="Arial" w:hAnsi="Arial" w:cs="Arial"/>
                <w:sz w:val="20"/>
                <w:szCs w:val="20"/>
              </w:rPr>
            </w:pPr>
            <w:r w:rsidRPr="00B367E0">
              <w:rPr>
                <w:rFonts w:ascii="Arial" w:hAnsi="Arial" w:cs="Arial"/>
                <w:sz w:val="20"/>
                <w:szCs w:val="20"/>
              </w:rPr>
              <w:t xml:space="preserve">Clerical Modifications made based on NRR review comments. </w:t>
            </w:r>
          </w:p>
        </w:tc>
        <w:tc>
          <w:tcPr>
            <w:tcW w:w="2430" w:type="dxa"/>
          </w:tcPr>
          <w:p w14:paraId="32E5901F" w14:textId="77777777" w:rsidR="00CB4C23" w:rsidRPr="00B367E0" w:rsidRDefault="00CB4C23" w:rsidP="00CB4C23">
            <w:pPr>
              <w:pStyle w:val="TableText"/>
              <w:spacing w:before="0" w:after="0"/>
            </w:pPr>
            <w:r w:rsidRPr="00B367E0">
              <w:t>SwRI</w:t>
            </w:r>
          </w:p>
        </w:tc>
      </w:tr>
      <w:tr w:rsidR="00CB4C23" w:rsidRPr="00B367E0" w14:paraId="600D0BFB" w14:textId="77777777" w:rsidTr="00C73335">
        <w:trPr>
          <w:cantSplit/>
          <w:trHeight w:val="606"/>
        </w:trPr>
        <w:tc>
          <w:tcPr>
            <w:tcW w:w="1800" w:type="dxa"/>
          </w:tcPr>
          <w:p w14:paraId="0E9A30E8" w14:textId="77777777" w:rsidR="00CB4C23" w:rsidRDefault="00CB4C23" w:rsidP="00CB4C23">
            <w:pPr>
              <w:pStyle w:val="TableText"/>
              <w:spacing w:before="0" w:after="0"/>
            </w:pPr>
            <w:r w:rsidRPr="00B367E0">
              <w:t>November 2012</w:t>
            </w:r>
          </w:p>
          <w:p w14:paraId="24A8A29B" w14:textId="77777777" w:rsidR="00CB4C23" w:rsidRPr="00BA3E59" w:rsidRDefault="00CB4C23" w:rsidP="00CB4C23"/>
          <w:p w14:paraId="75ABB60E" w14:textId="77777777" w:rsidR="00CB4C23" w:rsidRPr="00BA3E59" w:rsidRDefault="00CB4C23" w:rsidP="00CB4C23"/>
          <w:p w14:paraId="1EED357B" w14:textId="77777777" w:rsidR="00CB4C23" w:rsidRPr="00BA3E59" w:rsidRDefault="00CB4C23" w:rsidP="00CB4C23"/>
          <w:p w14:paraId="07C54DF5" w14:textId="77777777" w:rsidR="00CB4C23" w:rsidRPr="00BA3E59" w:rsidRDefault="00CB4C23" w:rsidP="00CB4C23"/>
          <w:p w14:paraId="0A5A42CC" w14:textId="77777777" w:rsidR="00CB4C23" w:rsidRPr="00BA3E59" w:rsidRDefault="00CB4C23" w:rsidP="00CB4C23"/>
          <w:p w14:paraId="672A153E" w14:textId="77777777" w:rsidR="00CB4C23" w:rsidRPr="00BA3E59" w:rsidRDefault="00CB4C23" w:rsidP="00CB4C23"/>
          <w:p w14:paraId="783FEFFF" w14:textId="77777777" w:rsidR="00CB4C23" w:rsidRPr="00BA3E59" w:rsidRDefault="00CB4C23" w:rsidP="00CB4C23"/>
          <w:p w14:paraId="0523B246" w14:textId="77777777" w:rsidR="00CB4C23" w:rsidRPr="00BA3E59" w:rsidRDefault="00CB4C23" w:rsidP="00CB4C23"/>
          <w:p w14:paraId="6B4CA4AF" w14:textId="47E707D1" w:rsidR="00CB4C23" w:rsidRPr="00BA3E59" w:rsidRDefault="00CB4C23" w:rsidP="00CB4C23"/>
        </w:tc>
        <w:tc>
          <w:tcPr>
            <w:tcW w:w="1350" w:type="dxa"/>
          </w:tcPr>
          <w:p w14:paraId="7656B9B1" w14:textId="77777777" w:rsidR="00CB4C23" w:rsidRPr="00B367E0" w:rsidRDefault="00CB4C23" w:rsidP="00CB4C23">
            <w:pPr>
              <w:pStyle w:val="TableText"/>
              <w:spacing w:before="0" w:after="0"/>
            </w:pPr>
            <w:r w:rsidRPr="00B367E0">
              <w:t>1.0</w:t>
            </w:r>
          </w:p>
        </w:tc>
        <w:tc>
          <w:tcPr>
            <w:tcW w:w="3780" w:type="dxa"/>
          </w:tcPr>
          <w:p w14:paraId="781EBFB2" w14:textId="77777777" w:rsidR="00CB4C23" w:rsidRPr="00B367E0" w:rsidRDefault="00CB4C23" w:rsidP="00CB4C23">
            <w:pPr>
              <w:pStyle w:val="TableText"/>
              <w:spacing w:before="0" w:after="0"/>
            </w:pPr>
            <w:r w:rsidRPr="00B367E0">
              <w:t>Updated to include a section detailing the steps necessary when getting the test to production error.</w:t>
            </w:r>
          </w:p>
        </w:tc>
        <w:tc>
          <w:tcPr>
            <w:tcW w:w="2430" w:type="dxa"/>
          </w:tcPr>
          <w:p w14:paraId="4EAD0E5E" w14:textId="77777777" w:rsidR="00CB4C23" w:rsidRPr="00B367E0" w:rsidRDefault="00CB4C23" w:rsidP="00CB4C23">
            <w:pPr>
              <w:pStyle w:val="TableText"/>
              <w:spacing w:before="0" w:after="0"/>
            </w:pPr>
            <w:r w:rsidRPr="00B367E0">
              <w:t>SwRI</w:t>
            </w:r>
          </w:p>
        </w:tc>
      </w:tr>
      <w:tr w:rsidR="00CB4C23" w:rsidRPr="00B367E0" w14:paraId="37019EA2" w14:textId="77777777" w:rsidTr="00C73335">
        <w:trPr>
          <w:cantSplit/>
          <w:trHeight w:val="606"/>
        </w:trPr>
        <w:tc>
          <w:tcPr>
            <w:tcW w:w="1800" w:type="dxa"/>
          </w:tcPr>
          <w:p w14:paraId="12163F5B" w14:textId="77777777" w:rsidR="00CB4C23" w:rsidRDefault="00CB4C23" w:rsidP="00CB4C23">
            <w:pPr>
              <w:pStyle w:val="TableText"/>
              <w:spacing w:before="0" w:after="0"/>
            </w:pPr>
            <w:r w:rsidRPr="00B367E0">
              <w:lastRenderedPageBreak/>
              <w:t>August 2012</w:t>
            </w:r>
          </w:p>
          <w:p w14:paraId="7D3D50C4" w14:textId="77777777" w:rsidR="00CB4C23" w:rsidRPr="00BA3E59" w:rsidRDefault="00CB4C23" w:rsidP="00CB4C23"/>
          <w:p w14:paraId="0C5BBFB4" w14:textId="77777777" w:rsidR="00CB4C23" w:rsidRPr="00BA3E59" w:rsidRDefault="00CB4C23" w:rsidP="00CB4C23"/>
          <w:p w14:paraId="4FDA8A69" w14:textId="77777777" w:rsidR="00CB4C23" w:rsidRPr="00BA3E59" w:rsidRDefault="00CB4C23" w:rsidP="00CB4C23"/>
          <w:p w14:paraId="34F9DB66" w14:textId="77777777" w:rsidR="00CB4C23" w:rsidRPr="00BA3E59" w:rsidRDefault="00CB4C23" w:rsidP="00CB4C23"/>
          <w:p w14:paraId="138C242C" w14:textId="77777777" w:rsidR="00CB4C23" w:rsidRPr="00BA3E59" w:rsidRDefault="00CB4C23" w:rsidP="00CB4C23"/>
          <w:p w14:paraId="790A4D1B" w14:textId="77777777" w:rsidR="00CB4C23" w:rsidRPr="00BA3E59" w:rsidRDefault="00CB4C23" w:rsidP="00CB4C23"/>
          <w:p w14:paraId="6F91823C" w14:textId="025459EB" w:rsidR="00CB4C23" w:rsidRPr="00BA3E59" w:rsidRDefault="00CB4C23" w:rsidP="00CB4C23"/>
        </w:tc>
        <w:tc>
          <w:tcPr>
            <w:tcW w:w="1350" w:type="dxa"/>
          </w:tcPr>
          <w:p w14:paraId="3C3E20C6" w14:textId="77777777" w:rsidR="00CB4C23" w:rsidRPr="00B367E0" w:rsidRDefault="00CB4C23" w:rsidP="00CB4C23">
            <w:pPr>
              <w:pStyle w:val="TableText"/>
              <w:spacing w:before="0" w:after="0"/>
            </w:pPr>
            <w:r w:rsidRPr="00B367E0">
              <w:t>1.0</w:t>
            </w:r>
          </w:p>
        </w:tc>
        <w:tc>
          <w:tcPr>
            <w:tcW w:w="3780" w:type="dxa"/>
          </w:tcPr>
          <w:p w14:paraId="367C11D7" w14:textId="77777777" w:rsidR="00CB4C23" w:rsidRPr="00B367E0" w:rsidRDefault="00CB4C23" w:rsidP="00CB4C23">
            <w:pPr>
              <w:pStyle w:val="TableText"/>
              <w:spacing w:before="0" w:after="0"/>
            </w:pPr>
            <w:r w:rsidRPr="00B367E0">
              <w:t>Updated to include Lyn Teague’s comments. Including updating footers, and an acronym list and rewording some sections to make them less ambiguous.</w:t>
            </w:r>
          </w:p>
        </w:tc>
        <w:tc>
          <w:tcPr>
            <w:tcW w:w="2430" w:type="dxa"/>
          </w:tcPr>
          <w:p w14:paraId="50C52AA3" w14:textId="77777777" w:rsidR="00CB4C23" w:rsidRPr="00B367E0" w:rsidRDefault="00CB4C23" w:rsidP="00CB4C23">
            <w:pPr>
              <w:pStyle w:val="TableText"/>
              <w:spacing w:before="0" w:after="0"/>
            </w:pPr>
            <w:r w:rsidRPr="00B367E0">
              <w:t>SwRI</w:t>
            </w:r>
          </w:p>
        </w:tc>
      </w:tr>
      <w:tr w:rsidR="00CB4C23" w:rsidRPr="00B367E0" w14:paraId="12FD6419" w14:textId="77777777" w:rsidTr="00C73335">
        <w:trPr>
          <w:cantSplit/>
          <w:trHeight w:val="606"/>
        </w:trPr>
        <w:tc>
          <w:tcPr>
            <w:tcW w:w="1800" w:type="dxa"/>
          </w:tcPr>
          <w:p w14:paraId="3AA32FC7" w14:textId="77777777" w:rsidR="00CB4C23" w:rsidRDefault="00CB4C23" w:rsidP="00CB4C23">
            <w:pPr>
              <w:pStyle w:val="TableText"/>
              <w:spacing w:before="0" w:after="0"/>
            </w:pPr>
            <w:r w:rsidRPr="00B367E0">
              <w:t>July 2012</w:t>
            </w:r>
          </w:p>
          <w:p w14:paraId="65127FD5" w14:textId="77777777" w:rsidR="00CB4C23" w:rsidRPr="00BA3E59" w:rsidRDefault="00CB4C23" w:rsidP="00CB4C23"/>
          <w:p w14:paraId="640D7BF2" w14:textId="77777777" w:rsidR="00CB4C23" w:rsidRPr="00BA3E59" w:rsidRDefault="00CB4C23" w:rsidP="00CB4C23"/>
          <w:p w14:paraId="0F4087F1" w14:textId="77777777" w:rsidR="00CB4C23" w:rsidRPr="00BA3E59" w:rsidRDefault="00CB4C23" w:rsidP="00CB4C23"/>
          <w:p w14:paraId="542F8A83" w14:textId="7458D717" w:rsidR="00CB4C23" w:rsidRPr="00BA3E59" w:rsidRDefault="00CB4C23" w:rsidP="00CB4C23"/>
        </w:tc>
        <w:tc>
          <w:tcPr>
            <w:tcW w:w="1350" w:type="dxa"/>
          </w:tcPr>
          <w:p w14:paraId="3EE19F61" w14:textId="77777777" w:rsidR="00CB4C23" w:rsidRPr="00B367E0" w:rsidRDefault="00CB4C23" w:rsidP="00CB4C23">
            <w:pPr>
              <w:pStyle w:val="TableText"/>
              <w:spacing w:before="0" w:after="0"/>
            </w:pPr>
            <w:r w:rsidRPr="00B367E0">
              <w:t>1.0</w:t>
            </w:r>
          </w:p>
        </w:tc>
        <w:tc>
          <w:tcPr>
            <w:tcW w:w="3780" w:type="dxa"/>
          </w:tcPr>
          <w:p w14:paraId="70AC1345" w14:textId="77777777" w:rsidR="00CB4C23" w:rsidRPr="00B367E0" w:rsidRDefault="00CB4C23" w:rsidP="00CB4C23">
            <w:pPr>
              <w:pStyle w:val="TableText"/>
              <w:spacing w:before="0" w:after="0"/>
            </w:pPr>
            <w:r w:rsidRPr="00B367E0">
              <w:t>Updated for National Release</w:t>
            </w:r>
          </w:p>
        </w:tc>
        <w:tc>
          <w:tcPr>
            <w:tcW w:w="2430" w:type="dxa"/>
          </w:tcPr>
          <w:p w14:paraId="146C1F67" w14:textId="77777777" w:rsidR="00CB4C23" w:rsidRPr="00B367E0" w:rsidRDefault="00CB4C23" w:rsidP="00CB4C23">
            <w:pPr>
              <w:pStyle w:val="TableText"/>
              <w:spacing w:before="0" w:after="0"/>
            </w:pPr>
            <w:r w:rsidRPr="00B367E0">
              <w:t>SwRI</w:t>
            </w:r>
          </w:p>
        </w:tc>
      </w:tr>
      <w:tr w:rsidR="00CB4C23" w:rsidRPr="00B367E0" w14:paraId="25D73042" w14:textId="77777777" w:rsidTr="00C73335">
        <w:trPr>
          <w:cantSplit/>
          <w:trHeight w:val="606"/>
        </w:trPr>
        <w:tc>
          <w:tcPr>
            <w:tcW w:w="1800" w:type="dxa"/>
          </w:tcPr>
          <w:p w14:paraId="73222C98" w14:textId="77777777" w:rsidR="00CB4C23" w:rsidRDefault="00CB4C23" w:rsidP="00CB4C23">
            <w:pPr>
              <w:pStyle w:val="TableText"/>
              <w:spacing w:before="0" w:after="0"/>
            </w:pPr>
            <w:r w:rsidRPr="00B367E0">
              <w:t>June 2012</w:t>
            </w:r>
          </w:p>
          <w:p w14:paraId="382DF80E" w14:textId="77777777" w:rsidR="00CB4C23" w:rsidRPr="00BA3E59" w:rsidRDefault="00CB4C23" w:rsidP="00CB4C23"/>
          <w:p w14:paraId="1DF5D6F8" w14:textId="0115B0D8" w:rsidR="00CB4C23" w:rsidRPr="00BA3E59" w:rsidRDefault="00CB4C23" w:rsidP="00CB4C23"/>
        </w:tc>
        <w:tc>
          <w:tcPr>
            <w:tcW w:w="1350" w:type="dxa"/>
          </w:tcPr>
          <w:p w14:paraId="7B44B14C" w14:textId="77777777" w:rsidR="00CB4C23" w:rsidRPr="00B367E0" w:rsidRDefault="00CB4C23" w:rsidP="00CB4C23">
            <w:pPr>
              <w:pStyle w:val="TableText"/>
              <w:spacing w:before="0" w:after="0"/>
            </w:pPr>
            <w:r w:rsidRPr="00B367E0">
              <w:t>1.0</w:t>
            </w:r>
          </w:p>
        </w:tc>
        <w:tc>
          <w:tcPr>
            <w:tcW w:w="3780" w:type="dxa"/>
          </w:tcPr>
          <w:p w14:paraId="15529C36" w14:textId="77777777" w:rsidR="00CB4C23" w:rsidRPr="00B367E0" w:rsidRDefault="00CB4C23" w:rsidP="00CB4C23">
            <w:pPr>
              <w:pStyle w:val="TableText"/>
              <w:spacing w:before="0" w:after="0"/>
            </w:pPr>
            <w:r w:rsidRPr="00B367E0">
              <w:t>Addition of Browser Troubleshooting</w:t>
            </w:r>
          </w:p>
        </w:tc>
        <w:tc>
          <w:tcPr>
            <w:tcW w:w="2430" w:type="dxa"/>
          </w:tcPr>
          <w:p w14:paraId="1D3F70CD" w14:textId="77777777" w:rsidR="00CB4C23" w:rsidRPr="00B367E0" w:rsidRDefault="00CB4C23" w:rsidP="00CB4C23">
            <w:pPr>
              <w:pStyle w:val="TableText"/>
              <w:spacing w:before="0" w:after="0"/>
            </w:pPr>
            <w:r w:rsidRPr="00B367E0">
              <w:t>SwRI</w:t>
            </w:r>
          </w:p>
        </w:tc>
      </w:tr>
      <w:tr w:rsidR="00CB4C23" w:rsidRPr="00B367E0" w14:paraId="34721C9E" w14:textId="77777777" w:rsidTr="00C73335">
        <w:trPr>
          <w:cantSplit/>
          <w:trHeight w:val="606"/>
        </w:trPr>
        <w:tc>
          <w:tcPr>
            <w:tcW w:w="1800" w:type="dxa"/>
          </w:tcPr>
          <w:p w14:paraId="4B6307E7" w14:textId="77777777" w:rsidR="00CB4C23" w:rsidRPr="00B367E0" w:rsidRDefault="00CB4C23" w:rsidP="00CB4C23">
            <w:pPr>
              <w:pStyle w:val="TableText"/>
              <w:spacing w:before="0" w:after="0"/>
            </w:pPr>
            <w:r w:rsidRPr="00B367E0">
              <w:t>March 2012</w:t>
            </w:r>
          </w:p>
        </w:tc>
        <w:tc>
          <w:tcPr>
            <w:tcW w:w="1350" w:type="dxa"/>
          </w:tcPr>
          <w:p w14:paraId="3132FE0A" w14:textId="77777777" w:rsidR="00CB4C23" w:rsidRPr="00B367E0" w:rsidRDefault="00CB4C23" w:rsidP="00CB4C23">
            <w:pPr>
              <w:pStyle w:val="TableText"/>
              <w:spacing w:before="0" w:after="0"/>
            </w:pPr>
            <w:r w:rsidRPr="00B367E0">
              <w:t>1.0</w:t>
            </w:r>
          </w:p>
        </w:tc>
        <w:tc>
          <w:tcPr>
            <w:tcW w:w="3780" w:type="dxa"/>
          </w:tcPr>
          <w:p w14:paraId="0C48864D" w14:textId="77777777" w:rsidR="00CB4C23" w:rsidRPr="00B367E0" w:rsidRDefault="00CB4C23" w:rsidP="00CB4C23">
            <w:pPr>
              <w:pStyle w:val="TableText"/>
              <w:spacing w:before="0" w:after="0"/>
            </w:pPr>
            <w:r w:rsidRPr="00B367E0">
              <w:t>Initial Draft</w:t>
            </w:r>
          </w:p>
        </w:tc>
        <w:tc>
          <w:tcPr>
            <w:tcW w:w="2430" w:type="dxa"/>
          </w:tcPr>
          <w:p w14:paraId="5554E215" w14:textId="77777777" w:rsidR="00CB4C23" w:rsidRPr="00B367E0" w:rsidRDefault="00CB4C23" w:rsidP="00CB4C23">
            <w:pPr>
              <w:pStyle w:val="TableText"/>
              <w:spacing w:before="0" w:after="0"/>
            </w:pPr>
            <w:r w:rsidRPr="00B367E0">
              <w:t>SwRI</w:t>
            </w:r>
          </w:p>
        </w:tc>
      </w:tr>
    </w:tbl>
    <w:p w14:paraId="18C09CD6" w14:textId="77777777" w:rsidR="00C2091E" w:rsidRDefault="00C2091E" w:rsidP="00CD7335">
      <w:pPr>
        <w:pStyle w:val="BodyText"/>
      </w:pPr>
      <w:r>
        <w:br w:type="page"/>
      </w:r>
    </w:p>
    <w:sdt>
      <w:sdtPr>
        <w:rPr>
          <w:rFonts w:ascii="Times New Roman" w:eastAsiaTheme="minorEastAsia" w:hAnsi="Times New Roman" w:cstheme="minorBidi"/>
          <w:b w:val="0"/>
          <w:bCs w:val="0"/>
          <w:sz w:val="22"/>
          <w:szCs w:val="20"/>
        </w:rPr>
        <w:id w:val="42716527"/>
        <w:docPartObj>
          <w:docPartGallery w:val="Table of Contents"/>
          <w:docPartUnique/>
        </w:docPartObj>
      </w:sdtPr>
      <w:sdtEndPr>
        <w:rPr>
          <w:noProof/>
        </w:rPr>
      </w:sdtEndPr>
      <w:sdtContent>
        <w:p w14:paraId="59090FB6" w14:textId="223FB669" w:rsidR="009F221F" w:rsidRDefault="009F221F" w:rsidP="009F221F">
          <w:pPr>
            <w:pStyle w:val="Title2"/>
            <w:spacing w:before="0" w:after="360"/>
          </w:pPr>
          <w:r>
            <w:t>Table of Contents</w:t>
          </w:r>
        </w:p>
        <w:p w14:paraId="5C7A0019" w14:textId="267B2C91" w:rsidR="00264FFA" w:rsidRDefault="009F221F">
          <w:pPr>
            <w:pStyle w:val="TOC1"/>
            <w:rPr>
              <w:rFonts w:asciiTheme="minorHAnsi" w:hAnsiTheme="minorHAnsi"/>
              <w:b w:val="0"/>
              <w:sz w:val="22"/>
              <w:szCs w:val="22"/>
            </w:rPr>
          </w:pPr>
          <w:r>
            <w:fldChar w:fldCharType="begin"/>
          </w:r>
          <w:r>
            <w:instrText xml:space="preserve"> TOC \o "1-3" \h \z \u </w:instrText>
          </w:r>
          <w:r>
            <w:fldChar w:fldCharType="separate"/>
          </w:r>
          <w:hyperlink w:anchor="_Toc97286653" w:history="1">
            <w:r w:rsidR="00264FFA" w:rsidRPr="00AE1F0A">
              <w:rPr>
                <w:rStyle w:val="Hyperlink"/>
                <w:rFonts w:ascii="Arial Black" w:hAnsi="Arial Black"/>
              </w:rPr>
              <w:t>1</w:t>
            </w:r>
            <w:r w:rsidR="00264FFA">
              <w:rPr>
                <w:rFonts w:asciiTheme="minorHAnsi" w:hAnsiTheme="minorHAnsi"/>
                <w:b w:val="0"/>
                <w:sz w:val="22"/>
                <w:szCs w:val="22"/>
              </w:rPr>
              <w:tab/>
            </w:r>
            <w:r w:rsidR="00264FFA" w:rsidRPr="00AE1F0A">
              <w:rPr>
                <w:rStyle w:val="Hyperlink"/>
              </w:rPr>
              <w:t>Introduction</w:t>
            </w:r>
            <w:r w:rsidR="00264FFA">
              <w:rPr>
                <w:webHidden/>
              </w:rPr>
              <w:tab/>
            </w:r>
            <w:r w:rsidR="00264FFA">
              <w:rPr>
                <w:webHidden/>
              </w:rPr>
              <w:fldChar w:fldCharType="begin"/>
            </w:r>
            <w:r w:rsidR="00264FFA">
              <w:rPr>
                <w:webHidden/>
              </w:rPr>
              <w:instrText xml:space="preserve"> PAGEREF _Toc97286653 \h </w:instrText>
            </w:r>
            <w:r w:rsidR="00264FFA">
              <w:rPr>
                <w:webHidden/>
              </w:rPr>
            </w:r>
            <w:r w:rsidR="00264FFA">
              <w:rPr>
                <w:webHidden/>
              </w:rPr>
              <w:fldChar w:fldCharType="separate"/>
            </w:r>
            <w:r w:rsidR="00264FFA">
              <w:rPr>
                <w:webHidden/>
              </w:rPr>
              <w:t>1</w:t>
            </w:r>
            <w:r w:rsidR="00264FFA">
              <w:rPr>
                <w:webHidden/>
              </w:rPr>
              <w:fldChar w:fldCharType="end"/>
            </w:r>
          </w:hyperlink>
        </w:p>
        <w:p w14:paraId="4F629579" w14:textId="354DCA70" w:rsidR="00264FFA" w:rsidRDefault="00264FFA">
          <w:pPr>
            <w:pStyle w:val="TOC2"/>
            <w:rPr>
              <w:rFonts w:asciiTheme="minorHAnsi" w:hAnsiTheme="minorHAnsi"/>
              <w:sz w:val="22"/>
              <w:szCs w:val="22"/>
            </w:rPr>
          </w:pPr>
          <w:hyperlink w:anchor="_Toc97286654" w:history="1">
            <w:r w:rsidRPr="00AE1F0A">
              <w:rPr>
                <w:rStyle w:val="Hyperlink"/>
              </w:rPr>
              <w:t>1.1</w:t>
            </w:r>
            <w:r>
              <w:rPr>
                <w:rFonts w:asciiTheme="minorHAnsi" w:hAnsiTheme="minorHAnsi"/>
                <w:sz w:val="22"/>
                <w:szCs w:val="22"/>
              </w:rPr>
              <w:tab/>
            </w:r>
            <w:r w:rsidRPr="00AE1F0A">
              <w:rPr>
                <w:rStyle w:val="Hyperlink"/>
              </w:rPr>
              <w:t>Summary</w:t>
            </w:r>
            <w:r>
              <w:rPr>
                <w:webHidden/>
              </w:rPr>
              <w:tab/>
            </w:r>
            <w:r>
              <w:rPr>
                <w:webHidden/>
              </w:rPr>
              <w:fldChar w:fldCharType="begin"/>
            </w:r>
            <w:r>
              <w:rPr>
                <w:webHidden/>
              </w:rPr>
              <w:instrText xml:space="preserve"> PAGEREF _Toc97286654 \h </w:instrText>
            </w:r>
            <w:r>
              <w:rPr>
                <w:webHidden/>
              </w:rPr>
            </w:r>
            <w:r>
              <w:rPr>
                <w:webHidden/>
              </w:rPr>
              <w:fldChar w:fldCharType="separate"/>
            </w:r>
            <w:r>
              <w:rPr>
                <w:webHidden/>
              </w:rPr>
              <w:t>1</w:t>
            </w:r>
            <w:r>
              <w:rPr>
                <w:webHidden/>
              </w:rPr>
              <w:fldChar w:fldCharType="end"/>
            </w:r>
          </w:hyperlink>
        </w:p>
        <w:p w14:paraId="140D2D5C" w14:textId="3C673143" w:rsidR="00264FFA" w:rsidRDefault="00264FFA">
          <w:pPr>
            <w:pStyle w:val="TOC2"/>
            <w:rPr>
              <w:rFonts w:asciiTheme="minorHAnsi" w:hAnsiTheme="minorHAnsi"/>
              <w:sz w:val="22"/>
              <w:szCs w:val="22"/>
            </w:rPr>
          </w:pPr>
          <w:hyperlink w:anchor="_Toc97286655" w:history="1">
            <w:r w:rsidRPr="00AE1F0A">
              <w:rPr>
                <w:rStyle w:val="Hyperlink"/>
              </w:rPr>
              <w:t>1.2</w:t>
            </w:r>
            <w:r>
              <w:rPr>
                <w:rFonts w:asciiTheme="minorHAnsi" w:hAnsiTheme="minorHAnsi"/>
                <w:sz w:val="22"/>
                <w:szCs w:val="22"/>
              </w:rPr>
              <w:tab/>
            </w:r>
            <w:r w:rsidRPr="00AE1F0A">
              <w:rPr>
                <w:rStyle w:val="Hyperlink"/>
              </w:rPr>
              <w:t>Purpose</w:t>
            </w:r>
            <w:r>
              <w:rPr>
                <w:webHidden/>
              </w:rPr>
              <w:tab/>
            </w:r>
            <w:r>
              <w:rPr>
                <w:webHidden/>
              </w:rPr>
              <w:fldChar w:fldCharType="begin"/>
            </w:r>
            <w:r>
              <w:rPr>
                <w:webHidden/>
              </w:rPr>
              <w:instrText xml:space="preserve"> PAGEREF _Toc97286655 \h </w:instrText>
            </w:r>
            <w:r>
              <w:rPr>
                <w:webHidden/>
              </w:rPr>
            </w:r>
            <w:r>
              <w:rPr>
                <w:webHidden/>
              </w:rPr>
              <w:fldChar w:fldCharType="separate"/>
            </w:r>
            <w:r>
              <w:rPr>
                <w:webHidden/>
              </w:rPr>
              <w:t>1</w:t>
            </w:r>
            <w:r>
              <w:rPr>
                <w:webHidden/>
              </w:rPr>
              <w:fldChar w:fldCharType="end"/>
            </w:r>
          </w:hyperlink>
        </w:p>
        <w:p w14:paraId="5891D333" w14:textId="69053081" w:rsidR="00264FFA" w:rsidRDefault="00264FFA">
          <w:pPr>
            <w:pStyle w:val="TOC2"/>
            <w:rPr>
              <w:rFonts w:asciiTheme="minorHAnsi" w:hAnsiTheme="minorHAnsi"/>
              <w:sz w:val="22"/>
              <w:szCs w:val="22"/>
            </w:rPr>
          </w:pPr>
          <w:hyperlink w:anchor="_Toc97286656" w:history="1">
            <w:r w:rsidRPr="00AE1F0A">
              <w:rPr>
                <w:rStyle w:val="Hyperlink"/>
              </w:rPr>
              <w:t>1.3</w:t>
            </w:r>
            <w:r>
              <w:rPr>
                <w:rFonts w:asciiTheme="minorHAnsi" w:hAnsiTheme="minorHAnsi"/>
                <w:sz w:val="22"/>
                <w:szCs w:val="22"/>
              </w:rPr>
              <w:tab/>
            </w:r>
            <w:r w:rsidRPr="00AE1F0A">
              <w:rPr>
                <w:rStyle w:val="Hyperlink"/>
              </w:rPr>
              <w:t>Scope</w:t>
            </w:r>
            <w:r>
              <w:rPr>
                <w:webHidden/>
              </w:rPr>
              <w:tab/>
            </w:r>
            <w:r>
              <w:rPr>
                <w:webHidden/>
              </w:rPr>
              <w:fldChar w:fldCharType="begin"/>
            </w:r>
            <w:r>
              <w:rPr>
                <w:webHidden/>
              </w:rPr>
              <w:instrText xml:space="preserve"> PAGEREF _Toc97286656 \h </w:instrText>
            </w:r>
            <w:r>
              <w:rPr>
                <w:webHidden/>
              </w:rPr>
            </w:r>
            <w:r>
              <w:rPr>
                <w:webHidden/>
              </w:rPr>
              <w:fldChar w:fldCharType="separate"/>
            </w:r>
            <w:r>
              <w:rPr>
                <w:webHidden/>
              </w:rPr>
              <w:t>1</w:t>
            </w:r>
            <w:r>
              <w:rPr>
                <w:webHidden/>
              </w:rPr>
              <w:fldChar w:fldCharType="end"/>
            </w:r>
          </w:hyperlink>
        </w:p>
        <w:p w14:paraId="6D602EE1" w14:textId="6813031B" w:rsidR="00264FFA" w:rsidRDefault="00264FFA">
          <w:pPr>
            <w:pStyle w:val="TOC2"/>
            <w:rPr>
              <w:rFonts w:asciiTheme="minorHAnsi" w:hAnsiTheme="minorHAnsi"/>
              <w:sz w:val="22"/>
              <w:szCs w:val="22"/>
            </w:rPr>
          </w:pPr>
          <w:hyperlink w:anchor="_Toc97286657" w:history="1">
            <w:r w:rsidRPr="00AE1F0A">
              <w:rPr>
                <w:rStyle w:val="Hyperlink"/>
              </w:rPr>
              <w:t>1.4</w:t>
            </w:r>
            <w:r>
              <w:rPr>
                <w:rFonts w:asciiTheme="minorHAnsi" w:hAnsiTheme="minorHAnsi"/>
                <w:sz w:val="22"/>
                <w:szCs w:val="22"/>
              </w:rPr>
              <w:tab/>
            </w:r>
            <w:r w:rsidRPr="00AE1F0A">
              <w:rPr>
                <w:rStyle w:val="Hyperlink"/>
              </w:rPr>
              <w:t>Acronyms</w:t>
            </w:r>
            <w:r>
              <w:rPr>
                <w:webHidden/>
              </w:rPr>
              <w:tab/>
            </w:r>
            <w:r>
              <w:rPr>
                <w:webHidden/>
              </w:rPr>
              <w:fldChar w:fldCharType="begin"/>
            </w:r>
            <w:r>
              <w:rPr>
                <w:webHidden/>
              </w:rPr>
              <w:instrText xml:space="preserve"> PAGEREF _Toc97286657 \h </w:instrText>
            </w:r>
            <w:r>
              <w:rPr>
                <w:webHidden/>
              </w:rPr>
            </w:r>
            <w:r>
              <w:rPr>
                <w:webHidden/>
              </w:rPr>
              <w:fldChar w:fldCharType="separate"/>
            </w:r>
            <w:r>
              <w:rPr>
                <w:webHidden/>
              </w:rPr>
              <w:t>1</w:t>
            </w:r>
            <w:r>
              <w:rPr>
                <w:webHidden/>
              </w:rPr>
              <w:fldChar w:fldCharType="end"/>
            </w:r>
          </w:hyperlink>
        </w:p>
        <w:p w14:paraId="1DF36866" w14:textId="135CC72E" w:rsidR="00264FFA" w:rsidRDefault="00264FFA">
          <w:pPr>
            <w:pStyle w:val="TOC1"/>
            <w:rPr>
              <w:rFonts w:asciiTheme="minorHAnsi" w:hAnsiTheme="minorHAnsi"/>
              <w:b w:val="0"/>
              <w:sz w:val="22"/>
              <w:szCs w:val="22"/>
            </w:rPr>
          </w:pPr>
          <w:hyperlink w:anchor="_Toc97286658" w:history="1">
            <w:r w:rsidRPr="00AE1F0A">
              <w:rPr>
                <w:rStyle w:val="Hyperlink"/>
                <w:rFonts w:ascii="Arial Black" w:hAnsi="Arial Black"/>
              </w:rPr>
              <w:t>2</w:t>
            </w:r>
            <w:r>
              <w:rPr>
                <w:rFonts w:asciiTheme="minorHAnsi" w:hAnsiTheme="minorHAnsi"/>
                <w:b w:val="0"/>
                <w:sz w:val="22"/>
                <w:szCs w:val="22"/>
              </w:rPr>
              <w:tab/>
            </w:r>
            <w:r w:rsidRPr="00AE1F0A">
              <w:rPr>
                <w:rStyle w:val="Hyperlink"/>
              </w:rPr>
              <w:t>System Business and Operational Description</w:t>
            </w:r>
            <w:r>
              <w:rPr>
                <w:webHidden/>
              </w:rPr>
              <w:tab/>
            </w:r>
            <w:r>
              <w:rPr>
                <w:webHidden/>
              </w:rPr>
              <w:fldChar w:fldCharType="begin"/>
            </w:r>
            <w:r>
              <w:rPr>
                <w:webHidden/>
              </w:rPr>
              <w:instrText xml:space="preserve"> PAGEREF _Toc97286658 \h </w:instrText>
            </w:r>
            <w:r>
              <w:rPr>
                <w:webHidden/>
              </w:rPr>
            </w:r>
            <w:r>
              <w:rPr>
                <w:webHidden/>
              </w:rPr>
              <w:fldChar w:fldCharType="separate"/>
            </w:r>
            <w:r>
              <w:rPr>
                <w:webHidden/>
              </w:rPr>
              <w:t>5</w:t>
            </w:r>
            <w:r>
              <w:rPr>
                <w:webHidden/>
              </w:rPr>
              <w:fldChar w:fldCharType="end"/>
            </w:r>
          </w:hyperlink>
        </w:p>
        <w:p w14:paraId="1DF8D1DF" w14:textId="0BB58216" w:rsidR="00264FFA" w:rsidRDefault="00264FFA">
          <w:pPr>
            <w:pStyle w:val="TOC2"/>
            <w:rPr>
              <w:rFonts w:asciiTheme="minorHAnsi" w:hAnsiTheme="minorHAnsi"/>
              <w:sz w:val="22"/>
              <w:szCs w:val="22"/>
            </w:rPr>
          </w:pPr>
          <w:hyperlink w:anchor="_Toc97286659" w:history="1">
            <w:r w:rsidRPr="00AE1F0A">
              <w:rPr>
                <w:rStyle w:val="Hyperlink"/>
              </w:rPr>
              <w:t>2.1</w:t>
            </w:r>
            <w:r>
              <w:rPr>
                <w:rFonts w:asciiTheme="minorHAnsi" w:hAnsiTheme="minorHAnsi"/>
                <w:sz w:val="22"/>
                <w:szCs w:val="22"/>
              </w:rPr>
              <w:tab/>
            </w:r>
            <w:r w:rsidRPr="00AE1F0A">
              <w:rPr>
                <w:rStyle w:val="Hyperlink"/>
              </w:rPr>
              <w:t>Operational Priority and Service Level</w:t>
            </w:r>
            <w:r>
              <w:rPr>
                <w:webHidden/>
              </w:rPr>
              <w:tab/>
            </w:r>
            <w:r>
              <w:rPr>
                <w:webHidden/>
              </w:rPr>
              <w:fldChar w:fldCharType="begin"/>
            </w:r>
            <w:r>
              <w:rPr>
                <w:webHidden/>
              </w:rPr>
              <w:instrText xml:space="preserve"> PAGEREF _Toc97286659 \h </w:instrText>
            </w:r>
            <w:r>
              <w:rPr>
                <w:webHidden/>
              </w:rPr>
            </w:r>
            <w:r>
              <w:rPr>
                <w:webHidden/>
              </w:rPr>
              <w:fldChar w:fldCharType="separate"/>
            </w:r>
            <w:r>
              <w:rPr>
                <w:webHidden/>
              </w:rPr>
              <w:t>5</w:t>
            </w:r>
            <w:r>
              <w:rPr>
                <w:webHidden/>
              </w:rPr>
              <w:fldChar w:fldCharType="end"/>
            </w:r>
          </w:hyperlink>
        </w:p>
        <w:p w14:paraId="6D98100E" w14:textId="51761BF7" w:rsidR="00264FFA" w:rsidRDefault="00264FFA">
          <w:pPr>
            <w:pStyle w:val="TOC2"/>
            <w:rPr>
              <w:rFonts w:asciiTheme="minorHAnsi" w:hAnsiTheme="minorHAnsi"/>
              <w:sz w:val="22"/>
              <w:szCs w:val="22"/>
            </w:rPr>
          </w:pPr>
          <w:hyperlink w:anchor="_Toc97286660" w:history="1">
            <w:r w:rsidRPr="00AE1F0A">
              <w:rPr>
                <w:rStyle w:val="Hyperlink"/>
              </w:rPr>
              <w:t>2.2</w:t>
            </w:r>
            <w:r>
              <w:rPr>
                <w:rFonts w:asciiTheme="minorHAnsi" w:hAnsiTheme="minorHAnsi"/>
                <w:sz w:val="22"/>
                <w:szCs w:val="22"/>
              </w:rPr>
              <w:tab/>
            </w:r>
            <w:r w:rsidRPr="00AE1F0A">
              <w:rPr>
                <w:rStyle w:val="Hyperlink"/>
              </w:rPr>
              <w:t>Logical System Description</w:t>
            </w:r>
            <w:r>
              <w:rPr>
                <w:webHidden/>
              </w:rPr>
              <w:tab/>
            </w:r>
            <w:r>
              <w:rPr>
                <w:webHidden/>
              </w:rPr>
              <w:fldChar w:fldCharType="begin"/>
            </w:r>
            <w:r>
              <w:rPr>
                <w:webHidden/>
              </w:rPr>
              <w:instrText xml:space="preserve"> PAGEREF _Toc97286660 \h </w:instrText>
            </w:r>
            <w:r>
              <w:rPr>
                <w:webHidden/>
              </w:rPr>
            </w:r>
            <w:r>
              <w:rPr>
                <w:webHidden/>
              </w:rPr>
              <w:fldChar w:fldCharType="separate"/>
            </w:r>
            <w:r>
              <w:rPr>
                <w:webHidden/>
              </w:rPr>
              <w:t>5</w:t>
            </w:r>
            <w:r>
              <w:rPr>
                <w:webHidden/>
              </w:rPr>
              <w:fldChar w:fldCharType="end"/>
            </w:r>
          </w:hyperlink>
        </w:p>
        <w:p w14:paraId="7DACE431" w14:textId="68B77A7B" w:rsidR="00264FFA" w:rsidRDefault="00264FFA">
          <w:pPr>
            <w:pStyle w:val="TOC3"/>
            <w:tabs>
              <w:tab w:val="left" w:pos="1320"/>
              <w:tab w:val="right" w:leader="dot" w:pos="9350"/>
            </w:tabs>
            <w:rPr>
              <w:rFonts w:asciiTheme="minorHAnsi" w:hAnsiTheme="minorHAnsi"/>
              <w:noProof/>
              <w:szCs w:val="22"/>
            </w:rPr>
          </w:pPr>
          <w:hyperlink w:anchor="_Toc97286661" w:history="1">
            <w:r w:rsidRPr="00AE1F0A">
              <w:rPr>
                <w:rStyle w:val="Hyperlink"/>
                <w:noProof/>
              </w:rPr>
              <w:t>2.2.1</w:t>
            </w:r>
            <w:r>
              <w:rPr>
                <w:rFonts w:asciiTheme="minorHAnsi" w:hAnsiTheme="minorHAnsi"/>
                <w:noProof/>
                <w:szCs w:val="22"/>
              </w:rPr>
              <w:tab/>
            </w:r>
            <w:r w:rsidRPr="00AE1F0A">
              <w:rPr>
                <w:rStyle w:val="Hyperlink"/>
                <w:noProof/>
              </w:rPr>
              <w:t>Presentation Tier Overview</w:t>
            </w:r>
            <w:r>
              <w:rPr>
                <w:noProof/>
                <w:webHidden/>
              </w:rPr>
              <w:tab/>
            </w:r>
            <w:r>
              <w:rPr>
                <w:noProof/>
                <w:webHidden/>
              </w:rPr>
              <w:fldChar w:fldCharType="begin"/>
            </w:r>
            <w:r>
              <w:rPr>
                <w:noProof/>
                <w:webHidden/>
              </w:rPr>
              <w:instrText xml:space="preserve"> PAGEREF _Toc97286661 \h </w:instrText>
            </w:r>
            <w:r>
              <w:rPr>
                <w:noProof/>
                <w:webHidden/>
              </w:rPr>
            </w:r>
            <w:r>
              <w:rPr>
                <w:noProof/>
                <w:webHidden/>
              </w:rPr>
              <w:fldChar w:fldCharType="separate"/>
            </w:r>
            <w:r>
              <w:rPr>
                <w:noProof/>
                <w:webHidden/>
              </w:rPr>
              <w:t>6</w:t>
            </w:r>
            <w:r>
              <w:rPr>
                <w:noProof/>
                <w:webHidden/>
              </w:rPr>
              <w:fldChar w:fldCharType="end"/>
            </w:r>
          </w:hyperlink>
        </w:p>
        <w:p w14:paraId="6CBB166C" w14:textId="3B502443" w:rsidR="00264FFA" w:rsidRDefault="00264FFA">
          <w:pPr>
            <w:pStyle w:val="TOC3"/>
            <w:tabs>
              <w:tab w:val="left" w:pos="1320"/>
              <w:tab w:val="right" w:leader="dot" w:pos="9350"/>
            </w:tabs>
            <w:rPr>
              <w:rFonts w:asciiTheme="minorHAnsi" w:hAnsiTheme="minorHAnsi"/>
              <w:noProof/>
              <w:szCs w:val="22"/>
            </w:rPr>
          </w:pPr>
          <w:hyperlink w:anchor="_Toc97286662" w:history="1">
            <w:r w:rsidRPr="00AE1F0A">
              <w:rPr>
                <w:rStyle w:val="Hyperlink"/>
                <w:noProof/>
              </w:rPr>
              <w:t>2.2.2</w:t>
            </w:r>
            <w:r>
              <w:rPr>
                <w:rFonts w:asciiTheme="minorHAnsi" w:hAnsiTheme="minorHAnsi"/>
                <w:noProof/>
                <w:szCs w:val="22"/>
              </w:rPr>
              <w:tab/>
            </w:r>
            <w:r w:rsidRPr="00AE1F0A">
              <w:rPr>
                <w:rStyle w:val="Hyperlink"/>
                <w:noProof/>
              </w:rPr>
              <w:t>Business Logic Tier Overview</w:t>
            </w:r>
            <w:r>
              <w:rPr>
                <w:noProof/>
                <w:webHidden/>
              </w:rPr>
              <w:tab/>
            </w:r>
            <w:r>
              <w:rPr>
                <w:noProof/>
                <w:webHidden/>
              </w:rPr>
              <w:fldChar w:fldCharType="begin"/>
            </w:r>
            <w:r>
              <w:rPr>
                <w:noProof/>
                <w:webHidden/>
              </w:rPr>
              <w:instrText xml:space="preserve"> PAGEREF _Toc97286662 \h </w:instrText>
            </w:r>
            <w:r>
              <w:rPr>
                <w:noProof/>
                <w:webHidden/>
              </w:rPr>
            </w:r>
            <w:r>
              <w:rPr>
                <w:noProof/>
                <w:webHidden/>
              </w:rPr>
              <w:fldChar w:fldCharType="separate"/>
            </w:r>
            <w:r>
              <w:rPr>
                <w:noProof/>
                <w:webHidden/>
              </w:rPr>
              <w:t>6</w:t>
            </w:r>
            <w:r>
              <w:rPr>
                <w:noProof/>
                <w:webHidden/>
              </w:rPr>
              <w:fldChar w:fldCharType="end"/>
            </w:r>
          </w:hyperlink>
        </w:p>
        <w:p w14:paraId="6058195B" w14:textId="4F7ADB78" w:rsidR="00264FFA" w:rsidRDefault="00264FFA">
          <w:pPr>
            <w:pStyle w:val="TOC3"/>
            <w:tabs>
              <w:tab w:val="left" w:pos="1320"/>
              <w:tab w:val="right" w:leader="dot" w:pos="9350"/>
            </w:tabs>
            <w:rPr>
              <w:rFonts w:asciiTheme="minorHAnsi" w:hAnsiTheme="minorHAnsi"/>
              <w:noProof/>
              <w:szCs w:val="22"/>
            </w:rPr>
          </w:pPr>
          <w:hyperlink w:anchor="_Toc97286663" w:history="1">
            <w:r w:rsidRPr="00AE1F0A">
              <w:rPr>
                <w:rStyle w:val="Hyperlink"/>
                <w:noProof/>
              </w:rPr>
              <w:t>2.2.3</w:t>
            </w:r>
            <w:r>
              <w:rPr>
                <w:rFonts w:asciiTheme="minorHAnsi" w:hAnsiTheme="minorHAnsi"/>
                <w:noProof/>
                <w:szCs w:val="22"/>
              </w:rPr>
              <w:tab/>
            </w:r>
            <w:r w:rsidRPr="00AE1F0A">
              <w:rPr>
                <w:rStyle w:val="Hyperlink"/>
                <w:noProof/>
              </w:rPr>
              <w:t>Data Persistence Tier Overview</w:t>
            </w:r>
            <w:r>
              <w:rPr>
                <w:noProof/>
                <w:webHidden/>
              </w:rPr>
              <w:tab/>
            </w:r>
            <w:r>
              <w:rPr>
                <w:noProof/>
                <w:webHidden/>
              </w:rPr>
              <w:fldChar w:fldCharType="begin"/>
            </w:r>
            <w:r>
              <w:rPr>
                <w:noProof/>
                <w:webHidden/>
              </w:rPr>
              <w:instrText xml:space="preserve"> PAGEREF _Toc97286663 \h </w:instrText>
            </w:r>
            <w:r>
              <w:rPr>
                <w:noProof/>
                <w:webHidden/>
              </w:rPr>
            </w:r>
            <w:r>
              <w:rPr>
                <w:noProof/>
                <w:webHidden/>
              </w:rPr>
              <w:fldChar w:fldCharType="separate"/>
            </w:r>
            <w:r>
              <w:rPr>
                <w:noProof/>
                <w:webHidden/>
              </w:rPr>
              <w:t>6</w:t>
            </w:r>
            <w:r>
              <w:rPr>
                <w:noProof/>
                <w:webHidden/>
              </w:rPr>
              <w:fldChar w:fldCharType="end"/>
            </w:r>
          </w:hyperlink>
        </w:p>
        <w:p w14:paraId="2ED19618" w14:textId="0F0DA8CD" w:rsidR="00264FFA" w:rsidRDefault="00264FFA">
          <w:pPr>
            <w:pStyle w:val="TOC3"/>
            <w:tabs>
              <w:tab w:val="left" w:pos="1320"/>
              <w:tab w:val="right" w:leader="dot" w:pos="9350"/>
            </w:tabs>
            <w:rPr>
              <w:rFonts w:asciiTheme="minorHAnsi" w:hAnsiTheme="minorHAnsi"/>
              <w:noProof/>
              <w:szCs w:val="22"/>
            </w:rPr>
          </w:pPr>
          <w:hyperlink w:anchor="_Toc97286664" w:history="1">
            <w:r w:rsidRPr="00AE1F0A">
              <w:rPr>
                <w:rStyle w:val="Hyperlink"/>
                <w:noProof/>
              </w:rPr>
              <w:t>2.2.4</w:t>
            </w:r>
            <w:r>
              <w:rPr>
                <w:rFonts w:asciiTheme="minorHAnsi" w:hAnsiTheme="minorHAnsi"/>
                <w:noProof/>
                <w:szCs w:val="22"/>
              </w:rPr>
              <w:tab/>
            </w:r>
            <w:r w:rsidRPr="00AE1F0A">
              <w:rPr>
                <w:rStyle w:val="Hyperlink"/>
                <w:noProof/>
              </w:rPr>
              <w:t>PPS-N Logical System Components</w:t>
            </w:r>
            <w:r>
              <w:rPr>
                <w:noProof/>
                <w:webHidden/>
              </w:rPr>
              <w:tab/>
            </w:r>
            <w:r>
              <w:rPr>
                <w:noProof/>
                <w:webHidden/>
              </w:rPr>
              <w:fldChar w:fldCharType="begin"/>
            </w:r>
            <w:r>
              <w:rPr>
                <w:noProof/>
                <w:webHidden/>
              </w:rPr>
              <w:instrText xml:space="preserve"> PAGEREF _Toc97286664 \h </w:instrText>
            </w:r>
            <w:r>
              <w:rPr>
                <w:noProof/>
                <w:webHidden/>
              </w:rPr>
            </w:r>
            <w:r>
              <w:rPr>
                <w:noProof/>
                <w:webHidden/>
              </w:rPr>
              <w:fldChar w:fldCharType="separate"/>
            </w:r>
            <w:r>
              <w:rPr>
                <w:noProof/>
                <w:webHidden/>
              </w:rPr>
              <w:t>8</w:t>
            </w:r>
            <w:r>
              <w:rPr>
                <w:noProof/>
                <w:webHidden/>
              </w:rPr>
              <w:fldChar w:fldCharType="end"/>
            </w:r>
          </w:hyperlink>
        </w:p>
        <w:p w14:paraId="3977EEFC" w14:textId="3B8060D8" w:rsidR="00264FFA" w:rsidRDefault="00264FFA">
          <w:pPr>
            <w:pStyle w:val="TOC2"/>
            <w:rPr>
              <w:rFonts w:asciiTheme="minorHAnsi" w:hAnsiTheme="minorHAnsi"/>
              <w:sz w:val="22"/>
              <w:szCs w:val="22"/>
            </w:rPr>
          </w:pPr>
          <w:hyperlink w:anchor="_Toc97286665" w:history="1">
            <w:r w:rsidRPr="00AE1F0A">
              <w:rPr>
                <w:rStyle w:val="Hyperlink"/>
              </w:rPr>
              <w:t>2.3</w:t>
            </w:r>
            <w:r>
              <w:rPr>
                <w:rFonts w:asciiTheme="minorHAnsi" w:hAnsiTheme="minorHAnsi"/>
                <w:sz w:val="22"/>
                <w:szCs w:val="22"/>
              </w:rPr>
              <w:tab/>
            </w:r>
            <w:r w:rsidRPr="00AE1F0A">
              <w:rPr>
                <w:rStyle w:val="Hyperlink"/>
              </w:rPr>
              <w:t>Physical System Description</w:t>
            </w:r>
            <w:r>
              <w:rPr>
                <w:webHidden/>
              </w:rPr>
              <w:tab/>
            </w:r>
            <w:r>
              <w:rPr>
                <w:webHidden/>
              </w:rPr>
              <w:fldChar w:fldCharType="begin"/>
            </w:r>
            <w:r>
              <w:rPr>
                <w:webHidden/>
              </w:rPr>
              <w:instrText xml:space="preserve"> PAGEREF _Toc97286665 \h </w:instrText>
            </w:r>
            <w:r>
              <w:rPr>
                <w:webHidden/>
              </w:rPr>
            </w:r>
            <w:r>
              <w:rPr>
                <w:webHidden/>
              </w:rPr>
              <w:fldChar w:fldCharType="separate"/>
            </w:r>
            <w:r>
              <w:rPr>
                <w:webHidden/>
              </w:rPr>
              <w:t>8</w:t>
            </w:r>
            <w:r>
              <w:rPr>
                <w:webHidden/>
              </w:rPr>
              <w:fldChar w:fldCharType="end"/>
            </w:r>
          </w:hyperlink>
        </w:p>
        <w:p w14:paraId="49181256" w14:textId="6F7450EB" w:rsidR="00264FFA" w:rsidRDefault="00264FFA">
          <w:pPr>
            <w:pStyle w:val="TOC2"/>
            <w:rPr>
              <w:rFonts w:asciiTheme="minorHAnsi" w:hAnsiTheme="minorHAnsi"/>
              <w:sz w:val="22"/>
              <w:szCs w:val="22"/>
            </w:rPr>
          </w:pPr>
          <w:hyperlink w:anchor="_Toc97286666" w:history="1">
            <w:r w:rsidRPr="00AE1F0A">
              <w:rPr>
                <w:rStyle w:val="Hyperlink"/>
              </w:rPr>
              <w:t>2.4</w:t>
            </w:r>
            <w:r>
              <w:rPr>
                <w:rFonts w:asciiTheme="minorHAnsi" w:hAnsiTheme="minorHAnsi"/>
                <w:sz w:val="22"/>
                <w:szCs w:val="22"/>
              </w:rPr>
              <w:tab/>
            </w:r>
            <w:r w:rsidRPr="00AE1F0A">
              <w:rPr>
                <w:rStyle w:val="Hyperlink"/>
              </w:rPr>
              <w:t>Software Description</w:t>
            </w:r>
            <w:r>
              <w:rPr>
                <w:webHidden/>
              </w:rPr>
              <w:tab/>
            </w:r>
            <w:r>
              <w:rPr>
                <w:webHidden/>
              </w:rPr>
              <w:fldChar w:fldCharType="begin"/>
            </w:r>
            <w:r>
              <w:rPr>
                <w:webHidden/>
              </w:rPr>
              <w:instrText xml:space="preserve"> PAGEREF _Toc97286666 \h </w:instrText>
            </w:r>
            <w:r>
              <w:rPr>
                <w:webHidden/>
              </w:rPr>
            </w:r>
            <w:r>
              <w:rPr>
                <w:webHidden/>
              </w:rPr>
              <w:fldChar w:fldCharType="separate"/>
            </w:r>
            <w:r>
              <w:rPr>
                <w:webHidden/>
              </w:rPr>
              <w:t>9</w:t>
            </w:r>
            <w:r>
              <w:rPr>
                <w:webHidden/>
              </w:rPr>
              <w:fldChar w:fldCharType="end"/>
            </w:r>
          </w:hyperlink>
        </w:p>
        <w:p w14:paraId="3B845073" w14:textId="407FCAAC" w:rsidR="00264FFA" w:rsidRDefault="00264FFA">
          <w:pPr>
            <w:pStyle w:val="TOC3"/>
            <w:tabs>
              <w:tab w:val="left" w:pos="1320"/>
              <w:tab w:val="right" w:leader="dot" w:pos="9350"/>
            </w:tabs>
            <w:rPr>
              <w:rFonts w:asciiTheme="minorHAnsi" w:hAnsiTheme="minorHAnsi"/>
              <w:noProof/>
              <w:szCs w:val="22"/>
            </w:rPr>
          </w:pPr>
          <w:hyperlink w:anchor="_Toc97286667" w:history="1">
            <w:r w:rsidRPr="00AE1F0A">
              <w:rPr>
                <w:rStyle w:val="Hyperlink"/>
                <w:noProof/>
              </w:rPr>
              <w:t>2.4.1</w:t>
            </w:r>
            <w:r>
              <w:rPr>
                <w:rFonts w:asciiTheme="minorHAnsi" w:hAnsiTheme="minorHAnsi"/>
                <w:noProof/>
                <w:szCs w:val="22"/>
              </w:rPr>
              <w:tab/>
            </w:r>
            <w:r w:rsidRPr="00AE1F0A">
              <w:rPr>
                <w:rStyle w:val="Hyperlink"/>
                <w:noProof/>
              </w:rPr>
              <w:t>Background Processes</w:t>
            </w:r>
            <w:r>
              <w:rPr>
                <w:noProof/>
                <w:webHidden/>
              </w:rPr>
              <w:tab/>
            </w:r>
            <w:r>
              <w:rPr>
                <w:noProof/>
                <w:webHidden/>
              </w:rPr>
              <w:fldChar w:fldCharType="begin"/>
            </w:r>
            <w:r>
              <w:rPr>
                <w:noProof/>
                <w:webHidden/>
              </w:rPr>
              <w:instrText xml:space="preserve"> PAGEREF _Toc97286667 \h </w:instrText>
            </w:r>
            <w:r>
              <w:rPr>
                <w:noProof/>
                <w:webHidden/>
              </w:rPr>
            </w:r>
            <w:r>
              <w:rPr>
                <w:noProof/>
                <w:webHidden/>
              </w:rPr>
              <w:fldChar w:fldCharType="separate"/>
            </w:r>
            <w:r>
              <w:rPr>
                <w:noProof/>
                <w:webHidden/>
              </w:rPr>
              <w:t>10</w:t>
            </w:r>
            <w:r>
              <w:rPr>
                <w:noProof/>
                <w:webHidden/>
              </w:rPr>
              <w:fldChar w:fldCharType="end"/>
            </w:r>
          </w:hyperlink>
        </w:p>
        <w:p w14:paraId="5E0F1222" w14:textId="7895AAB8" w:rsidR="00264FFA" w:rsidRDefault="00264FFA">
          <w:pPr>
            <w:pStyle w:val="TOC3"/>
            <w:tabs>
              <w:tab w:val="left" w:pos="1320"/>
              <w:tab w:val="right" w:leader="dot" w:pos="9350"/>
            </w:tabs>
            <w:rPr>
              <w:rFonts w:asciiTheme="minorHAnsi" w:hAnsiTheme="minorHAnsi"/>
              <w:noProof/>
              <w:szCs w:val="22"/>
            </w:rPr>
          </w:pPr>
          <w:hyperlink w:anchor="_Toc97286668" w:history="1">
            <w:r w:rsidRPr="00AE1F0A">
              <w:rPr>
                <w:rStyle w:val="Hyperlink"/>
                <w:noProof/>
              </w:rPr>
              <w:t>2.4.2</w:t>
            </w:r>
            <w:r>
              <w:rPr>
                <w:rFonts w:asciiTheme="minorHAnsi" w:hAnsiTheme="minorHAnsi"/>
                <w:noProof/>
                <w:szCs w:val="22"/>
              </w:rPr>
              <w:tab/>
            </w:r>
            <w:r w:rsidRPr="00AE1F0A">
              <w:rPr>
                <w:rStyle w:val="Hyperlink"/>
                <w:noProof/>
              </w:rPr>
              <w:t>Job Schedules</w:t>
            </w:r>
            <w:r>
              <w:rPr>
                <w:noProof/>
                <w:webHidden/>
              </w:rPr>
              <w:tab/>
            </w:r>
            <w:r>
              <w:rPr>
                <w:noProof/>
                <w:webHidden/>
              </w:rPr>
              <w:fldChar w:fldCharType="begin"/>
            </w:r>
            <w:r>
              <w:rPr>
                <w:noProof/>
                <w:webHidden/>
              </w:rPr>
              <w:instrText xml:space="preserve"> PAGEREF _Toc97286668 \h </w:instrText>
            </w:r>
            <w:r>
              <w:rPr>
                <w:noProof/>
                <w:webHidden/>
              </w:rPr>
            </w:r>
            <w:r>
              <w:rPr>
                <w:noProof/>
                <w:webHidden/>
              </w:rPr>
              <w:fldChar w:fldCharType="separate"/>
            </w:r>
            <w:r>
              <w:rPr>
                <w:noProof/>
                <w:webHidden/>
              </w:rPr>
              <w:t>10</w:t>
            </w:r>
            <w:r>
              <w:rPr>
                <w:noProof/>
                <w:webHidden/>
              </w:rPr>
              <w:fldChar w:fldCharType="end"/>
            </w:r>
          </w:hyperlink>
        </w:p>
        <w:p w14:paraId="033791B3" w14:textId="20FF42FA" w:rsidR="00264FFA" w:rsidRDefault="00264FFA">
          <w:pPr>
            <w:pStyle w:val="TOC2"/>
            <w:rPr>
              <w:rFonts w:asciiTheme="minorHAnsi" w:hAnsiTheme="minorHAnsi"/>
              <w:sz w:val="22"/>
              <w:szCs w:val="22"/>
            </w:rPr>
          </w:pPr>
          <w:hyperlink w:anchor="_Toc97286669" w:history="1">
            <w:r w:rsidRPr="00AE1F0A">
              <w:rPr>
                <w:rStyle w:val="Hyperlink"/>
              </w:rPr>
              <w:t>2.5</w:t>
            </w:r>
            <w:r>
              <w:rPr>
                <w:rFonts w:asciiTheme="minorHAnsi" w:hAnsiTheme="minorHAnsi"/>
                <w:sz w:val="22"/>
                <w:szCs w:val="22"/>
              </w:rPr>
              <w:tab/>
            </w:r>
            <w:r w:rsidRPr="00AE1F0A">
              <w:rPr>
                <w:rStyle w:val="Hyperlink"/>
              </w:rPr>
              <w:t>Dependent Systems</w:t>
            </w:r>
            <w:r>
              <w:rPr>
                <w:webHidden/>
              </w:rPr>
              <w:tab/>
            </w:r>
            <w:r>
              <w:rPr>
                <w:webHidden/>
              </w:rPr>
              <w:fldChar w:fldCharType="begin"/>
            </w:r>
            <w:r>
              <w:rPr>
                <w:webHidden/>
              </w:rPr>
              <w:instrText xml:space="preserve"> PAGEREF _Toc97286669 \h </w:instrText>
            </w:r>
            <w:r>
              <w:rPr>
                <w:webHidden/>
              </w:rPr>
            </w:r>
            <w:r>
              <w:rPr>
                <w:webHidden/>
              </w:rPr>
              <w:fldChar w:fldCharType="separate"/>
            </w:r>
            <w:r>
              <w:rPr>
                <w:webHidden/>
              </w:rPr>
              <w:t>11</w:t>
            </w:r>
            <w:r>
              <w:rPr>
                <w:webHidden/>
              </w:rPr>
              <w:fldChar w:fldCharType="end"/>
            </w:r>
          </w:hyperlink>
        </w:p>
        <w:p w14:paraId="05DD305C" w14:textId="773BE7EF" w:rsidR="00264FFA" w:rsidRDefault="00264FFA">
          <w:pPr>
            <w:pStyle w:val="TOC1"/>
            <w:rPr>
              <w:rFonts w:asciiTheme="minorHAnsi" w:hAnsiTheme="minorHAnsi"/>
              <w:b w:val="0"/>
              <w:sz w:val="22"/>
              <w:szCs w:val="22"/>
            </w:rPr>
          </w:pPr>
          <w:hyperlink w:anchor="_Toc97286670" w:history="1">
            <w:r w:rsidRPr="00AE1F0A">
              <w:rPr>
                <w:rStyle w:val="Hyperlink"/>
                <w:rFonts w:ascii="Arial Black" w:hAnsi="Arial Black"/>
              </w:rPr>
              <w:t>3</w:t>
            </w:r>
            <w:r>
              <w:rPr>
                <w:rFonts w:asciiTheme="minorHAnsi" w:hAnsiTheme="minorHAnsi"/>
                <w:b w:val="0"/>
                <w:sz w:val="22"/>
                <w:szCs w:val="22"/>
              </w:rPr>
              <w:tab/>
            </w:r>
            <w:r w:rsidRPr="00AE1F0A">
              <w:rPr>
                <w:rStyle w:val="Hyperlink"/>
              </w:rPr>
              <w:t>Routine Operations</w:t>
            </w:r>
            <w:r>
              <w:rPr>
                <w:webHidden/>
              </w:rPr>
              <w:tab/>
            </w:r>
            <w:r>
              <w:rPr>
                <w:webHidden/>
              </w:rPr>
              <w:fldChar w:fldCharType="begin"/>
            </w:r>
            <w:r>
              <w:rPr>
                <w:webHidden/>
              </w:rPr>
              <w:instrText xml:space="preserve"> PAGEREF _Toc97286670 \h </w:instrText>
            </w:r>
            <w:r>
              <w:rPr>
                <w:webHidden/>
              </w:rPr>
            </w:r>
            <w:r>
              <w:rPr>
                <w:webHidden/>
              </w:rPr>
              <w:fldChar w:fldCharType="separate"/>
            </w:r>
            <w:r>
              <w:rPr>
                <w:webHidden/>
              </w:rPr>
              <w:t>13</w:t>
            </w:r>
            <w:r>
              <w:rPr>
                <w:webHidden/>
              </w:rPr>
              <w:fldChar w:fldCharType="end"/>
            </w:r>
          </w:hyperlink>
        </w:p>
        <w:p w14:paraId="1194F2F9" w14:textId="6518704F" w:rsidR="00264FFA" w:rsidRDefault="00264FFA">
          <w:pPr>
            <w:pStyle w:val="TOC2"/>
            <w:rPr>
              <w:rFonts w:asciiTheme="minorHAnsi" w:hAnsiTheme="minorHAnsi"/>
              <w:sz w:val="22"/>
              <w:szCs w:val="22"/>
            </w:rPr>
          </w:pPr>
          <w:hyperlink w:anchor="_Toc97286671" w:history="1">
            <w:r w:rsidRPr="00AE1F0A">
              <w:rPr>
                <w:rStyle w:val="Hyperlink"/>
              </w:rPr>
              <w:t>3.1</w:t>
            </w:r>
            <w:r>
              <w:rPr>
                <w:rFonts w:asciiTheme="minorHAnsi" w:hAnsiTheme="minorHAnsi"/>
                <w:sz w:val="22"/>
                <w:szCs w:val="22"/>
              </w:rPr>
              <w:tab/>
            </w:r>
            <w:r w:rsidRPr="00AE1F0A">
              <w:rPr>
                <w:rStyle w:val="Hyperlink"/>
              </w:rPr>
              <w:t>Administrative Procedures</w:t>
            </w:r>
            <w:r>
              <w:rPr>
                <w:webHidden/>
              </w:rPr>
              <w:tab/>
            </w:r>
            <w:r>
              <w:rPr>
                <w:webHidden/>
              </w:rPr>
              <w:fldChar w:fldCharType="begin"/>
            </w:r>
            <w:r>
              <w:rPr>
                <w:webHidden/>
              </w:rPr>
              <w:instrText xml:space="preserve"> PAGEREF _Toc97286671 \h </w:instrText>
            </w:r>
            <w:r>
              <w:rPr>
                <w:webHidden/>
              </w:rPr>
            </w:r>
            <w:r>
              <w:rPr>
                <w:webHidden/>
              </w:rPr>
              <w:fldChar w:fldCharType="separate"/>
            </w:r>
            <w:r>
              <w:rPr>
                <w:webHidden/>
              </w:rPr>
              <w:t>13</w:t>
            </w:r>
            <w:r>
              <w:rPr>
                <w:webHidden/>
              </w:rPr>
              <w:fldChar w:fldCharType="end"/>
            </w:r>
          </w:hyperlink>
        </w:p>
        <w:p w14:paraId="1A39F1BF" w14:textId="594EA283" w:rsidR="00264FFA" w:rsidRDefault="00264FFA">
          <w:pPr>
            <w:pStyle w:val="TOC3"/>
            <w:tabs>
              <w:tab w:val="left" w:pos="1320"/>
              <w:tab w:val="right" w:leader="dot" w:pos="9350"/>
            </w:tabs>
            <w:rPr>
              <w:rFonts w:asciiTheme="minorHAnsi" w:hAnsiTheme="minorHAnsi"/>
              <w:noProof/>
              <w:szCs w:val="22"/>
            </w:rPr>
          </w:pPr>
          <w:hyperlink w:anchor="_Toc97286672" w:history="1">
            <w:r w:rsidRPr="00AE1F0A">
              <w:rPr>
                <w:rStyle w:val="Hyperlink"/>
                <w:noProof/>
              </w:rPr>
              <w:t>3.1.1</w:t>
            </w:r>
            <w:r>
              <w:rPr>
                <w:rFonts w:asciiTheme="minorHAnsi" w:hAnsiTheme="minorHAnsi"/>
                <w:noProof/>
                <w:szCs w:val="22"/>
              </w:rPr>
              <w:tab/>
            </w:r>
            <w:r w:rsidRPr="00AE1F0A">
              <w:rPr>
                <w:rStyle w:val="Hyperlink"/>
                <w:noProof/>
              </w:rPr>
              <w:t>System Start-up</w:t>
            </w:r>
            <w:r>
              <w:rPr>
                <w:noProof/>
                <w:webHidden/>
              </w:rPr>
              <w:tab/>
            </w:r>
            <w:r>
              <w:rPr>
                <w:noProof/>
                <w:webHidden/>
              </w:rPr>
              <w:fldChar w:fldCharType="begin"/>
            </w:r>
            <w:r>
              <w:rPr>
                <w:noProof/>
                <w:webHidden/>
              </w:rPr>
              <w:instrText xml:space="preserve"> PAGEREF _Toc97286672 \h </w:instrText>
            </w:r>
            <w:r>
              <w:rPr>
                <w:noProof/>
                <w:webHidden/>
              </w:rPr>
            </w:r>
            <w:r>
              <w:rPr>
                <w:noProof/>
                <w:webHidden/>
              </w:rPr>
              <w:fldChar w:fldCharType="separate"/>
            </w:r>
            <w:r>
              <w:rPr>
                <w:noProof/>
                <w:webHidden/>
              </w:rPr>
              <w:t>13</w:t>
            </w:r>
            <w:r>
              <w:rPr>
                <w:noProof/>
                <w:webHidden/>
              </w:rPr>
              <w:fldChar w:fldCharType="end"/>
            </w:r>
          </w:hyperlink>
        </w:p>
        <w:p w14:paraId="3BFBF8ED" w14:textId="64ECC2A6" w:rsidR="00264FFA" w:rsidRDefault="00264FFA">
          <w:pPr>
            <w:pStyle w:val="TOC3"/>
            <w:tabs>
              <w:tab w:val="left" w:pos="1320"/>
              <w:tab w:val="right" w:leader="dot" w:pos="9350"/>
            </w:tabs>
            <w:rPr>
              <w:rFonts w:asciiTheme="minorHAnsi" w:hAnsiTheme="minorHAnsi"/>
              <w:noProof/>
              <w:szCs w:val="22"/>
            </w:rPr>
          </w:pPr>
          <w:hyperlink w:anchor="_Toc97286673" w:history="1">
            <w:r w:rsidRPr="00AE1F0A">
              <w:rPr>
                <w:rStyle w:val="Hyperlink"/>
                <w:noProof/>
              </w:rPr>
              <w:t>3.1.2</w:t>
            </w:r>
            <w:r>
              <w:rPr>
                <w:rFonts w:asciiTheme="minorHAnsi" w:hAnsiTheme="minorHAnsi"/>
                <w:noProof/>
                <w:szCs w:val="22"/>
              </w:rPr>
              <w:tab/>
            </w:r>
            <w:r w:rsidRPr="00AE1F0A">
              <w:rPr>
                <w:rStyle w:val="Hyperlink"/>
                <w:noProof/>
              </w:rPr>
              <w:t>System Shut-down</w:t>
            </w:r>
            <w:r>
              <w:rPr>
                <w:noProof/>
                <w:webHidden/>
              </w:rPr>
              <w:tab/>
            </w:r>
            <w:r>
              <w:rPr>
                <w:noProof/>
                <w:webHidden/>
              </w:rPr>
              <w:fldChar w:fldCharType="begin"/>
            </w:r>
            <w:r>
              <w:rPr>
                <w:noProof/>
                <w:webHidden/>
              </w:rPr>
              <w:instrText xml:space="preserve"> PAGEREF _Toc97286673 \h </w:instrText>
            </w:r>
            <w:r>
              <w:rPr>
                <w:noProof/>
                <w:webHidden/>
              </w:rPr>
            </w:r>
            <w:r>
              <w:rPr>
                <w:noProof/>
                <w:webHidden/>
              </w:rPr>
              <w:fldChar w:fldCharType="separate"/>
            </w:r>
            <w:r>
              <w:rPr>
                <w:noProof/>
                <w:webHidden/>
              </w:rPr>
              <w:t>14</w:t>
            </w:r>
            <w:r>
              <w:rPr>
                <w:noProof/>
                <w:webHidden/>
              </w:rPr>
              <w:fldChar w:fldCharType="end"/>
            </w:r>
          </w:hyperlink>
        </w:p>
        <w:p w14:paraId="4C8977B2" w14:textId="16A6C127" w:rsidR="00264FFA" w:rsidRDefault="00264FFA">
          <w:pPr>
            <w:pStyle w:val="TOC3"/>
            <w:tabs>
              <w:tab w:val="left" w:pos="1320"/>
              <w:tab w:val="right" w:leader="dot" w:pos="9350"/>
            </w:tabs>
            <w:rPr>
              <w:rFonts w:asciiTheme="minorHAnsi" w:hAnsiTheme="minorHAnsi"/>
              <w:noProof/>
              <w:szCs w:val="22"/>
            </w:rPr>
          </w:pPr>
          <w:hyperlink w:anchor="_Toc97286674" w:history="1">
            <w:r w:rsidRPr="00AE1F0A">
              <w:rPr>
                <w:rStyle w:val="Hyperlink"/>
                <w:noProof/>
              </w:rPr>
              <w:t>3.1.3</w:t>
            </w:r>
            <w:r>
              <w:rPr>
                <w:rFonts w:asciiTheme="minorHAnsi" w:hAnsiTheme="minorHAnsi"/>
                <w:noProof/>
                <w:szCs w:val="22"/>
              </w:rPr>
              <w:tab/>
            </w:r>
            <w:r w:rsidRPr="00AE1F0A">
              <w:rPr>
                <w:rStyle w:val="Hyperlink"/>
                <w:noProof/>
              </w:rPr>
              <w:t>Back-up &amp; Restore</w:t>
            </w:r>
            <w:r>
              <w:rPr>
                <w:noProof/>
                <w:webHidden/>
              </w:rPr>
              <w:tab/>
            </w:r>
            <w:r>
              <w:rPr>
                <w:noProof/>
                <w:webHidden/>
              </w:rPr>
              <w:fldChar w:fldCharType="begin"/>
            </w:r>
            <w:r>
              <w:rPr>
                <w:noProof/>
                <w:webHidden/>
              </w:rPr>
              <w:instrText xml:space="preserve"> PAGEREF _Toc97286674 \h </w:instrText>
            </w:r>
            <w:r>
              <w:rPr>
                <w:noProof/>
                <w:webHidden/>
              </w:rPr>
            </w:r>
            <w:r>
              <w:rPr>
                <w:noProof/>
                <w:webHidden/>
              </w:rPr>
              <w:fldChar w:fldCharType="separate"/>
            </w:r>
            <w:r>
              <w:rPr>
                <w:noProof/>
                <w:webHidden/>
              </w:rPr>
              <w:t>15</w:t>
            </w:r>
            <w:r>
              <w:rPr>
                <w:noProof/>
                <w:webHidden/>
              </w:rPr>
              <w:fldChar w:fldCharType="end"/>
            </w:r>
          </w:hyperlink>
        </w:p>
        <w:p w14:paraId="50C1D6DB" w14:textId="486D8987" w:rsidR="00264FFA" w:rsidRDefault="00264FFA">
          <w:pPr>
            <w:pStyle w:val="TOC2"/>
            <w:rPr>
              <w:rFonts w:asciiTheme="minorHAnsi" w:hAnsiTheme="minorHAnsi"/>
              <w:sz w:val="22"/>
              <w:szCs w:val="22"/>
            </w:rPr>
          </w:pPr>
          <w:hyperlink w:anchor="_Toc97286675" w:history="1">
            <w:r w:rsidRPr="00AE1F0A">
              <w:rPr>
                <w:rStyle w:val="Hyperlink"/>
              </w:rPr>
              <w:t>3.2</w:t>
            </w:r>
            <w:r>
              <w:rPr>
                <w:rFonts w:asciiTheme="minorHAnsi" w:hAnsiTheme="minorHAnsi"/>
                <w:sz w:val="22"/>
                <w:szCs w:val="22"/>
              </w:rPr>
              <w:tab/>
            </w:r>
            <w:r w:rsidRPr="00AE1F0A">
              <w:rPr>
                <w:rStyle w:val="Hyperlink"/>
              </w:rPr>
              <w:t>Security / Identity Management</w:t>
            </w:r>
            <w:r>
              <w:rPr>
                <w:webHidden/>
              </w:rPr>
              <w:tab/>
            </w:r>
            <w:r>
              <w:rPr>
                <w:webHidden/>
              </w:rPr>
              <w:fldChar w:fldCharType="begin"/>
            </w:r>
            <w:r>
              <w:rPr>
                <w:webHidden/>
              </w:rPr>
              <w:instrText xml:space="preserve"> PAGEREF _Toc97286675 \h </w:instrText>
            </w:r>
            <w:r>
              <w:rPr>
                <w:webHidden/>
              </w:rPr>
            </w:r>
            <w:r>
              <w:rPr>
                <w:webHidden/>
              </w:rPr>
              <w:fldChar w:fldCharType="separate"/>
            </w:r>
            <w:r>
              <w:rPr>
                <w:webHidden/>
              </w:rPr>
              <w:t>18</w:t>
            </w:r>
            <w:r>
              <w:rPr>
                <w:webHidden/>
              </w:rPr>
              <w:fldChar w:fldCharType="end"/>
            </w:r>
          </w:hyperlink>
        </w:p>
        <w:p w14:paraId="375C7EAE" w14:textId="045CAAEC" w:rsidR="00264FFA" w:rsidRDefault="00264FFA">
          <w:pPr>
            <w:pStyle w:val="TOC3"/>
            <w:tabs>
              <w:tab w:val="left" w:pos="1320"/>
              <w:tab w:val="right" w:leader="dot" w:pos="9350"/>
            </w:tabs>
            <w:rPr>
              <w:rFonts w:asciiTheme="minorHAnsi" w:hAnsiTheme="minorHAnsi"/>
              <w:noProof/>
              <w:szCs w:val="22"/>
            </w:rPr>
          </w:pPr>
          <w:hyperlink w:anchor="_Toc97286676" w:history="1">
            <w:r w:rsidRPr="00AE1F0A">
              <w:rPr>
                <w:rStyle w:val="Hyperlink"/>
                <w:noProof/>
              </w:rPr>
              <w:t>3.2.1</w:t>
            </w:r>
            <w:r>
              <w:rPr>
                <w:rFonts w:asciiTheme="minorHAnsi" w:hAnsiTheme="minorHAnsi"/>
                <w:noProof/>
                <w:szCs w:val="22"/>
              </w:rPr>
              <w:tab/>
            </w:r>
            <w:r w:rsidRPr="00AE1F0A">
              <w:rPr>
                <w:rStyle w:val="Hyperlink"/>
                <w:noProof/>
              </w:rPr>
              <w:t>Identity Management</w:t>
            </w:r>
            <w:r>
              <w:rPr>
                <w:noProof/>
                <w:webHidden/>
              </w:rPr>
              <w:tab/>
            </w:r>
            <w:r>
              <w:rPr>
                <w:noProof/>
                <w:webHidden/>
              </w:rPr>
              <w:fldChar w:fldCharType="begin"/>
            </w:r>
            <w:r>
              <w:rPr>
                <w:noProof/>
                <w:webHidden/>
              </w:rPr>
              <w:instrText xml:space="preserve"> PAGEREF _Toc97286676 \h </w:instrText>
            </w:r>
            <w:r>
              <w:rPr>
                <w:noProof/>
                <w:webHidden/>
              </w:rPr>
            </w:r>
            <w:r>
              <w:rPr>
                <w:noProof/>
                <w:webHidden/>
              </w:rPr>
              <w:fldChar w:fldCharType="separate"/>
            </w:r>
            <w:r>
              <w:rPr>
                <w:noProof/>
                <w:webHidden/>
              </w:rPr>
              <w:t>19</w:t>
            </w:r>
            <w:r>
              <w:rPr>
                <w:noProof/>
                <w:webHidden/>
              </w:rPr>
              <w:fldChar w:fldCharType="end"/>
            </w:r>
          </w:hyperlink>
        </w:p>
        <w:p w14:paraId="72749AFF" w14:textId="0C0DF5AB" w:rsidR="00264FFA" w:rsidRDefault="00264FFA">
          <w:pPr>
            <w:pStyle w:val="TOC3"/>
            <w:tabs>
              <w:tab w:val="left" w:pos="1320"/>
              <w:tab w:val="right" w:leader="dot" w:pos="9350"/>
            </w:tabs>
            <w:rPr>
              <w:rFonts w:asciiTheme="minorHAnsi" w:hAnsiTheme="minorHAnsi"/>
              <w:noProof/>
              <w:szCs w:val="22"/>
            </w:rPr>
          </w:pPr>
          <w:hyperlink w:anchor="_Toc97286677" w:history="1">
            <w:r w:rsidRPr="00AE1F0A">
              <w:rPr>
                <w:rStyle w:val="Hyperlink"/>
                <w:noProof/>
              </w:rPr>
              <w:t>3.2.2</w:t>
            </w:r>
            <w:r>
              <w:rPr>
                <w:rFonts w:asciiTheme="minorHAnsi" w:hAnsiTheme="minorHAnsi"/>
                <w:noProof/>
                <w:szCs w:val="22"/>
              </w:rPr>
              <w:tab/>
            </w:r>
            <w:r w:rsidRPr="00AE1F0A">
              <w:rPr>
                <w:rStyle w:val="Hyperlink"/>
                <w:noProof/>
              </w:rPr>
              <w:t>Access Control</w:t>
            </w:r>
            <w:r>
              <w:rPr>
                <w:noProof/>
                <w:webHidden/>
              </w:rPr>
              <w:tab/>
            </w:r>
            <w:r>
              <w:rPr>
                <w:noProof/>
                <w:webHidden/>
              </w:rPr>
              <w:fldChar w:fldCharType="begin"/>
            </w:r>
            <w:r>
              <w:rPr>
                <w:noProof/>
                <w:webHidden/>
              </w:rPr>
              <w:instrText xml:space="preserve"> PAGEREF _Toc97286677 \h </w:instrText>
            </w:r>
            <w:r>
              <w:rPr>
                <w:noProof/>
                <w:webHidden/>
              </w:rPr>
            </w:r>
            <w:r>
              <w:rPr>
                <w:noProof/>
                <w:webHidden/>
              </w:rPr>
              <w:fldChar w:fldCharType="separate"/>
            </w:r>
            <w:r>
              <w:rPr>
                <w:noProof/>
                <w:webHidden/>
              </w:rPr>
              <w:t>19</w:t>
            </w:r>
            <w:r>
              <w:rPr>
                <w:noProof/>
                <w:webHidden/>
              </w:rPr>
              <w:fldChar w:fldCharType="end"/>
            </w:r>
          </w:hyperlink>
        </w:p>
        <w:p w14:paraId="7E6B14E8" w14:textId="4BBDCAF4" w:rsidR="00264FFA" w:rsidRDefault="00264FFA">
          <w:pPr>
            <w:pStyle w:val="TOC2"/>
            <w:rPr>
              <w:rFonts w:asciiTheme="minorHAnsi" w:hAnsiTheme="minorHAnsi"/>
              <w:sz w:val="22"/>
              <w:szCs w:val="22"/>
            </w:rPr>
          </w:pPr>
          <w:hyperlink w:anchor="_Toc97286678" w:history="1">
            <w:r w:rsidRPr="00AE1F0A">
              <w:rPr>
                <w:rStyle w:val="Hyperlink"/>
              </w:rPr>
              <w:t>3.3</w:t>
            </w:r>
            <w:r>
              <w:rPr>
                <w:rFonts w:asciiTheme="minorHAnsi" w:hAnsiTheme="minorHAnsi"/>
                <w:sz w:val="22"/>
                <w:szCs w:val="22"/>
              </w:rPr>
              <w:tab/>
            </w:r>
            <w:r w:rsidRPr="00AE1F0A">
              <w:rPr>
                <w:rStyle w:val="Hyperlink"/>
              </w:rPr>
              <w:t>User Notifications</w:t>
            </w:r>
            <w:r>
              <w:rPr>
                <w:webHidden/>
              </w:rPr>
              <w:tab/>
            </w:r>
            <w:r>
              <w:rPr>
                <w:webHidden/>
              </w:rPr>
              <w:fldChar w:fldCharType="begin"/>
            </w:r>
            <w:r>
              <w:rPr>
                <w:webHidden/>
              </w:rPr>
              <w:instrText xml:space="preserve"> PAGEREF _Toc97286678 \h </w:instrText>
            </w:r>
            <w:r>
              <w:rPr>
                <w:webHidden/>
              </w:rPr>
            </w:r>
            <w:r>
              <w:rPr>
                <w:webHidden/>
              </w:rPr>
              <w:fldChar w:fldCharType="separate"/>
            </w:r>
            <w:r>
              <w:rPr>
                <w:webHidden/>
              </w:rPr>
              <w:t>21</w:t>
            </w:r>
            <w:r>
              <w:rPr>
                <w:webHidden/>
              </w:rPr>
              <w:fldChar w:fldCharType="end"/>
            </w:r>
          </w:hyperlink>
        </w:p>
        <w:p w14:paraId="6D0DF440" w14:textId="039D3A00" w:rsidR="00264FFA" w:rsidRDefault="00264FFA">
          <w:pPr>
            <w:pStyle w:val="TOC2"/>
            <w:rPr>
              <w:rFonts w:asciiTheme="minorHAnsi" w:hAnsiTheme="minorHAnsi"/>
              <w:sz w:val="22"/>
              <w:szCs w:val="22"/>
            </w:rPr>
          </w:pPr>
          <w:hyperlink w:anchor="_Toc97286679" w:history="1">
            <w:r w:rsidRPr="00AE1F0A">
              <w:rPr>
                <w:rStyle w:val="Hyperlink"/>
              </w:rPr>
              <w:t>3.4</w:t>
            </w:r>
            <w:r>
              <w:rPr>
                <w:rFonts w:asciiTheme="minorHAnsi" w:hAnsiTheme="minorHAnsi"/>
                <w:sz w:val="22"/>
                <w:szCs w:val="22"/>
              </w:rPr>
              <w:tab/>
            </w:r>
            <w:r w:rsidRPr="00AE1F0A">
              <w:rPr>
                <w:rStyle w:val="Hyperlink"/>
              </w:rPr>
              <w:t>System Monitoring, Reporting, &amp; Tools</w:t>
            </w:r>
            <w:r>
              <w:rPr>
                <w:webHidden/>
              </w:rPr>
              <w:tab/>
            </w:r>
            <w:r>
              <w:rPr>
                <w:webHidden/>
              </w:rPr>
              <w:fldChar w:fldCharType="begin"/>
            </w:r>
            <w:r>
              <w:rPr>
                <w:webHidden/>
              </w:rPr>
              <w:instrText xml:space="preserve"> PAGEREF _Toc97286679 \h </w:instrText>
            </w:r>
            <w:r>
              <w:rPr>
                <w:webHidden/>
              </w:rPr>
            </w:r>
            <w:r>
              <w:rPr>
                <w:webHidden/>
              </w:rPr>
              <w:fldChar w:fldCharType="separate"/>
            </w:r>
            <w:r>
              <w:rPr>
                <w:webHidden/>
              </w:rPr>
              <w:t>22</w:t>
            </w:r>
            <w:r>
              <w:rPr>
                <w:webHidden/>
              </w:rPr>
              <w:fldChar w:fldCharType="end"/>
            </w:r>
          </w:hyperlink>
        </w:p>
        <w:p w14:paraId="4B6031B6" w14:textId="31B3A247" w:rsidR="00264FFA" w:rsidRDefault="00264FFA">
          <w:pPr>
            <w:pStyle w:val="TOC3"/>
            <w:tabs>
              <w:tab w:val="left" w:pos="1320"/>
              <w:tab w:val="right" w:leader="dot" w:pos="9350"/>
            </w:tabs>
            <w:rPr>
              <w:rFonts w:asciiTheme="minorHAnsi" w:hAnsiTheme="minorHAnsi"/>
              <w:noProof/>
              <w:szCs w:val="22"/>
            </w:rPr>
          </w:pPr>
          <w:hyperlink w:anchor="_Toc97286680" w:history="1">
            <w:r w:rsidRPr="00AE1F0A">
              <w:rPr>
                <w:rStyle w:val="Hyperlink"/>
                <w:noProof/>
              </w:rPr>
              <w:t>3.4.1</w:t>
            </w:r>
            <w:r>
              <w:rPr>
                <w:rFonts w:asciiTheme="minorHAnsi" w:hAnsiTheme="minorHAnsi"/>
                <w:noProof/>
                <w:szCs w:val="22"/>
              </w:rPr>
              <w:tab/>
            </w:r>
            <w:r w:rsidRPr="00AE1F0A">
              <w:rPr>
                <w:rStyle w:val="Hyperlink"/>
                <w:noProof/>
              </w:rPr>
              <w:t>Availability Monitoring</w:t>
            </w:r>
            <w:r>
              <w:rPr>
                <w:noProof/>
                <w:webHidden/>
              </w:rPr>
              <w:tab/>
            </w:r>
            <w:r>
              <w:rPr>
                <w:noProof/>
                <w:webHidden/>
              </w:rPr>
              <w:fldChar w:fldCharType="begin"/>
            </w:r>
            <w:r>
              <w:rPr>
                <w:noProof/>
                <w:webHidden/>
              </w:rPr>
              <w:instrText xml:space="preserve"> PAGEREF _Toc97286680 \h </w:instrText>
            </w:r>
            <w:r>
              <w:rPr>
                <w:noProof/>
                <w:webHidden/>
              </w:rPr>
            </w:r>
            <w:r>
              <w:rPr>
                <w:noProof/>
                <w:webHidden/>
              </w:rPr>
              <w:fldChar w:fldCharType="separate"/>
            </w:r>
            <w:r>
              <w:rPr>
                <w:noProof/>
                <w:webHidden/>
              </w:rPr>
              <w:t>23</w:t>
            </w:r>
            <w:r>
              <w:rPr>
                <w:noProof/>
                <w:webHidden/>
              </w:rPr>
              <w:fldChar w:fldCharType="end"/>
            </w:r>
          </w:hyperlink>
        </w:p>
        <w:p w14:paraId="445FF3B3" w14:textId="363B2BE3" w:rsidR="00264FFA" w:rsidRDefault="00264FFA">
          <w:pPr>
            <w:pStyle w:val="TOC3"/>
            <w:tabs>
              <w:tab w:val="left" w:pos="1320"/>
              <w:tab w:val="right" w:leader="dot" w:pos="9350"/>
            </w:tabs>
            <w:rPr>
              <w:rFonts w:asciiTheme="minorHAnsi" w:hAnsiTheme="minorHAnsi"/>
              <w:noProof/>
              <w:szCs w:val="22"/>
            </w:rPr>
          </w:pPr>
          <w:hyperlink w:anchor="_Toc97286681" w:history="1">
            <w:r w:rsidRPr="00AE1F0A">
              <w:rPr>
                <w:rStyle w:val="Hyperlink"/>
                <w:noProof/>
              </w:rPr>
              <w:t>3.4.2</w:t>
            </w:r>
            <w:r>
              <w:rPr>
                <w:rFonts w:asciiTheme="minorHAnsi" w:hAnsiTheme="minorHAnsi"/>
                <w:noProof/>
                <w:szCs w:val="22"/>
              </w:rPr>
              <w:tab/>
            </w:r>
            <w:r w:rsidRPr="00AE1F0A">
              <w:rPr>
                <w:rStyle w:val="Hyperlink"/>
                <w:noProof/>
              </w:rPr>
              <w:t>Performance/Capacity Monitoring</w:t>
            </w:r>
            <w:r>
              <w:rPr>
                <w:noProof/>
                <w:webHidden/>
              </w:rPr>
              <w:tab/>
            </w:r>
            <w:r>
              <w:rPr>
                <w:noProof/>
                <w:webHidden/>
              </w:rPr>
              <w:fldChar w:fldCharType="begin"/>
            </w:r>
            <w:r>
              <w:rPr>
                <w:noProof/>
                <w:webHidden/>
              </w:rPr>
              <w:instrText xml:space="preserve"> PAGEREF _Toc97286681 \h </w:instrText>
            </w:r>
            <w:r>
              <w:rPr>
                <w:noProof/>
                <w:webHidden/>
              </w:rPr>
            </w:r>
            <w:r>
              <w:rPr>
                <w:noProof/>
                <w:webHidden/>
              </w:rPr>
              <w:fldChar w:fldCharType="separate"/>
            </w:r>
            <w:r>
              <w:rPr>
                <w:noProof/>
                <w:webHidden/>
              </w:rPr>
              <w:t>23</w:t>
            </w:r>
            <w:r>
              <w:rPr>
                <w:noProof/>
                <w:webHidden/>
              </w:rPr>
              <w:fldChar w:fldCharType="end"/>
            </w:r>
          </w:hyperlink>
        </w:p>
        <w:p w14:paraId="3014F90A" w14:textId="31F16354" w:rsidR="00264FFA" w:rsidRDefault="00264FFA">
          <w:pPr>
            <w:pStyle w:val="TOC2"/>
            <w:rPr>
              <w:rFonts w:asciiTheme="minorHAnsi" w:hAnsiTheme="minorHAnsi"/>
              <w:sz w:val="22"/>
              <w:szCs w:val="22"/>
            </w:rPr>
          </w:pPr>
          <w:hyperlink w:anchor="_Toc97286682" w:history="1">
            <w:r w:rsidRPr="00AE1F0A">
              <w:rPr>
                <w:rStyle w:val="Hyperlink"/>
              </w:rPr>
              <w:t>3.5</w:t>
            </w:r>
            <w:r>
              <w:rPr>
                <w:rFonts w:asciiTheme="minorHAnsi" w:hAnsiTheme="minorHAnsi"/>
                <w:sz w:val="22"/>
                <w:szCs w:val="22"/>
              </w:rPr>
              <w:tab/>
            </w:r>
            <w:r w:rsidRPr="00AE1F0A">
              <w:rPr>
                <w:rStyle w:val="Hyperlink"/>
              </w:rPr>
              <w:t>Routine Updates, Extracts and Purges</w:t>
            </w:r>
            <w:r>
              <w:rPr>
                <w:webHidden/>
              </w:rPr>
              <w:tab/>
            </w:r>
            <w:r>
              <w:rPr>
                <w:webHidden/>
              </w:rPr>
              <w:fldChar w:fldCharType="begin"/>
            </w:r>
            <w:r>
              <w:rPr>
                <w:webHidden/>
              </w:rPr>
              <w:instrText xml:space="preserve"> PAGEREF _Toc97286682 \h </w:instrText>
            </w:r>
            <w:r>
              <w:rPr>
                <w:webHidden/>
              </w:rPr>
            </w:r>
            <w:r>
              <w:rPr>
                <w:webHidden/>
              </w:rPr>
              <w:fldChar w:fldCharType="separate"/>
            </w:r>
            <w:r>
              <w:rPr>
                <w:webHidden/>
              </w:rPr>
              <w:t>23</w:t>
            </w:r>
            <w:r>
              <w:rPr>
                <w:webHidden/>
              </w:rPr>
              <w:fldChar w:fldCharType="end"/>
            </w:r>
          </w:hyperlink>
        </w:p>
        <w:p w14:paraId="2FA2B466" w14:textId="35735D9F" w:rsidR="00264FFA" w:rsidRDefault="00264FFA">
          <w:pPr>
            <w:pStyle w:val="TOC2"/>
            <w:rPr>
              <w:rFonts w:asciiTheme="minorHAnsi" w:hAnsiTheme="minorHAnsi"/>
              <w:sz w:val="22"/>
              <w:szCs w:val="22"/>
            </w:rPr>
          </w:pPr>
          <w:hyperlink w:anchor="_Toc97286683" w:history="1">
            <w:r w:rsidRPr="00AE1F0A">
              <w:rPr>
                <w:rStyle w:val="Hyperlink"/>
              </w:rPr>
              <w:t>3.6</w:t>
            </w:r>
            <w:r>
              <w:rPr>
                <w:rFonts w:asciiTheme="minorHAnsi" w:hAnsiTheme="minorHAnsi"/>
                <w:sz w:val="22"/>
                <w:szCs w:val="22"/>
              </w:rPr>
              <w:tab/>
            </w:r>
            <w:r w:rsidRPr="00AE1F0A">
              <w:rPr>
                <w:rStyle w:val="Hyperlink"/>
              </w:rPr>
              <w:t>Scheduled Maintenance</w:t>
            </w:r>
            <w:r>
              <w:rPr>
                <w:webHidden/>
              </w:rPr>
              <w:tab/>
            </w:r>
            <w:r>
              <w:rPr>
                <w:webHidden/>
              </w:rPr>
              <w:fldChar w:fldCharType="begin"/>
            </w:r>
            <w:r>
              <w:rPr>
                <w:webHidden/>
              </w:rPr>
              <w:instrText xml:space="preserve"> PAGEREF _Toc97286683 \h </w:instrText>
            </w:r>
            <w:r>
              <w:rPr>
                <w:webHidden/>
              </w:rPr>
            </w:r>
            <w:r>
              <w:rPr>
                <w:webHidden/>
              </w:rPr>
              <w:fldChar w:fldCharType="separate"/>
            </w:r>
            <w:r>
              <w:rPr>
                <w:webHidden/>
              </w:rPr>
              <w:t>23</w:t>
            </w:r>
            <w:r>
              <w:rPr>
                <w:webHidden/>
              </w:rPr>
              <w:fldChar w:fldCharType="end"/>
            </w:r>
          </w:hyperlink>
        </w:p>
        <w:p w14:paraId="0FEF76A3" w14:textId="4F8DFD73" w:rsidR="00264FFA" w:rsidRDefault="00264FFA">
          <w:pPr>
            <w:pStyle w:val="TOC2"/>
            <w:rPr>
              <w:rFonts w:asciiTheme="minorHAnsi" w:hAnsiTheme="minorHAnsi"/>
              <w:sz w:val="22"/>
              <w:szCs w:val="22"/>
            </w:rPr>
          </w:pPr>
          <w:hyperlink w:anchor="_Toc97286684" w:history="1">
            <w:r w:rsidRPr="00AE1F0A">
              <w:rPr>
                <w:rStyle w:val="Hyperlink"/>
              </w:rPr>
              <w:t>3.7</w:t>
            </w:r>
            <w:r>
              <w:rPr>
                <w:rFonts w:asciiTheme="minorHAnsi" w:hAnsiTheme="minorHAnsi"/>
                <w:sz w:val="22"/>
                <w:szCs w:val="22"/>
              </w:rPr>
              <w:tab/>
            </w:r>
            <w:r w:rsidRPr="00AE1F0A">
              <w:rPr>
                <w:rStyle w:val="Hyperlink"/>
              </w:rPr>
              <w:t>Capacity Planning</w:t>
            </w:r>
            <w:r>
              <w:rPr>
                <w:webHidden/>
              </w:rPr>
              <w:tab/>
            </w:r>
            <w:r>
              <w:rPr>
                <w:webHidden/>
              </w:rPr>
              <w:fldChar w:fldCharType="begin"/>
            </w:r>
            <w:r>
              <w:rPr>
                <w:webHidden/>
              </w:rPr>
              <w:instrText xml:space="preserve"> PAGEREF _Toc97286684 \h </w:instrText>
            </w:r>
            <w:r>
              <w:rPr>
                <w:webHidden/>
              </w:rPr>
            </w:r>
            <w:r>
              <w:rPr>
                <w:webHidden/>
              </w:rPr>
              <w:fldChar w:fldCharType="separate"/>
            </w:r>
            <w:r>
              <w:rPr>
                <w:webHidden/>
              </w:rPr>
              <w:t>23</w:t>
            </w:r>
            <w:r>
              <w:rPr>
                <w:webHidden/>
              </w:rPr>
              <w:fldChar w:fldCharType="end"/>
            </w:r>
          </w:hyperlink>
        </w:p>
        <w:p w14:paraId="70A70CED" w14:textId="0FE962FD" w:rsidR="00264FFA" w:rsidRDefault="00264FFA">
          <w:pPr>
            <w:pStyle w:val="TOC3"/>
            <w:tabs>
              <w:tab w:val="left" w:pos="1320"/>
              <w:tab w:val="right" w:leader="dot" w:pos="9350"/>
            </w:tabs>
            <w:rPr>
              <w:rFonts w:asciiTheme="minorHAnsi" w:hAnsiTheme="minorHAnsi"/>
              <w:noProof/>
              <w:szCs w:val="22"/>
            </w:rPr>
          </w:pPr>
          <w:hyperlink w:anchor="_Toc97286685" w:history="1">
            <w:r w:rsidRPr="00AE1F0A">
              <w:rPr>
                <w:rStyle w:val="Hyperlink"/>
                <w:noProof/>
              </w:rPr>
              <w:t>3.7.1</w:t>
            </w:r>
            <w:r>
              <w:rPr>
                <w:rFonts w:asciiTheme="minorHAnsi" w:hAnsiTheme="minorHAnsi"/>
                <w:noProof/>
                <w:szCs w:val="22"/>
              </w:rPr>
              <w:tab/>
            </w:r>
            <w:r w:rsidRPr="00AE1F0A">
              <w:rPr>
                <w:rStyle w:val="Hyperlink"/>
                <w:noProof/>
              </w:rPr>
              <w:t>Initial Capacity Plan</w:t>
            </w:r>
            <w:r>
              <w:rPr>
                <w:noProof/>
                <w:webHidden/>
              </w:rPr>
              <w:tab/>
            </w:r>
            <w:r>
              <w:rPr>
                <w:noProof/>
                <w:webHidden/>
              </w:rPr>
              <w:fldChar w:fldCharType="begin"/>
            </w:r>
            <w:r>
              <w:rPr>
                <w:noProof/>
                <w:webHidden/>
              </w:rPr>
              <w:instrText xml:space="preserve"> PAGEREF _Toc97286685 \h </w:instrText>
            </w:r>
            <w:r>
              <w:rPr>
                <w:noProof/>
                <w:webHidden/>
              </w:rPr>
            </w:r>
            <w:r>
              <w:rPr>
                <w:noProof/>
                <w:webHidden/>
              </w:rPr>
              <w:fldChar w:fldCharType="separate"/>
            </w:r>
            <w:r>
              <w:rPr>
                <w:noProof/>
                <w:webHidden/>
              </w:rPr>
              <w:t>23</w:t>
            </w:r>
            <w:r>
              <w:rPr>
                <w:noProof/>
                <w:webHidden/>
              </w:rPr>
              <w:fldChar w:fldCharType="end"/>
            </w:r>
          </w:hyperlink>
        </w:p>
        <w:p w14:paraId="53A7C566" w14:textId="28D3E59F" w:rsidR="00264FFA" w:rsidRDefault="00264FFA">
          <w:pPr>
            <w:pStyle w:val="TOC1"/>
            <w:rPr>
              <w:rFonts w:asciiTheme="minorHAnsi" w:hAnsiTheme="minorHAnsi"/>
              <w:b w:val="0"/>
              <w:sz w:val="22"/>
              <w:szCs w:val="22"/>
            </w:rPr>
          </w:pPr>
          <w:hyperlink w:anchor="_Toc97286686" w:history="1">
            <w:r w:rsidRPr="00AE1F0A">
              <w:rPr>
                <w:rStyle w:val="Hyperlink"/>
                <w:rFonts w:ascii="Arial Black" w:hAnsi="Arial Black"/>
              </w:rPr>
              <w:t>4</w:t>
            </w:r>
            <w:r>
              <w:rPr>
                <w:rFonts w:asciiTheme="minorHAnsi" w:hAnsiTheme="minorHAnsi"/>
                <w:b w:val="0"/>
                <w:sz w:val="22"/>
                <w:szCs w:val="22"/>
              </w:rPr>
              <w:tab/>
            </w:r>
            <w:r w:rsidRPr="00AE1F0A">
              <w:rPr>
                <w:rStyle w:val="Hyperlink"/>
              </w:rPr>
              <w:t>Browser Issues and Settings</w:t>
            </w:r>
            <w:r>
              <w:rPr>
                <w:webHidden/>
              </w:rPr>
              <w:tab/>
            </w:r>
            <w:r>
              <w:rPr>
                <w:webHidden/>
              </w:rPr>
              <w:fldChar w:fldCharType="begin"/>
            </w:r>
            <w:r>
              <w:rPr>
                <w:webHidden/>
              </w:rPr>
              <w:instrText xml:space="preserve"> PAGEREF _Toc97286686 \h </w:instrText>
            </w:r>
            <w:r>
              <w:rPr>
                <w:webHidden/>
              </w:rPr>
            </w:r>
            <w:r>
              <w:rPr>
                <w:webHidden/>
              </w:rPr>
              <w:fldChar w:fldCharType="separate"/>
            </w:r>
            <w:r>
              <w:rPr>
                <w:webHidden/>
              </w:rPr>
              <w:t>25</w:t>
            </w:r>
            <w:r>
              <w:rPr>
                <w:webHidden/>
              </w:rPr>
              <w:fldChar w:fldCharType="end"/>
            </w:r>
          </w:hyperlink>
        </w:p>
        <w:p w14:paraId="664CCA12" w14:textId="5CCB6068" w:rsidR="00264FFA" w:rsidRDefault="00264FFA">
          <w:pPr>
            <w:pStyle w:val="TOC2"/>
            <w:rPr>
              <w:rFonts w:asciiTheme="minorHAnsi" w:hAnsiTheme="minorHAnsi"/>
              <w:sz w:val="22"/>
              <w:szCs w:val="22"/>
            </w:rPr>
          </w:pPr>
          <w:hyperlink w:anchor="_Toc97286687" w:history="1">
            <w:r w:rsidRPr="00AE1F0A">
              <w:rPr>
                <w:rStyle w:val="Hyperlink"/>
                <w:lang w:eastAsia="zh-CN"/>
              </w:rPr>
              <w:t>4.1</w:t>
            </w:r>
            <w:r>
              <w:rPr>
                <w:rFonts w:asciiTheme="minorHAnsi" w:hAnsiTheme="minorHAnsi"/>
                <w:sz w:val="22"/>
                <w:szCs w:val="22"/>
              </w:rPr>
              <w:tab/>
            </w:r>
            <w:r w:rsidRPr="00AE1F0A">
              <w:rPr>
                <w:rStyle w:val="Hyperlink"/>
                <w:lang w:eastAsia="zh-CN"/>
              </w:rPr>
              <w:t>IE9 Developer Tools Settings</w:t>
            </w:r>
            <w:r>
              <w:rPr>
                <w:webHidden/>
              </w:rPr>
              <w:tab/>
            </w:r>
            <w:r>
              <w:rPr>
                <w:webHidden/>
              </w:rPr>
              <w:fldChar w:fldCharType="begin"/>
            </w:r>
            <w:r>
              <w:rPr>
                <w:webHidden/>
              </w:rPr>
              <w:instrText xml:space="preserve"> PAGEREF _Toc97286687 \h </w:instrText>
            </w:r>
            <w:r>
              <w:rPr>
                <w:webHidden/>
              </w:rPr>
            </w:r>
            <w:r>
              <w:rPr>
                <w:webHidden/>
              </w:rPr>
              <w:fldChar w:fldCharType="separate"/>
            </w:r>
            <w:r>
              <w:rPr>
                <w:webHidden/>
              </w:rPr>
              <w:t>25</w:t>
            </w:r>
            <w:r>
              <w:rPr>
                <w:webHidden/>
              </w:rPr>
              <w:fldChar w:fldCharType="end"/>
            </w:r>
          </w:hyperlink>
        </w:p>
        <w:p w14:paraId="2AF10396" w14:textId="050D09FD" w:rsidR="00264FFA" w:rsidRDefault="00264FFA">
          <w:pPr>
            <w:pStyle w:val="TOC3"/>
            <w:tabs>
              <w:tab w:val="left" w:pos="1320"/>
              <w:tab w:val="right" w:leader="dot" w:pos="9350"/>
            </w:tabs>
            <w:rPr>
              <w:rFonts w:asciiTheme="minorHAnsi" w:hAnsiTheme="minorHAnsi"/>
              <w:noProof/>
              <w:szCs w:val="22"/>
            </w:rPr>
          </w:pPr>
          <w:hyperlink w:anchor="_Toc97286688" w:history="1">
            <w:r w:rsidRPr="00AE1F0A">
              <w:rPr>
                <w:rStyle w:val="Hyperlink"/>
                <w:noProof/>
                <w:lang w:eastAsia="zh-CN"/>
              </w:rPr>
              <w:t>4.1.1</w:t>
            </w:r>
            <w:r>
              <w:rPr>
                <w:rFonts w:asciiTheme="minorHAnsi" w:hAnsiTheme="minorHAnsi"/>
                <w:noProof/>
                <w:szCs w:val="22"/>
              </w:rPr>
              <w:tab/>
            </w:r>
            <w:r w:rsidRPr="00AE1F0A">
              <w:rPr>
                <w:rStyle w:val="Hyperlink"/>
                <w:noProof/>
                <w:lang w:eastAsia="zh-CN"/>
              </w:rPr>
              <w:t>Required Settings</w:t>
            </w:r>
            <w:r>
              <w:rPr>
                <w:noProof/>
                <w:webHidden/>
              </w:rPr>
              <w:tab/>
            </w:r>
            <w:r>
              <w:rPr>
                <w:noProof/>
                <w:webHidden/>
              </w:rPr>
              <w:fldChar w:fldCharType="begin"/>
            </w:r>
            <w:r>
              <w:rPr>
                <w:noProof/>
                <w:webHidden/>
              </w:rPr>
              <w:instrText xml:space="preserve"> PAGEREF _Toc97286688 \h </w:instrText>
            </w:r>
            <w:r>
              <w:rPr>
                <w:noProof/>
                <w:webHidden/>
              </w:rPr>
            </w:r>
            <w:r>
              <w:rPr>
                <w:noProof/>
                <w:webHidden/>
              </w:rPr>
              <w:fldChar w:fldCharType="separate"/>
            </w:r>
            <w:r>
              <w:rPr>
                <w:noProof/>
                <w:webHidden/>
              </w:rPr>
              <w:t>25</w:t>
            </w:r>
            <w:r>
              <w:rPr>
                <w:noProof/>
                <w:webHidden/>
              </w:rPr>
              <w:fldChar w:fldCharType="end"/>
            </w:r>
          </w:hyperlink>
        </w:p>
        <w:p w14:paraId="7B234C4F" w14:textId="7DB295CB" w:rsidR="00264FFA" w:rsidRDefault="00264FFA">
          <w:pPr>
            <w:pStyle w:val="TOC3"/>
            <w:tabs>
              <w:tab w:val="left" w:pos="1320"/>
              <w:tab w:val="right" w:leader="dot" w:pos="9350"/>
            </w:tabs>
            <w:rPr>
              <w:rFonts w:asciiTheme="minorHAnsi" w:hAnsiTheme="minorHAnsi"/>
              <w:noProof/>
              <w:szCs w:val="22"/>
            </w:rPr>
          </w:pPr>
          <w:hyperlink w:anchor="_Toc97286689" w:history="1">
            <w:r w:rsidRPr="00AE1F0A">
              <w:rPr>
                <w:rStyle w:val="Hyperlink"/>
                <w:noProof/>
                <w:lang w:eastAsia="zh-CN"/>
              </w:rPr>
              <w:t>4.1.2</w:t>
            </w:r>
            <w:r>
              <w:rPr>
                <w:rFonts w:asciiTheme="minorHAnsi" w:hAnsiTheme="minorHAnsi"/>
                <w:noProof/>
                <w:szCs w:val="22"/>
              </w:rPr>
              <w:tab/>
            </w:r>
            <w:r w:rsidRPr="00AE1F0A">
              <w:rPr>
                <w:rStyle w:val="Hyperlink"/>
                <w:noProof/>
                <w:lang w:eastAsia="zh-CN"/>
              </w:rPr>
              <w:t>Troubleshooting Some Typical Problems</w:t>
            </w:r>
            <w:r>
              <w:rPr>
                <w:noProof/>
                <w:webHidden/>
              </w:rPr>
              <w:tab/>
            </w:r>
            <w:r>
              <w:rPr>
                <w:noProof/>
                <w:webHidden/>
              </w:rPr>
              <w:fldChar w:fldCharType="begin"/>
            </w:r>
            <w:r>
              <w:rPr>
                <w:noProof/>
                <w:webHidden/>
              </w:rPr>
              <w:instrText xml:space="preserve"> PAGEREF _Toc97286689 \h </w:instrText>
            </w:r>
            <w:r>
              <w:rPr>
                <w:noProof/>
                <w:webHidden/>
              </w:rPr>
            </w:r>
            <w:r>
              <w:rPr>
                <w:noProof/>
                <w:webHidden/>
              </w:rPr>
              <w:fldChar w:fldCharType="separate"/>
            </w:r>
            <w:r>
              <w:rPr>
                <w:noProof/>
                <w:webHidden/>
              </w:rPr>
              <w:t>25</w:t>
            </w:r>
            <w:r>
              <w:rPr>
                <w:noProof/>
                <w:webHidden/>
              </w:rPr>
              <w:fldChar w:fldCharType="end"/>
            </w:r>
          </w:hyperlink>
        </w:p>
        <w:p w14:paraId="14336318" w14:textId="3F6C3868" w:rsidR="00264FFA" w:rsidRDefault="00264FFA">
          <w:pPr>
            <w:pStyle w:val="TOC1"/>
            <w:rPr>
              <w:rFonts w:asciiTheme="minorHAnsi" w:hAnsiTheme="minorHAnsi"/>
              <w:b w:val="0"/>
              <w:sz w:val="22"/>
              <w:szCs w:val="22"/>
            </w:rPr>
          </w:pPr>
          <w:hyperlink w:anchor="_Toc97286690" w:history="1">
            <w:r w:rsidRPr="00AE1F0A">
              <w:rPr>
                <w:rStyle w:val="Hyperlink"/>
                <w:rFonts w:ascii="Arial Black" w:hAnsi="Arial Black"/>
              </w:rPr>
              <w:t>5</w:t>
            </w:r>
            <w:r>
              <w:rPr>
                <w:rFonts w:asciiTheme="minorHAnsi" w:hAnsiTheme="minorHAnsi"/>
                <w:b w:val="0"/>
                <w:sz w:val="22"/>
                <w:szCs w:val="22"/>
              </w:rPr>
              <w:tab/>
            </w:r>
            <w:r w:rsidRPr="00AE1F0A">
              <w:rPr>
                <w:rStyle w:val="Hyperlink"/>
              </w:rPr>
              <w:t>Exception Handling</w:t>
            </w:r>
            <w:r>
              <w:rPr>
                <w:webHidden/>
              </w:rPr>
              <w:tab/>
            </w:r>
            <w:r>
              <w:rPr>
                <w:webHidden/>
              </w:rPr>
              <w:fldChar w:fldCharType="begin"/>
            </w:r>
            <w:r>
              <w:rPr>
                <w:webHidden/>
              </w:rPr>
              <w:instrText xml:space="preserve"> PAGEREF _Toc97286690 \h </w:instrText>
            </w:r>
            <w:r>
              <w:rPr>
                <w:webHidden/>
              </w:rPr>
            </w:r>
            <w:r>
              <w:rPr>
                <w:webHidden/>
              </w:rPr>
              <w:fldChar w:fldCharType="separate"/>
            </w:r>
            <w:r>
              <w:rPr>
                <w:webHidden/>
              </w:rPr>
              <w:t>27</w:t>
            </w:r>
            <w:r>
              <w:rPr>
                <w:webHidden/>
              </w:rPr>
              <w:fldChar w:fldCharType="end"/>
            </w:r>
          </w:hyperlink>
        </w:p>
        <w:p w14:paraId="126D54E1" w14:textId="10902F91" w:rsidR="00264FFA" w:rsidRDefault="00264FFA">
          <w:pPr>
            <w:pStyle w:val="TOC2"/>
            <w:rPr>
              <w:rFonts w:asciiTheme="minorHAnsi" w:hAnsiTheme="minorHAnsi"/>
              <w:sz w:val="22"/>
              <w:szCs w:val="22"/>
            </w:rPr>
          </w:pPr>
          <w:hyperlink w:anchor="_Toc97286691" w:history="1">
            <w:r w:rsidRPr="00AE1F0A">
              <w:rPr>
                <w:rStyle w:val="Hyperlink"/>
              </w:rPr>
              <w:t>5.1</w:t>
            </w:r>
            <w:r>
              <w:rPr>
                <w:rFonts w:asciiTheme="minorHAnsi" w:hAnsiTheme="minorHAnsi"/>
                <w:sz w:val="22"/>
                <w:szCs w:val="22"/>
              </w:rPr>
              <w:tab/>
            </w:r>
            <w:r w:rsidRPr="00AE1F0A">
              <w:rPr>
                <w:rStyle w:val="Hyperlink"/>
              </w:rPr>
              <w:t>Routine Errors</w:t>
            </w:r>
            <w:r>
              <w:rPr>
                <w:webHidden/>
              </w:rPr>
              <w:tab/>
            </w:r>
            <w:r>
              <w:rPr>
                <w:webHidden/>
              </w:rPr>
              <w:fldChar w:fldCharType="begin"/>
            </w:r>
            <w:r>
              <w:rPr>
                <w:webHidden/>
              </w:rPr>
              <w:instrText xml:space="preserve"> PAGEREF _Toc97286691 \h </w:instrText>
            </w:r>
            <w:r>
              <w:rPr>
                <w:webHidden/>
              </w:rPr>
            </w:r>
            <w:r>
              <w:rPr>
                <w:webHidden/>
              </w:rPr>
              <w:fldChar w:fldCharType="separate"/>
            </w:r>
            <w:r>
              <w:rPr>
                <w:webHidden/>
              </w:rPr>
              <w:t>27</w:t>
            </w:r>
            <w:r>
              <w:rPr>
                <w:webHidden/>
              </w:rPr>
              <w:fldChar w:fldCharType="end"/>
            </w:r>
          </w:hyperlink>
        </w:p>
        <w:p w14:paraId="075E0852" w14:textId="0CCAA1A5" w:rsidR="00264FFA" w:rsidRDefault="00264FFA">
          <w:pPr>
            <w:pStyle w:val="TOC3"/>
            <w:tabs>
              <w:tab w:val="left" w:pos="1320"/>
              <w:tab w:val="right" w:leader="dot" w:pos="9350"/>
            </w:tabs>
            <w:rPr>
              <w:rFonts w:asciiTheme="minorHAnsi" w:hAnsiTheme="minorHAnsi"/>
              <w:noProof/>
              <w:szCs w:val="22"/>
            </w:rPr>
          </w:pPr>
          <w:hyperlink w:anchor="_Toc97286692" w:history="1">
            <w:r w:rsidRPr="00AE1F0A">
              <w:rPr>
                <w:rStyle w:val="Hyperlink"/>
                <w:noProof/>
              </w:rPr>
              <w:t>5.1.1</w:t>
            </w:r>
            <w:r>
              <w:rPr>
                <w:rFonts w:asciiTheme="minorHAnsi" w:hAnsiTheme="minorHAnsi"/>
                <w:noProof/>
                <w:szCs w:val="22"/>
              </w:rPr>
              <w:tab/>
            </w:r>
            <w:r w:rsidRPr="00AE1F0A">
              <w:rPr>
                <w:rStyle w:val="Hyperlink"/>
                <w:noProof/>
              </w:rPr>
              <w:t>Security</w:t>
            </w:r>
            <w:r>
              <w:rPr>
                <w:noProof/>
                <w:webHidden/>
              </w:rPr>
              <w:tab/>
            </w:r>
            <w:r>
              <w:rPr>
                <w:noProof/>
                <w:webHidden/>
              </w:rPr>
              <w:fldChar w:fldCharType="begin"/>
            </w:r>
            <w:r>
              <w:rPr>
                <w:noProof/>
                <w:webHidden/>
              </w:rPr>
              <w:instrText xml:space="preserve"> PAGEREF _Toc97286692 \h </w:instrText>
            </w:r>
            <w:r>
              <w:rPr>
                <w:noProof/>
                <w:webHidden/>
              </w:rPr>
            </w:r>
            <w:r>
              <w:rPr>
                <w:noProof/>
                <w:webHidden/>
              </w:rPr>
              <w:fldChar w:fldCharType="separate"/>
            </w:r>
            <w:r>
              <w:rPr>
                <w:noProof/>
                <w:webHidden/>
              </w:rPr>
              <w:t>27</w:t>
            </w:r>
            <w:r>
              <w:rPr>
                <w:noProof/>
                <w:webHidden/>
              </w:rPr>
              <w:fldChar w:fldCharType="end"/>
            </w:r>
          </w:hyperlink>
        </w:p>
        <w:p w14:paraId="3D71D754" w14:textId="26B50A3B" w:rsidR="00264FFA" w:rsidRDefault="00264FFA">
          <w:pPr>
            <w:pStyle w:val="TOC3"/>
            <w:tabs>
              <w:tab w:val="left" w:pos="1320"/>
              <w:tab w:val="right" w:leader="dot" w:pos="9350"/>
            </w:tabs>
            <w:rPr>
              <w:rFonts w:asciiTheme="minorHAnsi" w:hAnsiTheme="minorHAnsi"/>
              <w:noProof/>
              <w:szCs w:val="22"/>
            </w:rPr>
          </w:pPr>
          <w:hyperlink w:anchor="_Toc97286693" w:history="1">
            <w:r w:rsidRPr="00AE1F0A">
              <w:rPr>
                <w:rStyle w:val="Hyperlink"/>
                <w:noProof/>
              </w:rPr>
              <w:t>5.1.2</w:t>
            </w:r>
            <w:r>
              <w:rPr>
                <w:rFonts w:asciiTheme="minorHAnsi" w:hAnsiTheme="minorHAnsi"/>
                <w:noProof/>
                <w:szCs w:val="22"/>
              </w:rPr>
              <w:tab/>
            </w:r>
            <w:r w:rsidRPr="00AE1F0A">
              <w:rPr>
                <w:rStyle w:val="Hyperlink"/>
                <w:noProof/>
              </w:rPr>
              <w:t>Time-outs</w:t>
            </w:r>
            <w:r>
              <w:rPr>
                <w:noProof/>
                <w:webHidden/>
              </w:rPr>
              <w:tab/>
            </w:r>
            <w:r>
              <w:rPr>
                <w:noProof/>
                <w:webHidden/>
              </w:rPr>
              <w:fldChar w:fldCharType="begin"/>
            </w:r>
            <w:r>
              <w:rPr>
                <w:noProof/>
                <w:webHidden/>
              </w:rPr>
              <w:instrText xml:space="preserve"> PAGEREF _Toc97286693 \h </w:instrText>
            </w:r>
            <w:r>
              <w:rPr>
                <w:noProof/>
                <w:webHidden/>
              </w:rPr>
            </w:r>
            <w:r>
              <w:rPr>
                <w:noProof/>
                <w:webHidden/>
              </w:rPr>
              <w:fldChar w:fldCharType="separate"/>
            </w:r>
            <w:r>
              <w:rPr>
                <w:noProof/>
                <w:webHidden/>
              </w:rPr>
              <w:t>27</w:t>
            </w:r>
            <w:r>
              <w:rPr>
                <w:noProof/>
                <w:webHidden/>
              </w:rPr>
              <w:fldChar w:fldCharType="end"/>
            </w:r>
          </w:hyperlink>
        </w:p>
        <w:p w14:paraId="535E8B6E" w14:textId="0C721AF2" w:rsidR="00264FFA" w:rsidRDefault="00264FFA">
          <w:pPr>
            <w:pStyle w:val="TOC3"/>
            <w:tabs>
              <w:tab w:val="left" w:pos="1320"/>
              <w:tab w:val="right" w:leader="dot" w:pos="9350"/>
            </w:tabs>
            <w:rPr>
              <w:rFonts w:asciiTheme="minorHAnsi" w:hAnsiTheme="minorHAnsi"/>
              <w:noProof/>
              <w:szCs w:val="22"/>
            </w:rPr>
          </w:pPr>
          <w:hyperlink w:anchor="_Toc97286694" w:history="1">
            <w:r w:rsidRPr="00AE1F0A">
              <w:rPr>
                <w:rStyle w:val="Hyperlink"/>
                <w:noProof/>
              </w:rPr>
              <w:t>5.1.3</w:t>
            </w:r>
            <w:r>
              <w:rPr>
                <w:rFonts w:asciiTheme="minorHAnsi" w:hAnsiTheme="minorHAnsi"/>
                <w:noProof/>
                <w:szCs w:val="22"/>
              </w:rPr>
              <w:tab/>
            </w:r>
            <w:r w:rsidRPr="00AE1F0A">
              <w:rPr>
                <w:rStyle w:val="Hyperlink"/>
                <w:noProof/>
              </w:rPr>
              <w:t>Concurrency</w:t>
            </w:r>
            <w:r>
              <w:rPr>
                <w:noProof/>
                <w:webHidden/>
              </w:rPr>
              <w:tab/>
            </w:r>
            <w:r>
              <w:rPr>
                <w:noProof/>
                <w:webHidden/>
              </w:rPr>
              <w:fldChar w:fldCharType="begin"/>
            </w:r>
            <w:r>
              <w:rPr>
                <w:noProof/>
                <w:webHidden/>
              </w:rPr>
              <w:instrText xml:space="preserve"> PAGEREF _Toc97286694 \h </w:instrText>
            </w:r>
            <w:r>
              <w:rPr>
                <w:noProof/>
                <w:webHidden/>
              </w:rPr>
            </w:r>
            <w:r>
              <w:rPr>
                <w:noProof/>
                <w:webHidden/>
              </w:rPr>
              <w:fldChar w:fldCharType="separate"/>
            </w:r>
            <w:r>
              <w:rPr>
                <w:noProof/>
                <w:webHidden/>
              </w:rPr>
              <w:t>28</w:t>
            </w:r>
            <w:r>
              <w:rPr>
                <w:noProof/>
                <w:webHidden/>
              </w:rPr>
              <w:fldChar w:fldCharType="end"/>
            </w:r>
          </w:hyperlink>
        </w:p>
        <w:p w14:paraId="6D17D399" w14:textId="0A51A54C" w:rsidR="00264FFA" w:rsidRDefault="00264FFA">
          <w:pPr>
            <w:pStyle w:val="TOC2"/>
            <w:rPr>
              <w:rFonts w:asciiTheme="minorHAnsi" w:hAnsiTheme="minorHAnsi"/>
              <w:sz w:val="22"/>
              <w:szCs w:val="22"/>
            </w:rPr>
          </w:pPr>
          <w:hyperlink w:anchor="_Toc97286695" w:history="1">
            <w:r w:rsidRPr="00AE1F0A">
              <w:rPr>
                <w:rStyle w:val="Hyperlink"/>
              </w:rPr>
              <w:t>5.2</w:t>
            </w:r>
            <w:r>
              <w:rPr>
                <w:rFonts w:asciiTheme="minorHAnsi" w:hAnsiTheme="minorHAnsi"/>
                <w:sz w:val="22"/>
                <w:szCs w:val="22"/>
              </w:rPr>
              <w:tab/>
            </w:r>
            <w:r w:rsidRPr="00AE1F0A">
              <w:rPr>
                <w:rStyle w:val="Hyperlink"/>
              </w:rPr>
              <w:t>Significant Errors</w:t>
            </w:r>
            <w:r>
              <w:rPr>
                <w:webHidden/>
              </w:rPr>
              <w:tab/>
            </w:r>
            <w:r>
              <w:rPr>
                <w:webHidden/>
              </w:rPr>
              <w:fldChar w:fldCharType="begin"/>
            </w:r>
            <w:r>
              <w:rPr>
                <w:webHidden/>
              </w:rPr>
              <w:instrText xml:space="preserve"> PAGEREF _Toc97286695 \h </w:instrText>
            </w:r>
            <w:r>
              <w:rPr>
                <w:webHidden/>
              </w:rPr>
            </w:r>
            <w:r>
              <w:rPr>
                <w:webHidden/>
              </w:rPr>
              <w:fldChar w:fldCharType="separate"/>
            </w:r>
            <w:r>
              <w:rPr>
                <w:webHidden/>
              </w:rPr>
              <w:t>28</w:t>
            </w:r>
            <w:r>
              <w:rPr>
                <w:webHidden/>
              </w:rPr>
              <w:fldChar w:fldCharType="end"/>
            </w:r>
          </w:hyperlink>
        </w:p>
        <w:p w14:paraId="461D9037" w14:textId="1AB6E044" w:rsidR="00264FFA" w:rsidRDefault="00264FFA">
          <w:pPr>
            <w:pStyle w:val="TOC3"/>
            <w:tabs>
              <w:tab w:val="left" w:pos="1320"/>
              <w:tab w:val="right" w:leader="dot" w:pos="9350"/>
            </w:tabs>
            <w:rPr>
              <w:rFonts w:asciiTheme="minorHAnsi" w:hAnsiTheme="minorHAnsi"/>
              <w:noProof/>
              <w:szCs w:val="22"/>
            </w:rPr>
          </w:pPr>
          <w:hyperlink w:anchor="_Toc97286696" w:history="1">
            <w:r w:rsidRPr="00AE1F0A">
              <w:rPr>
                <w:rStyle w:val="Hyperlink"/>
                <w:noProof/>
              </w:rPr>
              <w:t>5.2.1</w:t>
            </w:r>
            <w:r>
              <w:rPr>
                <w:rFonts w:asciiTheme="minorHAnsi" w:hAnsiTheme="minorHAnsi"/>
                <w:noProof/>
                <w:szCs w:val="22"/>
              </w:rPr>
              <w:tab/>
            </w:r>
            <w:r w:rsidRPr="00AE1F0A">
              <w:rPr>
                <w:rStyle w:val="Hyperlink"/>
                <w:noProof/>
              </w:rPr>
              <w:t>Application Error Logs</w:t>
            </w:r>
            <w:r>
              <w:rPr>
                <w:noProof/>
                <w:webHidden/>
              </w:rPr>
              <w:tab/>
            </w:r>
            <w:r>
              <w:rPr>
                <w:noProof/>
                <w:webHidden/>
              </w:rPr>
              <w:fldChar w:fldCharType="begin"/>
            </w:r>
            <w:r>
              <w:rPr>
                <w:noProof/>
                <w:webHidden/>
              </w:rPr>
              <w:instrText xml:space="preserve"> PAGEREF _Toc97286696 \h </w:instrText>
            </w:r>
            <w:r>
              <w:rPr>
                <w:noProof/>
                <w:webHidden/>
              </w:rPr>
            </w:r>
            <w:r>
              <w:rPr>
                <w:noProof/>
                <w:webHidden/>
              </w:rPr>
              <w:fldChar w:fldCharType="separate"/>
            </w:r>
            <w:r>
              <w:rPr>
                <w:noProof/>
                <w:webHidden/>
              </w:rPr>
              <w:t>28</w:t>
            </w:r>
            <w:r>
              <w:rPr>
                <w:noProof/>
                <w:webHidden/>
              </w:rPr>
              <w:fldChar w:fldCharType="end"/>
            </w:r>
          </w:hyperlink>
        </w:p>
        <w:p w14:paraId="77325CBA" w14:textId="424201D3" w:rsidR="00264FFA" w:rsidRDefault="00264FFA">
          <w:pPr>
            <w:pStyle w:val="TOC1"/>
            <w:rPr>
              <w:rFonts w:asciiTheme="minorHAnsi" w:hAnsiTheme="minorHAnsi"/>
              <w:b w:val="0"/>
              <w:sz w:val="22"/>
              <w:szCs w:val="22"/>
            </w:rPr>
          </w:pPr>
          <w:hyperlink w:anchor="_Toc97286697" w:history="1">
            <w:r w:rsidRPr="00AE1F0A">
              <w:rPr>
                <w:rStyle w:val="Hyperlink"/>
                <w:rFonts w:ascii="Arial Black" w:hAnsi="Arial Black"/>
              </w:rPr>
              <w:t>6</w:t>
            </w:r>
            <w:r>
              <w:rPr>
                <w:rFonts w:asciiTheme="minorHAnsi" w:hAnsiTheme="minorHAnsi"/>
                <w:b w:val="0"/>
                <w:sz w:val="22"/>
                <w:szCs w:val="22"/>
              </w:rPr>
              <w:tab/>
            </w:r>
            <w:r w:rsidRPr="00AE1F0A">
              <w:rPr>
                <w:rStyle w:val="Hyperlink"/>
              </w:rPr>
              <w:t>Application Error Messages</w:t>
            </w:r>
            <w:r>
              <w:rPr>
                <w:webHidden/>
              </w:rPr>
              <w:tab/>
            </w:r>
            <w:r>
              <w:rPr>
                <w:webHidden/>
              </w:rPr>
              <w:fldChar w:fldCharType="begin"/>
            </w:r>
            <w:r>
              <w:rPr>
                <w:webHidden/>
              </w:rPr>
              <w:instrText xml:space="preserve"> PAGEREF _Toc97286697 \h </w:instrText>
            </w:r>
            <w:r>
              <w:rPr>
                <w:webHidden/>
              </w:rPr>
            </w:r>
            <w:r>
              <w:rPr>
                <w:webHidden/>
              </w:rPr>
              <w:fldChar w:fldCharType="separate"/>
            </w:r>
            <w:r>
              <w:rPr>
                <w:webHidden/>
              </w:rPr>
              <w:t>30</w:t>
            </w:r>
            <w:r>
              <w:rPr>
                <w:webHidden/>
              </w:rPr>
              <w:fldChar w:fldCharType="end"/>
            </w:r>
          </w:hyperlink>
        </w:p>
        <w:p w14:paraId="621C4819" w14:textId="023DA2F6" w:rsidR="00264FFA" w:rsidRDefault="00264FFA">
          <w:pPr>
            <w:pStyle w:val="TOC2"/>
            <w:rPr>
              <w:rFonts w:asciiTheme="minorHAnsi" w:hAnsiTheme="minorHAnsi"/>
              <w:sz w:val="22"/>
              <w:szCs w:val="22"/>
            </w:rPr>
          </w:pPr>
          <w:hyperlink w:anchor="_Toc97286698" w:history="1">
            <w:r w:rsidRPr="00AE1F0A">
              <w:rPr>
                <w:rStyle w:val="Hyperlink"/>
              </w:rPr>
              <w:t>6.1</w:t>
            </w:r>
            <w:r>
              <w:rPr>
                <w:rFonts w:asciiTheme="minorHAnsi" w:hAnsiTheme="minorHAnsi"/>
                <w:sz w:val="22"/>
                <w:szCs w:val="22"/>
              </w:rPr>
              <w:tab/>
            </w:r>
            <w:r w:rsidRPr="00AE1F0A">
              <w:rPr>
                <w:rStyle w:val="Hyperlink"/>
              </w:rPr>
              <w:t>Error Messages</w:t>
            </w:r>
            <w:r>
              <w:rPr>
                <w:webHidden/>
              </w:rPr>
              <w:tab/>
            </w:r>
            <w:r>
              <w:rPr>
                <w:webHidden/>
              </w:rPr>
              <w:fldChar w:fldCharType="begin"/>
            </w:r>
            <w:r>
              <w:rPr>
                <w:webHidden/>
              </w:rPr>
              <w:instrText xml:space="preserve"> PAGEREF _Toc97286698 \h </w:instrText>
            </w:r>
            <w:r>
              <w:rPr>
                <w:webHidden/>
              </w:rPr>
            </w:r>
            <w:r>
              <w:rPr>
                <w:webHidden/>
              </w:rPr>
              <w:fldChar w:fldCharType="separate"/>
            </w:r>
            <w:r>
              <w:rPr>
                <w:webHidden/>
              </w:rPr>
              <w:t>30</w:t>
            </w:r>
            <w:r>
              <w:rPr>
                <w:webHidden/>
              </w:rPr>
              <w:fldChar w:fldCharType="end"/>
            </w:r>
          </w:hyperlink>
        </w:p>
        <w:p w14:paraId="7206E316" w14:textId="44B9CB09" w:rsidR="00264FFA" w:rsidRDefault="00264FFA">
          <w:pPr>
            <w:pStyle w:val="TOC3"/>
            <w:tabs>
              <w:tab w:val="left" w:pos="1320"/>
              <w:tab w:val="right" w:leader="dot" w:pos="9350"/>
            </w:tabs>
            <w:rPr>
              <w:rFonts w:asciiTheme="minorHAnsi" w:hAnsiTheme="minorHAnsi"/>
              <w:noProof/>
              <w:szCs w:val="22"/>
            </w:rPr>
          </w:pPr>
          <w:hyperlink w:anchor="_Toc97286699" w:history="1">
            <w:r w:rsidRPr="00AE1F0A">
              <w:rPr>
                <w:rStyle w:val="Hyperlink"/>
                <w:noProof/>
              </w:rPr>
              <w:t>6.1.1</w:t>
            </w:r>
            <w:r>
              <w:rPr>
                <w:rFonts w:asciiTheme="minorHAnsi" w:hAnsiTheme="minorHAnsi"/>
                <w:noProof/>
                <w:szCs w:val="22"/>
              </w:rPr>
              <w:tab/>
            </w:r>
            <w:r w:rsidRPr="00AE1F0A">
              <w:rPr>
                <w:rStyle w:val="Hyperlink"/>
                <w:noProof/>
              </w:rPr>
              <w:t>Validation Errors</w:t>
            </w:r>
            <w:r>
              <w:rPr>
                <w:noProof/>
                <w:webHidden/>
              </w:rPr>
              <w:tab/>
            </w:r>
            <w:r>
              <w:rPr>
                <w:noProof/>
                <w:webHidden/>
              </w:rPr>
              <w:fldChar w:fldCharType="begin"/>
            </w:r>
            <w:r>
              <w:rPr>
                <w:noProof/>
                <w:webHidden/>
              </w:rPr>
              <w:instrText xml:space="preserve"> PAGEREF _Toc97286699 \h </w:instrText>
            </w:r>
            <w:r>
              <w:rPr>
                <w:noProof/>
                <w:webHidden/>
              </w:rPr>
            </w:r>
            <w:r>
              <w:rPr>
                <w:noProof/>
                <w:webHidden/>
              </w:rPr>
              <w:fldChar w:fldCharType="separate"/>
            </w:r>
            <w:r>
              <w:rPr>
                <w:noProof/>
                <w:webHidden/>
              </w:rPr>
              <w:t>30</w:t>
            </w:r>
            <w:r>
              <w:rPr>
                <w:noProof/>
                <w:webHidden/>
              </w:rPr>
              <w:fldChar w:fldCharType="end"/>
            </w:r>
          </w:hyperlink>
        </w:p>
        <w:p w14:paraId="0D42B470" w14:textId="5499B534" w:rsidR="00264FFA" w:rsidRDefault="00264FFA">
          <w:pPr>
            <w:pStyle w:val="TOC3"/>
            <w:tabs>
              <w:tab w:val="left" w:pos="1320"/>
              <w:tab w:val="right" w:leader="dot" w:pos="9350"/>
            </w:tabs>
            <w:rPr>
              <w:rFonts w:asciiTheme="minorHAnsi" w:hAnsiTheme="minorHAnsi"/>
              <w:noProof/>
              <w:szCs w:val="22"/>
            </w:rPr>
          </w:pPr>
          <w:hyperlink w:anchor="_Toc97286700" w:history="1">
            <w:r w:rsidRPr="00AE1F0A">
              <w:rPr>
                <w:rStyle w:val="Hyperlink"/>
                <w:noProof/>
              </w:rPr>
              <w:t>6.1.2</w:t>
            </w:r>
            <w:r>
              <w:rPr>
                <w:rFonts w:asciiTheme="minorHAnsi" w:hAnsiTheme="minorHAnsi"/>
                <w:noProof/>
                <w:szCs w:val="22"/>
              </w:rPr>
              <w:tab/>
            </w:r>
            <w:r w:rsidRPr="00AE1F0A">
              <w:rPr>
                <w:rStyle w:val="Hyperlink"/>
                <w:noProof/>
              </w:rPr>
              <w:t>System Errors</w:t>
            </w:r>
            <w:r>
              <w:rPr>
                <w:noProof/>
                <w:webHidden/>
              </w:rPr>
              <w:tab/>
            </w:r>
            <w:r>
              <w:rPr>
                <w:noProof/>
                <w:webHidden/>
              </w:rPr>
              <w:fldChar w:fldCharType="begin"/>
            </w:r>
            <w:r>
              <w:rPr>
                <w:noProof/>
                <w:webHidden/>
              </w:rPr>
              <w:instrText xml:space="preserve"> PAGEREF _Toc97286700 \h </w:instrText>
            </w:r>
            <w:r>
              <w:rPr>
                <w:noProof/>
                <w:webHidden/>
              </w:rPr>
            </w:r>
            <w:r>
              <w:rPr>
                <w:noProof/>
                <w:webHidden/>
              </w:rPr>
              <w:fldChar w:fldCharType="separate"/>
            </w:r>
            <w:r>
              <w:rPr>
                <w:noProof/>
                <w:webHidden/>
              </w:rPr>
              <w:t>30</w:t>
            </w:r>
            <w:r>
              <w:rPr>
                <w:noProof/>
                <w:webHidden/>
              </w:rPr>
              <w:fldChar w:fldCharType="end"/>
            </w:r>
          </w:hyperlink>
        </w:p>
        <w:p w14:paraId="5310E076" w14:textId="6ADA34B6" w:rsidR="00264FFA" w:rsidRDefault="00264FFA">
          <w:pPr>
            <w:pStyle w:val="TOC1"/>
            <w:rPr>
              <w:rFonts w:asciiTheme="minorHAnsi" w:hAnsiTheme="minorHAnsi"/>
              <w:b w:val="0"/>
              <w:sz w:val="22"/>
              <w:szCs w:val="22"/>
            </w:rPr>
          </w:pPr>
          <w:hyperlink w:anchor="_Toc97286701" w:history="1">
            <w:r w:rsidRPr="00AE1F0A">
              <w:rPr>
                <w:rStyle w:val="Hyperlink"/>
                <w:rFonts w:ascii="Arial Black" w:hAnsi="Arial Black"/>
              </w:rPr>
              <w:t>7</w:t>
            </w:r>
            <w:r>
              <w:rPr>
                <w:rFonts w:asciiTheme="minorHAnsi" w:hAnsiTheme="minorHAnsi"/>
                <w:b w:val="0"/>
                <w:sz w:val="22"/>
                <w:szCs w:val="22"/>
              </w:rPr>
              <w:tab/>
            </w:r>
            <w:r w:rsidRPr="00AE1F0A">
              <w:rPr>
                <w:rStyle w:val="Hyperlink"/>
              </w:rPr>
              <w:t>Infrastructure Errors</w:t>
            </w:r>
            <w:r>
              <w:rPr>
                <w:webHidden/>
              </w:rPr>
              <w:tab/>
            </w:r>
            <w:r>
              <w:rPr>
                <w:webHidden/>
              </w:rPr>
              <w:fldChar w:fldCharType="begin"/>
            </w:r>
            <w:r>
              <w:rPr>
                <w:webHidden/>
              </w:rPr>
              <w:instrText xml:space="preserve"> PAGEREF _Toc97286701 \h </w:instrText>
            </w:r>
            <w:r>
              <w:rPr>
                <w:webHidden/>
              </w:rPr>
            </w:r>
            <w:r>
              <w:rPr>
                <w:webHidden/>
              </w:rPr>
              <w:fldChar w:fldCharType="separate"/>
            </w:r>
            <w:r>
              <w:rPr>
                <w:webHidden/>
              </w:rPr>
              <w:t>32</w:t>
            </w:r>
            <w:r>
              <w:rPr>
                <w:webHidden/>
              </w:rPr>
              <w:fldChar w:fldCharType="end"/>
            </w:r>
          </w:hyperlink>
        </w:p>
        <w:p w14:paraId="497FFC69" w14:textId="453DCAE4" w:rsidR="00264FFA" w:rsidRDefault="00264FFA">
          <w:pPr>
            <w:pStyle w:val="TOC2"/>
            <w:rPr>
              <w:rFonts w:asciiTheme="minorHAnsi" w:hAnsiTheme="minorHAnsi"/>
              <w:sz w:val="22"/>
              <w:szCs w:val="22"/>
            </w:rPr>
          </w:pPr>
          <w:hyperlink w:anchor="_Toc97286702" w:history="1">
            <w:r w:rsidRPr="00AE1F0A">
              <w:rPr>
                <w:rStyle w:val="Hyperlink"/>
              </w:rPr>
              <w:t>7.1</w:t>
            </w:r>
            <w:r>
              <w:rPr>
                <w:rFonts w:asciiTheme="minorHAnsi" w:hAnsiTheme="minorHAnsi"/>
                <w:sz w:val="22"/>
                <w:szCs w:val="22"/>
              </w:rPr>
              <w:tab/>
            </w:r>
            <w:r w:rsidRPr="00AE1F0A">
              <w:rPr>
                <w:rStyle w:val="Hyperlink"/>
              </w:rPr>
              <w:t>Database</w:t>
            </w:r>
            <w:r>
              <w:rPr>
                <w:webHidden/>
              </w:rPr>
              <w:tab/>
            </w:r>
            <w:r>
              <w:rPr>
                <w:webHidden/>
              </w:rPr>
              <w:fldChar w:fldCharType="begin"/>
            </w:r>
            <w:r>
              <w:rPr>
                <w:webHidden/>
              </w:rPr>
              <w:instrText xml:space="preserve"> PAGEREF _Toc97286702 \h </w:instrText>
            </w:r>
            <w:r>
              <w:rPr>
                <w:webHidden/>
              </w:rPr>
            </w:r>
            <w:r>
              <w:rPr>
                <w:webHidden/>
              </w:rPr>
              <w:fldChar w:fldCharType="separate"/>
            </w:r>
            <w:r>
              <w:rPr>
                <w:webHidden/>
              </w:rPr>
              <w:t>32</w:t>
            </w:r>
            <w:r>
              <w:rPr>
                <w:webHidden/>
              </w:rPr>
              <w:fldChar w:fldCharType="end"/>
            </w:r>
          </w:hyperlink>
        </w:p>
        <w:p w14:paraId="4E03376A" w14:textId="48CC76E8" w:rsidR="00264FFA" w:rsidRDefault="00264FFA">
          <w:pPr>
            <w:pStyle w:val="TOC2"/>
            <w:rPr>
              <w:rFonts w:asciiTheme="minorHAnsi" w:hAnsiTheme="minorHAnsi"/>
              <w:sz w:val="22"/>
              <w:szCs w:val="22"/>
            </w:rPr>
          </w:pPr>
          <w:hyperlink w:anchor="_Toc97286703" w:history="1">
            <w:r w:rsidRPr="00AE1F0A">
              <w:rPr>
                <w:rStyle w:val="Hyperlink"/>
              </w:rPr>
              <w:t>7.2</w:t>
            </w:r>
            <w:r>
              <w:rPr>
                <w:rFonts w:asciiTheme="minorHAnsi" w:hAnsiTheme="minorHAnsi"/>
                <w:sz w:val="22"/>
                <w:szCs w:val="22"/>
              </w:rPr>
              <w:tab/>
            </w:r>
            <w:r w:rsidRPr="00AE1F0A">
              <w:rPr>
                <w:rStyle w:val="Hyperlink"/>
              </w:rPr>
              <w:t>Web Server</w:t>
            </w:r>
            <w:r>
              <w:rPr>
                <w:webHidden/>
              </w:rPr>
              <w:tab/>
            </w:r>
            <w:r>
              <w:rPr>
                <w:webHidden/>
              </w:rPr>
              <w:fldChar w:fldCharType="begin"/>
            </w:r>
            <w:r>
              <w:rPr>
                <w:webHidden/>
              </w:rPr>
              <w:instrText xml:space="preserve"> PAGEREF _Toc97286703 \h </w:instrText>
            </w:r>
            <w:r>
              <w:rPr>
                <w:webHidden/>
              </w:rPr>
            </w:r>
            <w:r>
              <w:rPr>
                <w:webHidden/>
              </w:rPr>
              <w:fldChar w:fldCharType="separate"/>
            </w:r>
            <w:r>
              <w:rPr>
                <w:webHidden/>
              </w:rPr>
              <w:t>32</w:t>
            </w:r>
            <w:r>
              <w:rPr>
                <w:webHidden/>
              </w:rPr>
              <w:fldChar w:fldCharType="end"/>
            </w:r>
          </w:hyperlink>
        </w:p>
        <w:p w14:paraId="6C71AD3B" w14:textId="3E9C92AA" w:rsidR="00264FFA" w:rsidRDefault="00264FFA">
          <w:pPr>
            <w:pStyle w:val="TOC2"/>
            <w:rPr>
              <w:rFonts w:asciiTheme="minorHAnsi" w:hAnsiTheme="minorHAnsi"/>
              <w:sz w:val="22"/>
              <w:szCs w:val="22"/>
            </w:rPr>
          </w:pPr>
          <w:hyperlink w:anchor="_Toc97286704" w:history="1">
            <w:r w:rsidRPr="00AE1F0A">
              <w:rPr>
                <w:rStyle w:val="Hyperlink"/>
              </w:rPr>
              <w:t>7.3</w:t>
            </w:r>
            <w:r>
              <w:rPr>
                <w:rFonts w:asciiTheme="minorHAnsi" w:hAnsiTheme="minorHAnsi"/>
                <w:sz w:val="22"/>
                <w:szCs w:val="22"/>
              </w:rPr>
              <w:tab/>
            </w:r>
            <w:r w:rsidRPr="00AE1F0A">
              <w:rPr>
                <w:rStyle w:val="Hyperlink"/>
              </w:rPr>
              <w:t>Application Server</w:t>
            </w:r>
            <w:r>
              <w:rPr>
                <w:webHidden/>
              </w:rPr>
              <w:tab/>
            </w:r>
            <w:r>
              <w:rPr>
                <w:webHidden/>
              </w:rPr>
              <w:fldChar w:fldCharType="begin"/>
            </w:r>
            <w:r>
              <w:rPr>
                <w:webHidden/>
              </w:rPr>
              <w:instrText xml:space="preserve"> PAGEREF _Toc97286704 \h </w:instrText>
            </w:r>
            <w:r>
              <w:rPr>
                <w:webHidden/>
              </w:rPr>
            </w:r>
            <w:r>
              <w:rPr>
                <w:webHidden/>
              </w:rPr>
              <w:fldChar w:fldCharType="separate"/>
            </w:r>
            <w:r>
              <w:rPr>
                <w:webHidden/>
              </w:rPr>
              <w:t>32</w:t>
            </w:r>
            <w:r>
              <w:rPr>
                <w:webHidden/>
              </w:rPr>
              <w:fldChar w:fldCharType="end"/>
            </w:r>
          </w:hyperlink>
        </w:p>
        <w:p w14:paraId="600F9476" w14:textId="6E59CD77" w:rsidR="00264FFA" w:rsidRDefault="00264FFA">
          <w:pPr>
            <w:pStyle w:val="TOC2"/>
            <w:rPr>
              <w:rFonts w:asciiTheme="minorHAnsi" w:hAnsiTheme="minorHAnsi"/>
              <w:sz w:val="22"/>
              <w:szCs w:val="22"/>
            </w:rPr>
          </w:pPr>
          <w:hyperlink w:anchor="_Toc97286705" w:history="1">
            <w:r w:rsidRPr="00AE1F0A">
              <w:rPr>
                <w:rStyle w:val="Hyperlink"/>
              </w:rPr>
              <w:t>7.4</w:t>
            </w:r>
            <w:r>
              <w:rPr>
                <w:rFonts w:asciiTheme="minorHAnsi" w:hAnsiTheme="minorHAnsi"/>
                <w:sz w:val="22"/>
                <w:szCs w:val="22"/>
              </w:rPr>
              <w:tab/>
            </w:r>
            <w:r w:rsidRPr="00AE1F0A">
              <w:rPr>
                <w:rStyle w:val="Hyperlink"/>
              </w:rPr>
              <w:t>Network</w:t>
            </w:r>
            <w:r>
              <w:rPr>
                <w:webHidden/>
              </w:rPr>
              <w:tab/>
            </w:r>
            <w:r>
              <w:rPr>
                <w:webHidden/>
              </w:rPr>
              <w:fldChar w:fldCharType="begin"/>
            </w:r>
            <w:r>
              <w:rPr>
                <w:webHidden/>
              </w:rPr>
              <w:instrText xml:space="preserve"> PAGEREF _Toc97286705 \h </w:instrText>
            </w:r>
            <w:r>
              <w:rPr>
                <w:webHidden/>
              </w:rPr>
            </w:r>
            <w:r>
              <w:rPr>
                <w:webHidden/>
              </w:rPr>
              <w:fldChar w:fldCharType="separate"/>
            </w:r>
            <w:r>
              <w:rPr>
                <w:webHidden/>
              </w:rPr>
              <w:t>33</w:t>
            </w:r>
            <w:r>
              <w:rPr>
                <w:webHidden/>
              </w:rPr>
              <w:fldChar w:fldCharType="end"/>
            </w:r>
          </w:hyperlink>
        </w:p>
        <w:p w14:paraId="50BF5F96" w14:textId="2C07DB2C" w:rsidR="00264FFA" w:rsidRDefault="00264FFA">
          <w:pPr>
            <w:pStyle w:val="TOC2"/>
            <w:rPr>
              <w:rFonts w:asciiTheme="minorHAnsi" w:hAnsiTheme="minorHAnsi"/>
              <w:sz w:val="22"/>
              <w:szCs w:val="22"/>
            </w:rPr>
          </w:pPr>
          <w:hyperlink w:anchor="_Toc97286706" w:history="1">
            <w:r w:rsidRPr="00AE1F0A">
              <w:rPr>
                <w:rStyle w:val="Hyperlink"/>
              </w:rPr>
              <w:t>7.5</w:t>
            </w:r>
            <w:r>
              <w:rPr>
                <w:rFonts w:asciiTheme="minorHAnsi" w:hAnsiTheme="minorHAnsi"/>
                <w:sz w:val="22"/>
                <w:szCs w:val="22"/>
              </w:rPr>
              <w:tab/>
            </w:r>
            <w:r w:rsidRPr="00AE1F0A">
              <w:rPr>
                <w:rStyle w:val="Hyperlink"/>
              </w:rPr>
              <w:t>Authentication</w:t>
            </w:r>
            <w:r>
              <w:rPr>
                <w:webHidden/>
              </w:rPr>
              <w:tab/>
            </w:r>
            <w:r>
              <w:rPr>
                <w:webHidden/>
              </w:rPr>
              <w:fldChar w:fldCharType="begin"/>
            </w:r>
            <w:r>
              <w:rPr>
                <w:webHidden/>
              </w:rPr>
              <w:instrText xml:space="preserve"> PAGEREF _Toc97286706 \h </w:instrText>
            </w:r>
            <w:r>
              <w:rPr>
                <w:webHidden/>
              </w:rPr>
            </w:r>
            <w:r>
              <w:rPr>
                <w:webHidden/>
              </w:rPr>
              <w:fldChar w:fldCharType="separate"/>
            </w:r>
            <w:r>
              <w:rPr>
                <w:webHidden/>
              </w:rPr>
              <w:t>33</w:t>
            </w:r>
            <w:r>
              <w:rPr>
                <w:webHidden/>
              </w:rPr>
              <w:fldChar w:fldCharType="end"/>
            </w:r>
          </w:hyperlink>
        </w:p>
        <w:p w14:paraId="58C2ECD6" w14:textId="7EBD4D63" w:rsidR="00264FFA" w:rsidRDefault="00264FFA">
          <w:pPr>
            <w:pStyle w:val="TOC3"/>
            <w:tabs>
              <w:tab w:val="left" w:pos="1320"/>
              <w:tab w:val="right" w:leader="dot" w:pos="9350"/>
            </w:tabs>
            <w:rPr>
              <w:rFonts w:asciiTheme="minorHAnsi" w:hAnsiTheme="minorHAnsi"/>
              <w:noProof/>
              <w:szCs w:val="22"/>
            </w:rPr>
          </w:pPr>
          <w:hyperlink w:anchor="_Toc97286707" w:history="1">
            <w:r w:rsidRPr="00AE1F0A">
              <w:rPr>
                <w:rStyle w:val="Hyperlink"/>
                <w:noProof/>
              </w:rPr>
              <w:t>7.5.1</w:t>
            </w:r>
            <w:r>
              <w:rPr>
                <w:rFonts w:asciiTheme="minorHAnsi" w:hAnsiTheme="minorHAnsi"/>
                <w:noProof/>
                <w:szCs w:val="22"/>
              </w:rPr>
              <w:tab/>
            </w:r>
            <w:r w:rsidRPr="00AE1F0A">
              <w:rPr>
                <w:rStyle w:val="Hyperlink"/>
                <w:noProof/>
              </w:rPr>
              <w:t>User SSOi Logout</w:t>
            </w:r>
            <w:r>
              <w:rPr>
                <w:noProof/>
                <w:webHidden/>
              </w:rPr>
              <w:tab/>
            </w:r>
            <w:r>
              <w:rPr>
                <w:noProof/>
                <w:webHidden/>
              </w:rPr>
              <w:fldChar w:fldCharType="begin"/>
            </w:r>
            <w:r>
              <w:rPr>
                <w:noProof/>
                <w:webHidden/>
              </w:rPr>
              <w:instrText xml:space="preserve"> PAGEREF _Toc97286707 \h </w:instrText>
            </w:r>
            <w:r>
              <w:rPr>
                <w:noProof/>
                <w:webHidden/>
              </w:rPr>
            </w:r>
            <w:r>
              <w:rPr>
                <w:noProof/>
                <w:webHidden/>
              </w:rPr>
              <w:fldChar w:fldCharType="separate"/>
            </w:r>
            <w:r>
              <w:rPr>
                <w:noProof/>
                <w:webHidden/>
              </w:rPr>
              <w:t>33</w:t>
            </w:r>
            <w:r>
              <w:rPr>
                <w:noProof/>
                <w:webHidden/>
              </w:rPr>
              <w:fldChar w:fldCharType="end"/>
            </w:r>
          </w:hyperlink>
        </w:p>
        <w:p w14:paraId="4904A46F" w14:textId="2C6421E1" w:rsidR="00264FFA" w:rsidRDefault="00264FFA">
          <w:pPr>
            <w:pStyle w:val="TOC2"/>
            <w:rPr>
              <w:rFonts w:asciiTheme="minorHAnsi" w:hAnsiTheme="minorHAnsi"/>
              <w:sz w:val="22"/>
              <w:szCs w:val="22"/>
            </w:rPr>
          </w:pPr>
          <w:hyperlink w:anchor="_Toc97286708" w:history="1">
            <w:r w:rsidRPr="00AE1F0A">
              <w:rPr>
                <w:rStyle w:val="Hyperlink"/>
              </w:rPr>
              <w:t>7.6</w:t>
            </w:r>
            <w:r>
              <w:rPr>
                <w:rFonts w:asciiTheme="minorHAnsi" w:hAnsiTheme="minorHAnsi"/>
                <w:sz w:val="22"/>
                <w:szCs w:val="22"/>
              </w:rPr>
              <w:tab/>
            </w:r>
            <w:r w:rsidRPr="00AE1F0A">
              <w:rPr>
                <w:rStyle w:val="Hyperlink"/>
              </w:rPr>
              <w:t>Dependent System(s)</w:t>
            </w:r>
            <w:r>
              <w:rPr>
                <w:webHidden/>
              </w:rPr>
              <w:tab/>
            </w:r>
            <w:r>
              <w:rPr>
                <w:webHidden/>
              </w:rPr>
              <w:fldChar w:fldCharType="begin"/>
            </w:r>
            <w:r>
              <w:rPr>
                <w:webHidden/>
              </w:rPr>
              <w:instrText xml:space="preserve"> PAGEREF _Toc97286708 \h </w:instrText>
            </w:r>
            <w:r>
              <w:rPr>
                <w:webHidden/>
              </w:rPr>
            </w:r>
            <w:r>
              <w:rPr>
                <w:webHidden/>
              </w:rPr>
              <w:fldChar w:fldCharType="separate"/>
            </w:r>
            <w:r>
              <w:rPr>
                <w:webHidden/>
              </w:rPr>
              <w:t>33</w:t>
            </w:r>
            <w:r>
              <w:rPr>
                <w:webHidden/>
              </w:rPr>
              <w:fldChar w:fldCharType="end"/>
            </w:r>
          </w:hyperlink>
        </w:p>
        <w:p w14:paraId="5225163B" w14:textId="32F1CFDC" w:rsidR="00264FFA" w:rsidRDefault="00264FFA">
          <w:pPr>
            <w:pStyle w:val="TOC1"/>
            <w:rPr>
              <w:rFonts w:asciiTheme="minorHAnsi" w:hAnsiTheme="minorHAnsi"/>
              <w:b w:val="0"/>
              <w:sz w:val="22"/>
              <w:szCs w:val="22"/>
            </w:rPr>
          </w:pPr>
          <w:hyperlink w:anchor="_Toc97286709" w:history="1">
            <w:r w:rsidRPr="00AE1F0A">
              <w:rPr>
                <w:rStyle w:val="Hyperlink"/>
                <w:rFonts w:ascii="Arial Black" w:hAnsi="Arial Black"/>
              </w:rPr>
              <w:t>8</w:t>
            </w:r>
            <w:r>
              <w:rPr>
                <w:rFonts w:asciiTheme="minorHAnsi" w:hAnsiTheme="minorHAnsi"/>
                <w:b w:val="0"/>
                <w:sz w:val="22"/>
                <w:szCs w:val="22"/>
              </w:rPr>
              <w:tab/>
            </w:r>
            <w:r w:rsidRPr="00AE1F0A">
              <w:rPr>
                <w:rStyle w:val="Hyperlink"/>
              </w:rPr>
              <w:t>System Recovery</w:t>
            </w:r>
            <w:r>
              <w:rPr>
                <w:webHidden/>
              </w:rPr>
              <w:tab/>
            </w:r>
            <w:r>
              <w:rPr>
                <w:webHidden/>
              </w:rPr>
              <w:fldChar w:fldCharType="begin"/>
            </w:r>
            <w:r>
              <w:rPr>
                <w:webHidden/>
              </w:rPr>
              <w:instrText xml:space="preserve"> PAGEREF _Toc97286709 \h </w:instrText>
            </w:r>
            <w:r>
              <w:rPr>
                <w:webHidden/>
              </w:rPr>
            </w:r>
            <w:r>
              <w:rPr>
                <w:webHidden/>
              </w:rPr>
              <w:fldChar w:fldCharType="separate"/>
            </w:r>
            <w:r>
              <w:rPr>
                <w:webHidden/>
              </w:rPr>
              <w:t>35</w:t>
            </w:r>
            <w:r>
              <w:rPr>
                <w:webHidden/>
              </w:rPr>
              <w:fldChar w:fldCharType="end"/>
            </w:r>
          </w:hyperlink>
        </w:p>
        <w:p w14:paraId="73D2C274" w14:textId="4688A88D" w:rsidR="00264FFA" w:rsidRDefault="00264FFA">
          <w:pPr>
            <w:pStyle w:val="TOC2"/>
            <w:rPr>
              <w:rFonts w:asciiTheme="minorHAnsi" w:hAnsiTheme="minorHAnsi"/>
              <w:sz w:val="22"/>
              <w:szCs w:val="22"/>
            </w:rPr>
          </w:pPr>
          <w:hyperlink w:anchor="_Toc97286710" w:history="1">
            <w:r w:rsidRPr="00AE1F0A">
              <w:rPr>
                <w:rStyle w:val="Hyperlink"/>
              </w:rPr>
              <w:t>8.1</w:t>
            </w:r>
            <w:r>
              <w:rPr>
                <w:rFonts w:asciiTheme="minorHAnsi" w:hAnsiTheme="minorHAnsi"/>
                <w:sz w:val="22"/>
                <w:szCs w:val="22"/>
              </w:rPr>
              <w:tab/>
            </w:r>
            <w:r w:rsidRPr="00AE1F0A">
              <w:rPr>
                <w:rStyle w:val="Hyperlink"/>
              </w:rPr>
              <w:t>Restart after Non-Scheduled System Interruption</w:t>
            </w:r>
            <w:r>
              <w:rPr>
                <w:webHidden/>
              </w:rPr>
              <w:tab/>
            </w:r>
            <w:r>
              <w:rPr>
                <w:webHidden/>
              </w:rPr>
              <w:fldChar w:fldCharType="begin"/>
            </w:r>
            <w:r>
              <w:rPr>
                <w:webHidden/>
              </w:rPr>
              <w:instrText xml:space="preserve"> PAGEREF _Toc97286710 \h </w:instrText>
            </w:r>
            <w:r>
              <w:rPr>
                <w:webHidden/>
              </w:rPr>
            </w:r>
            <w:r>
              <w:rPr>
                <w:webHidden/>
              </w:rPr>
              <w:fldChar w:fldCharType="separate"/>
            </w:r>
            <w:r>
              <w:rPr>
                <w:webHidden/>
              </w:rPr>
              <w:t>35</w:t>
            </w:r>
            <w:r>
              <w:rPr>
                <w:webHidden/>
              </w:rPr>
              <w:fldChar w:fldCharType="end"/>
            </w:r>
          </w:hyperlink>
        </w:p>
        <w:p w14:paraId="4BACAC48" w14:textId="777AC0FE" w:rsidR="009F221F" w:rsidRDefault="009F221F">
          <w:r>
            <w:rPr>
              <w:b/>
              <w:bCs/>
              <w:noProof/>
            </w:rPr>
            <w:fldChar w:fldCharType="end"/>
          </w:r>
        </w:p>
      </w:sdtContent>
    </w:sdt>
    <w:p w14:paraId="6B103C0B" w14:textId="1C6CAE29" w:rsidR="009F221F" w:rsidRDefault="009F221F" w:rsidP="008A02C0">
      <w:pPr>
        <w:pStyle w:val="Title2"/>
        <w:spacing w:before="360" w:after="360"/>
      </w:pPr>
      <w:r>
        <w:br w:type="page"/>
      </w:r>
    </w:p>
    <w:p w14:paraId="09C9CCF5" w14:textId="63D7DB98" w:rsidR="00C31AAA" w:rsidRDefault="00C31AAA" w:rsidP="008A02C0">
      <w:pPr>
        <w:pStyle w:val="Title2"/>
        <w:spacing w:before="360" w:after="360"/>
      </w:pPr>
      <w:r>
        <w:lastRenderedPageBreak/>
        <w:t>List of Tables</w:t>
      </w:r>
    </w:p>
    <w:p w14:paraId="0AFBE40B" w14:textId="7C55B07D" w:rsidR="00264FFA" w:rsidRDefault="00C31AAA">
      <w:pPr>
        <w:pStyle w:val="TableofFigures"/>
        <w:tabs>
          <w:tab w:val="right" w:leader="dot" w:pos="9350"/>
        </w:tabs>
        <w:rPr>
          <w:rFonts w:asciiTheme="minorHAnsi" w:hAnsiTheme="minorHAnsi"/>
          <w:noProof/>
          <w:szCs w:val="22"/>
        </w:rPr>
      </w:pPr>
      <w:r>
        <w:fldChar w:fldCharType="begin"/>
      </w:r>
      <w:r>
        <w:instrText xml:space="preserve"> TOC \h \z \c "Table" </w:instrText>
      </w:r>
      <w:r>
        <w:fldChar w:fldCharType="separate"/>
      </w:r>
      <w:hyperlink w:anchor="_Toc97286711" w:history="1">
        <w:r w:rsidR="00264FFA" w:rsidRPr="00FD20DB">
          <w:rPr>
            <w:rStyle w:val="Hyperlink"/>
            <w:noProof/>
          </w:rPr>
          <w:t>Table 1: Acronyms</w:t>
        </w:r>
        <w:r w:rsidR="00264FFA">
          <w:rPr>
            <w:noProof/>
            <w:webHidden/>
          </w:rPr>
          <w:tab/>
        </w:r>
        <w:r w:rsidR="00264FFA">
          <w:rPr>
            <w:noProof/>
            <w:webHidden/>
          </w:rPr>
          <w:fldChar w:fldCharType="begin"/>
        </w:r>
        <w:r w:rsidR="00264FFA">
          <w:rPr>
            <w:noProof/>
            <w:webHidden/>
          </w:rPr>
          <w:instrText xml:space="preserve"> PAGEREF _Toc97286711 \h </w:instrText>
        </w:r>
        <w:r w:rsidR="00264FFA">
          <w:rPr>
            <w:noProof/>
            <w:webHidden/>
          </w:rPr>
        </w:r>
        <w:r w:rsidR="00264FFA">
          <w:rPr>
            <w:noProof/>
            <w:webHidden/>
          </w:rPr>
          <w:fldChar w:fldCharType="separate"/>
        </w:r>
        <w:r w:rsidR="00264FFA">
          <w:rPr>
            <w:noProof/>
            <w:webHidden/>
          </w:rPr>
          <w:t>1</w:t>
        </w:r>
        <w:r w:rsidR="00264FFA">
          <w:rPr>
            <w:noProof/>
            <w:webHidden/>
          </w:rPr>
          <w:fldChar w:fldCharType="end"/>
        </w:r>
      </w:hyperlink>
    </w:p>
    <w:p w14:paraId="7C682C92" w14:textId="1BE16BF4" w:rsidR="00264FFA" w:rsidRDefault="00264FFA">
      <w:pPr>
        <w:pStyle w:val="TableofFigures"/>
        <w:tabs>
          <w:tab w:val="right" w:leader="dot" w:pos="9350"/>
        </w:tabs>
        <w:rPr>
          <w:rFonts w:asciiTheme="minorHAnsi" w:hAnsiTheme="minorHAnsi"/>
          <w:noProof/>
          <w:szCs w:val="22"/>
        </w:rPr>
      </w:pPr>
      <w:hyperlink w:anchor="_Toc97286712" w:history="1">
        <w:r w:rsidRPr="00FD20DB">
          <w:rPr>
            <w:rStyle w:val="Hyperlink"/>
            <w:noProof/>
          </w:rPr>
          <w:t>Table 2: WebLogic Application Server</w:t>
        </w:r>
        <w:r>
          <w:rPr>
            <w:noProof/>
            <w:webHidden/>
          </w:rPr>
          <w:tab/>
        </w:r>
        <w:r>
          <w:rPr>
            <w:noProof/>
            <w:webHidden/>
          </w:rPr>
          <w:fldChar w:fldCharType="begin"/>
        </w:r>
        <w:r>
          <w:rPr>
            <w:noProof/>
            <w:webHidden/>
          </w:rPr>
          <w:instrText xml:space="preserve"> PAGEREF _Toc97286712 \h </w:instrText>
        </w:r>
        <w:r>
          <w:rPr>
            <w:noProof/>
            <w:webHidden/>
          </w:rPr>
        </w:r>
        <w:r>
          <w:rPr>
            <w:noProof/>
            <w:webHidden/>
          </w:rPr>
          <w:fldChar w:fldCharType="separate"/>
        </w:r>
        <w:r>
          <w:rPr>
            <w:noProof/>
            <w:webHidden/>
          </w:rPr>
          <w:t>8</w:t>
        </w:r>
        <w:r>
          <w:rPr>
            <w:noProof/>
            <w:webHidden/>
          </w:rPr>
          <w:fldChar w:fldCharType="end"/>
        </w:r>
      </w:hyperlink>
    </w:p>
    <w:p w14:paraId="4382CE2E" w14:textId="35E2F0D2" w:rsidR="00264FFA" w:rsidRDefault="00264FFA">
      <w:pPr>
        <w:pStyle w:val="TableofFigures"/>
        <w:tabs>
          <w:tab w:val="right" w:leader="dot" w:pos="9350"/>
        </w:tabs>
        <w:rPr>
          <w:rFonts w:asciiTheme="minorHAnsi" w:hAnsiTheme="minorHAnsi"/>
          <w:noProof/>
          <w:szCs w:val="22"/>
        </w:rPr>
      </w:pPr>
      <w:hyperlink w:anchor="_Toc97286713" w:history="1">
        <w:r w:rsidRPr="00FD20DB">
          <w:rPr>
            <w:rStyle w:val="Hyperlink"/>
            <w:noProof/>
          </w:rPr>
          <w:t>Table 3: Oracle Database Server</w:t>
        </w:r>
        <w:r>
          <w:rPr>
            <w:noProof/>
            <w:webHidden/>
          </w:rPr>
          <w:tab/>
        </w:r>
        <w:r>
          <w:rPr>
            <w:noProof/>
            <w:webHidden/>
          </w:rPr>
          <w:fldChar w:fldCharType="begin"/>
        </w:r>
        <w:r>
          <w:rPr>
            <w:noProof/>
            <w:webHidden/>
          </w:rPr>
          <w:instrText xml:space="preserve"> PAGEREF _Toc97286713 \h </w:instrText>
        </w:r>
        <w:r>
          <w:rPr>
            <w:noProof/>
            <w:webHidden/>
          </w:rPr>
        </w:r>
        <w:r>
          <w:rPr>
            <w:noProof/>
            <w:webHidden/>
          </w:rPr>
          <w:fldChar w:fldCharType="separate"/>
        </w:r>
        <w:r>
          <w:rPr>
            <w:noProof/>
            <w:webHidden/>
          </w:rPr>
          <w:t>8</w:t>
        </w:r>
        <w:r>
          <w:rPr>
            <w:noProof/>
            <w:webHidden/>
          </w:rPr>
          <w:fldChar w:fldCharType="end"/>
        </w:r>
      </w:hyperlink>
    </w:p>
    <w:p w14:paraId="0C2C9F58" w14:textId="26265D04" w:rsidR="00264FFA" w:rsidRDefault="00264FFA">
      <w:pPr>
        <w:pStyle w:val="TableofFigures"/>
        <w:tabs>
          <w:tab w:val="right" w:leader="dot" w:pos="9350"/>
        </w:tabs>
        <w:rPr>
          <w:rFonts w:asciiTheme="minorHAnsi" w:hAnsiTheme="minorHAnsi"/>
          <w:noProof/>
          <w:szCs w:val="22"/>
        </w:rPr>
      </w:pPr>
      <w:hyperlink w:anchor="_Toc97286714" w:history="1">
        <w:r w:rsidRPr="00FD20DB">
          <w:rPr>
            <w:rStyle w:val="Hyperlink"/>
            <w:noProof/>
          </w:rPr>
          <w:t>Table 4: Software Components for PPS-N</w:t>
        </w:r>
        <w:r>
          <w:rPr>
            <w:noProof/>
            <w:webHidden/>
          </w:rPr>
          <w:tab/>
        </w:r>
        <w:r>
          <w:rPr>
            <w:noProof/>
            <w:webHidden/>
          </w:rPr>
          <w:fldChar w:fldCharType="begin"/>
        </w:r>
        <w:r>
          <w:rPr>
            <w:noProof/>
            <w:webHidden/>
          </w:rPr>
          <w:instrText xml:space="preserve"> PAGEREF _Toc97286714 \h </w:instrText>
        </w:r>
        <w:r>
          <w:rPr>
            <w:noProof/>
            <w:webHidden/>
          </w:rPr>
        </w:r>
        <w:r>
          <w:rPr>
            <w:noProof/>
            <w:webHidden/>
          </w:rPr>
          <w:fldChar w:fldCharType="separate"/>
        </w:r>
        <w:r>
          <w:rPr>
            <w:noProof/>
            <w:webHidden/>
          </w:rPr>
          <w:t>9</w:t>
        </w:r>
        <w:r>
          <w:rPr>
            <w:noProof/>
            <w:webHidden/>
          </w:rPr>
          <w:fldChar w:fldCharType="end"/>
        </w:r>
      </w:hyperlink>
    </w:p>
    <w:p w14:paraId="26E9A446" w14:textId="66DC59B6" w:rsidR="00264FFA" w:rsidRDefault="00264FFA">
      <w:pPr>
        <w:pStyle w:val="TableofFigures"/>
        <w:tabs>
          <w:tab w:val="right" w:leader="dot" w:pos="9350"/>
        </w:tabs>
        <w:rPr>
          <w:rFonts w:asciiTheme="minorHAnsi" w:hAnsiTheme="minorHAnsi"/>
          <w:noProof/>
          <w:szCs w:val="22"/>
        </w:rPr>
      </w:pPr>
      <w:hyperlink w:anchor="_Toc97286715" w:history="1">
        <w:r w:rsidRPr="00FD20DB">
          <w:rPr>
            <w:rStyle w:val="Hyperlink"/>
            <w:noProof/>
          </w:rPr>
          <w:t>Table 5: System Automation Dependencies</w:t>
        </w:r>
        <w:r>
          <w:rPr>
            <w:noProof/>
            <w:webHidden/>
          </w:rPr>
          <w:tab/>
        </w:r>
        <w:r>
          <w:rPr>
            <w:noProof/>
            <w:webHidden/>
          </w:rPr>
          <w:fldChar w:fldCharType="begin"/>
        </w:r>
        <w:r>
          <w:rPr>
            <w:noProof/>
            <w:webHidden/>
          </w:rPr>
          <w:instrText xml:space="preserve"> PAGEREF _Toc97286715 \h </w:instrText>
        </w:r>
        <w:r>
          <w:rPr>
            <w:noProof/>
            <w:webHidden/>
          </w:rPr>
        </w:r>
        <w:r>
          <w:rPr>
            <w:noProof/>
            <w:webHidden/>
          </w:rPr>
          <w:fldChar w:fldCharType="separate"/>
        </w:r>
        <w:r>
          <w:rPr>
            <w:noProof/>
            <w:webHidden/>
          </w:rPr>
          <w:t>11</w:t>
        </w:r>
        <w:r>
          <w:rPr>
            <w:noProof/>
            <w:webHidden/>
          </w:rPr>
          <w:fldChar w:fldCharType="end"/>
        </w:r>
      </w:hyperlink>
    </w:p>
    <w:p w14:paraId="6C4FD8D5" w14:textId="493DB0B5" w:rsidR="00264FFA" w:rsidRDefault="00264FFA">
      <w:pPr>
        <w:pStyle w:val="TableofFigures"/>
        <w:tabs>
          <w:tab w:val="right" w:leader="dot" w:pos="9350"/>
        </w:tabs>
        <w:rPr>
          <w:rFonts w:asciiTheme="minorHAnsi" w:hAnsiTheme="minorHAnsi"/>
          <w:noProof/>
          <w:szCs w:val="22"/>
        </w:rPr>
      </w:pPr>
      <w:hyperlink w:anchor="_Toc97286716" w:history="1">
        <w:r w:rsidRPr="00FD20DB">
          <w:rPr>
            <w:rStyle w:val="Hyperlink"/>
            <w:noProof/>
          </w:rPr>
          <w:t>Table 6: PRE Pre-Production Steps</w:t>
        </w:r>
        <w:r>
          <w:rPr>
            <w:noProof/>
            <w:webHidden/>
          </w:rPr>
          <w:tab/>
        </w:r>
        <w:r>
          <w:rPr>
            <w:noProof/>
            <w:webHidden/>
          </w:rPr>
          <w:fldChar w:fldCharType="begin"/>
        </w:r>
        <w:r>
          <w:rPr>
            <w:noProof/>
            <w:webHidden/>
          </w:rPr>
          <w:instrText xml:space="preserve"> PAGEREF _Toc97286716 \h </w:instrText>
        </w:r>
        <w:r>
          <w:rPr>
            <w:noProof/>
            <w:webHidden/>
          </w:rPr>
        </w:r>
        <w:r>
          <w:rPr>
            <w:noProof/>
            <w:webHidden/>
          </w:rPr>
          <w:fldChar w:fldCharType="separate"/>
        </w:r>
        <w:r>
          <w:rPr>
            <w:noProof/>
            <w:webHidden/>
          </w:rPr>
          <w:t>13</w:t>
        </w:r>
        <w:r>
          <w:rPr>
            <w:noProof/>
            <w:webHidden/>
          </w:rPr>
          <w:fldChar w:fldCharType="end"/>
        </w:r>
      </w:hyperlink>
    </w:p>
    <w:p w14:paraId="4E3E678D" w14:textId="63FF3BBF" w:rsidR="00264FFA" w:rsidRDefault="00264FFA">
      <w:pPr>
        <w:pStyle w:val="TableofFigures"/>
        <w:tabs>
          <w:tab w:val="right" w:leader="dot" w:pos="9350"/>
        </w:tabs>
        <w:rPr>
          <w:rFonts w:asciiTheme="minorHAnsi" w:hAnsiTheme="minorHAnsi"/>
          <w:noProof/>
          <w:szCs w:val="22"/>
        </w:rPr>
      </w:pPr>
      <w:hyperlink w:anchor="_Toc97286717" w:history="1">
        <w:r w:rsidRPr="00FD20DB">
          <w:rPr>
            <w:rStyle w:val="Hyperlink"/>
            <w:noProof/>
          </w:rPr>
          <w:t>Table 7: PRE Production Steps</w:t>
        </w:r>
        <w:r>
          <w:rPr>
            <w:noProof/>
            <w:webHidden/>
          </w:rPr>
          <w:tab/>
        </w:r>
        <w:r>
          <w:rPr>
            <w:noProof/>
            <w:webHidden/>
          </w:rPr>
          <w:fldChar w:fldCharType="begin"/>
        </w:r>
        <w:r>
          <w:rPr>
            <w:noProof/>
            <w:webHidden/>
          </w:rPr>
          <w:instrText xml:space="preserve"> PAGEREF _Toc97286717 \h </w:instrText>
        </w:r>
        <w:r>
          <w:rPr>
            <w:noProof/>
            <w:webHidden/>
          </w:rPr>
        </w:r>
        <w:r>
          <w:rPr>
            <w:noProof/>
            <w:webHidden/>
          </w:rPr>
          <w:fldChar w:fldCharType="separate"/>
        </w:r>
        <w:r>
          <w:rPr>
            <w:noProof/>
            <w:webHidden/>
          </w:rPr>
          <w:t>13</w:t>
        </w:r>
        <w:r>
          <w:rPr>
            <w:noProof/>
            <w:webHidden/>
          </w:rPr>
          <w:fldChar w:fldCharType="end"/>
        </w:r>
      </w:hyperlink>
    </w:p>
    <w:p w14:paraId="4B1775F2" w14:textId="6379EFC3" w:rsidR="00264FFA" w:rsidRDefault="00264FFA">
      <w:pPr>
        <w:pStyle w:val="TableofFigures"/>
        <w:tabs>
          <w:tab w:val="right" w:leader="dot" w:pos="9350"/>
        </w:tabs>
        <w:rPr>
          <w:rFonts w:asciiTheme="minorHAnsi" w:hAnsiTheme="minorHAnsi"/>
          <w:noProof/>
          <w:szCs w:val="22"/>
        </w:rPr>
      </w:pPr>
      <w:hyperlink w:anchor="_Toc97286718" w:history="1">
        <w:r w:rsidRPr="00FD20DB">
          <w:rPr>
            <w:rStyle w:val="Hyperlink"/>
            <w:noProof/>
          </w:rPr>
          <w:t>Table 8: Screen Availability Based on User Role</w:t>
        </w:r>
        <w:r>
          <w:rPr>
            <w:noProof/>
            <w:webHidden/>
          </w:rPr>
          <w:tab/>
        </w:r>
        <w:r>
          <w:rPr>
            <w:noProof/>
            <w:webHidden/>
          </w:rPr>
          <w:fldChar w:fldCharType="begin"/>
        </w:r>
        <w:r>
          <w:rPr>
            <w:noProof/>
            <w:webHidden/>
          </w:rPr>
          <w:instrText xml:space="preserve"> PAGEREF _Toc97286718 \h </w:instrText>
        </w:r>
        <w:r>
          <w:rPr>
            <w:noProof/>
            <w:webHidden/>
          </w:rPr>
        </w:r>
        <w:r>
          <w:rPr>
            <w:noProof/>
            <w:webHidden/>
          </w:rPr>
          <w:fldChar w:fldCharType="separate"/>
        </w:r>
        <w:r>
          <w:rPr>
            <w:noProof/>
            <w:webHidden/>
          </w:rPr>
          <w:t>20</w:t>
        </w:r>
        <w:r>
          <w:rPr>
            <w:noProof/>
            <w:webHidden/>
          </w:rPr>
          <w:fldChar w:fldCharType="end"/>
        </w:r>
      </w:hyperlink>
    </w:p>
    <w:p w14:paraId="5E14AA11" w14:textId="57CBDCDE" w:rsidR="00264FFA" w:rsidRDefault="00264FFA">
      <w:pPr>
        <w:pStyle w:val="TableofFigures"/>
        <w:tabs>
          <w:tab w:val="right" w:leader="dot" w:pos="9350"/>
        </w:tabs>
        <w:rPr>
          <w:rFonts w:asciiTheme="minorHAnsi" w:hAnsiTheme="minorHAnsi"/>
          <w:noProof/>
          <w:szCs w:val="22"/>
        </w:rPr>
      </w:pPr>
      <w:hyperlink w:anchor="_Toc97286719" w:history="1">
        <w:r w:rsidRPr="00FD20DB">
          <w:rPr>
            <w:rStyle w:val="Hyperlink"/>
            <w:noProof/>
          </w:rPr>
          <w:t>Table 9: User Notification Steps</w:t>
        </w:r>
        <w:r>
          <w:rPr>
            <w:noProof/>
            <w:webHidden/>
          </w:rPr>
          <w:tab/>
        </w:r>
        <w:r>
          <w:rPr>
            <w:noProof/>
            <w:webHidden/>
          </w:rPr>
          <w:fldChar w:fldCharType="begin"/>
        </w:r>
        <w:r>
          <w:rPr>
            <w:noProof/>
            <w:webHidden/>
          </w:rPr>
          <w:instrText xml:space="preserve"> PAGEREF _Toc97286719 \h </w:instrText>
        </w:r>
        <w:r>
          <w:rPr>
            <w:noProof/>
            <w:webHidden/>
          </w:rPr>
        </w:r>
        <w:r>
          <w:rPr>
            <w:noProof/>
            <w:webHidden/>
          </w:rPr>
          <w:fldChar w:fldCharType="separate"/>
        </w:r>
        <w:r>
          <w:rPr>
            <w:noProof/>
            <w:webHidden/>
          </w:rPr>
          <w:t>21</w:t>
        </w:r>
        <w:r>
          <w:rPr>
            <w:noProof/>
            <w:webHidden/>
          </w:rPr>
          <w:fldChar w:fldCharType="end"/>
        </w:r>
      </w:hyperlink>
    </w:p>
    <w:p w14:paraId="085D573A" w14:textId="59CD3041" w:rsidR="00C31AAA" w:rsidRDefault="00C31AAA" w:rsidP="008A02C0">
      <w:pPr>
        <w:pStyle w:val="Title2"/>
        <w:spacing w:before="360" w:after="360"/>
      </w:pPr>
      <w:r>
        <w:fldChar w:fldCharType="end"/>
      </w:r>
      <w:r>
        <w:t>List of Figures</w:t>
      </w:r>
    </w:p>
    <w:p w14:paraId="1B42C598" w14:textId="5AB43F80" w:rsidR="00264FFA" w:rsidRDefault="00C31AAA">
      <w:pPr>
        <w:pStyle w:val="TableofFigures"/>
        <w:tabs>
          <w:tab w:val="right" w:leader="dot" w:pos="9350"/>
        </w:tabs>
        <w:rPr>
          <w:rFonts w:asciiTheme="minorHAnsi" w:hAnsiTheme="minorHAnsi"/>
          <w:noProof/>
          <w:szCs w:val="22"/>
        </w:rPr>
      </w:pPr>
      <w:r>
        <w:fldChar w:fldCharType="begin"/>
      </w:r>
      <w:r>
        <w:instrText xml:space="preserve"> TOC \h \z \c "Figure" </w:instrText>
      </w:r>
      <w:r>
        <w:fldChar w:fldCharType="separate"/>
      </w:r>
      <w:hyperlink w:anchor="_Toc97286720" w:history="1">
        <w:r w:rsidR="00264FFA" w:rsidRPr="00317C1B">
          <w:rPr>
            <w:rStyle w:val="Hyperlink"/>
            <w:noProof/>
          </w:rPr>
          <w:t>Figure 1: Logical System Overview</w:t>
        </w:r>
        <w:r w:rsidR="00264FFA">
          <w:rPr>
            <w:noProof/>
            <w:webHidden/>
          </w:rPr>
          <w:tab/>
        </w:r>
        <w:r w:rsidR="00264FFA">
          <w:rPr>
            <w:noProof/>
            <w:webHidden/>
          </w:rPr>
          <w:fldChar w:fldCharType="begin"/>
        </w:r>
        <w:r w:rsidR="00264FFA">
          <w:rPr>
            <w:noProof/>
            <w:webHidden/>
          </w:rPr>
          <w:instrText xml:space="preserve"> PAGEREF _Toc97286720 \h </w:instrText>
        </w:r>
        <w:r w:rsidR="00264FFA">
          <w:rPr>
            <w:noProof/>
            <w:webHidden/>
          </w:rPr>
        </w:r>
        <w:r w:rsidR="00264FFA">
          <w:rPr>
            <w:noProof/>
            <w:webHidden/>
          </w:rPr>
          <w:fldChar w:fldCharType="separate"/>
        </w:r>
        <w:r w:rsidR="00264FFA">
          <w:rPr>
            <w:noProof/>
            <w:webHidden/>
          </w:rPr>
          <w:t>7</w:t>
        </w:r>
        <w:r w:rsidR="00264FFA">
          <w:rPr>
            <w:noProof/>
            <w:webHidden/>
          </w:rPr>
          <w:fldChar w:fldCharType="end"/>
        </w:r>
      </w:hyperlink>
    </w:p>
    <w:p w14:paraId="6BA30C84" w14:textId="219B7F6C" w:rsidR="00264FFA" w:rsidRDefault="00264FFA">
      <w:pPr>
        <w:pStyle w:val="TableofFigures"/>
        <w:tabs>
          <w:tab w:val="right" w:leader="dot" w:pos="9350"/>
        </w:tabs>
        <w:rPr>
          <w:rFonts w:asciiTheme="minorHAnsi" w:hAnsiTheme="minorHAnsi"/>
          <w:noProof/>
          <w:szCs w:val="22"/>
        </w:rPr>
      </w:pPr>
      <w:hyperlink w:anchor="_Toc97286721" w:history="1">
        <w:r w:rsidRPr="00317C1B">
          <w:rPr>
            <w:rStyle w:val="Hyperlink"/>
            <w:noProof/>
          </w:rPr>
          <w:t>Figure 2: PPS-N Deployment</w:t>
        </w:r>
        <w:r>
          <w:rPr>
            <w:noProof/>
            <w:webHidden/>
          </w:rPr>
          <w:tab/>
        </w:r>
        <w:r>
          <w:rPr>
            <w:noProof/>
            <w:webHidden/>
          </w:rPr>
          <w:fldChar w:fldCharType="begin"/>
        </w:r>
        <w:r>
          <w:rPr>
            <w:noProof/>
            <w:webHidden/>
          </w:rPr>
          <w:instrText xml:space="preserve"> PAGEREF _Toc97286721 \h </w:instrText>
        </w:r>
        <w:r>
          <w:rPr>
            <w:noProof/>
            <w:webHidden/>
          </w:rPr>
        </w:r>
        <w:r>
          <w:rPr>
            <w:noProof/>
            <w:webHidden/>
          </w:rPr>
          <w:fldChar w:fldCharType="separate"/>
        </w:r>
        <w:r>
          <w:rPr>
            <w:noProof/>
            <w:webHidden/>
          </w:rPr>
          <w:t>9</w:t>
        </w:r>
        <w:r>
          <w:rPr>
            <w:noProof/>
            <w:webHidden/>
          </w:rPr>
          <w:fldChar w:fldCharType="end"/>
        </w:r>
      </w:hyperlink>
    </w:p>
    <w:p w14:paraId="69241BE9" w14:textId="6B209CB6" w:rsidR="00264FFA" w:rsidRDefault="00264FFA">
      <w:pPr>
        <w:pStyle w:val="TableofFigures"/>
        <w:tabs>
          <w:tab w:val="right" w:leader="dot" w:pos="9350"/>
        </w:tabs>
        <w:rPr>
          <w:rFonts w:asciiTheme="minorHAnsi" w:hAnsiTheme="minorHAnsi"/>
          <w:noProof/>
          <w:szCs w:val="22"/>
        </w:rPr>
      </w:pPr>
      <w:hyperlink w:anchor="_Toc97286722" w:history="1">
        <w:r w:rsidRPr="00317C1B">
          <w:rPr>
            <w:rStyle w:val="Hyperlink"/>
            <w:noProof/>
          </w:rPr>
          <w:t>Figure 3: IAM SSOi Dependent System</w:t>
        </w:r>
        <w:r>
          <w:rPr>
            <w:noProof/>
            <w:webHidden/>
          </w:rPr>
          <w:tab/>
        </w:r>
        <w:r>
          <w:rPr>
            <w:noProof/>
            <w:webHidden/>
          </w:rPr>
          <w:fldChar w:fldCharType="begin"/>
        </w:r>
        <w:r>
          <w:rPr>
            <w:noProof/>
            <w:webHidden/>
          </w:rPr>
          <w:instrText xml:space="preserve"> PAGEREF _Toc97286722 \h </w:instrText>
        </w:r>
        <w:r>
          <w:rPr>
            <w:noProof/>
            <w:webHidden/>
          </w:rPr>
        </w:r>
        <w:r>
          <w:rPr>
            <w:noProof/>
            <w:webHidden/>
          </w:rPr>
          <w:fldChar w:fldCharType="separate"/>
        </w:r>
        <w:r>
          <w:rPr>
            <w:noProof/>
            <w:webHidden/>
          </w:rPr>
          <w:t>11</w:t>
        </w:r>
        <w:r>
          <w:rPr>
            <w:noProof/>
            <w:webHidden/>
          </w:rPr>
          <w:fldChar w:fldCharType="end"/>
        </w:r>
      </w:hyperlink>
    </w:p>
    <w:p w14:paraId="294FB281" w14:textId="0BA3715B" w:rsidR="00264FFA" w:rsidRDefault="00264FFA">
      <w:pPr>
        <w:pStyle w:val="TableofFigures"/>
        <w:tabs>
          <w:tab w:val="right" w:leader="dot" w:pos="9350"/>
        </w:tabs>
        <w:rPr>
          <w:rFonts w:asciiTheme="minorHAnsi" w:hAnsiTheme="minorHAnsi"/>
          <w:noProof/>
          <w:szCs w:val="22"/>
        </w:rPr>
      </w:pPr>
      <w:hyperlink w:anchor="_Toc97286723" w:history="1">
        <w:r w:rsidRPr="00317C1B">
          <w:rPr>
            <w:rStyle w:val="Hyperlink"/>
            <w:noProof/>
          </w:rPr>
          <w:t>Figure 4: SSOi Central Login Page</w:t>
        </w:r>
        <w:r>
          <w:rPr>
            <w:noProof/>
            <w:webHidden/>
          </w:rPr>
          <w:tab/>
        </w:r>
        <w:r>
          <w:rPr>
            <w:noProof/>
            <w:webHidden/>
          </w:rPr>
          <w:fldChar w:fldCharType="begin"/>
        </w:r>
        <w:r>
          <w:rPr>
            <w:noProof/>
            <w:webHidden/>
          </w:rPr>
          <w:instrText xml:space="preserve"> PAGEREF _Toc97286723 \h </w:instrText>
        </w:r>
        <w:r>
          <w:rPr>
            <w:noProof/>
            <w:webHidden/>
          </w:rPr>
        </w:r>
        <w:r>
          <w:rPr>
            <w:noProof/>
            <w:webHidden/>
          </w:rPr>
          <w:fldChar w:fldCharType="separate"/>
        </w:r>
        <w:r>
          <w:rPr>
            <w:noProof/>
            <w:webHidden/>
          </w:rPr>
          <w:t>19</w:t>
        </w:r>
        <w:r>
          <w:rPr>
            <w:noProof/>
            <w:webHidden/>
          </w:rPr>
          <w:fldChar w:fldCharType="end"/>
        </w:r>
      </w:hyperlink>
    </w:p>
    <w:p w14:paraId="3E20E33E" w14:textId="717FD82D" w:rsidR="002E6E57" w:rsidRDefault="00C31AAA" w:rsidP="00C31AAA">
      <w:pPr>
        <w:pStyle w:val="BodyText"/>
        <w:sectPr w:rsidR="002E6E57" w:rsidSect="00AC44DC">
          <w:footerReference w:type="even" r:id="rId12"/>
          <w:footerReference w:type="default" r:id="rId13"/>
          <w:pgSz w:w="12240" w:h="15840"/>
          <w:pgMar w:top="1440" w:right="1440" w:bottom="1440" w:left="1440" w:header="720" w:footer="720" w:gutter="0"/>
          <w:pgNumType w:fmt="lowerRoman" w:start="1"/>
          <w:cols w:space="720"/>
          <w:docGrid w:linePitch="360"/>
        </w:sectPr>
      </w:pPr>
      <w:r>
        <w:fldChar w:fldCharType="end"/>
      </w:r>
    </w:p>
    <w:p w14:paraId="0EBA95BF" w14:textId="77777777" w:rsidR="007432EF" w:rsidRDefault="007432EF" w:rsidP="00CD7335">
      <w:pPr>
        <w:pStyle w:val="Heading1"/>
      </w:pPr>
      <w:bookmarkStart w:id="5" w:name="_Toc273362106"/>
      <w:bookmarkStart w:id="6" w:name="_Toc58488965"/>
      <w:bookmarkStart w:id="7" w:name="_Toc58489151"/>
      <w:bookmarkStart w:id="8" w:name="_Toc97286653"/>
      <w:r w:rsidRPr="00CD7335">
        <w:lastRenderedPageBreak/>
        <w:t>Introduction</w:t>
      </w:r>
      <w:bookmarkEnd w:id="5"/>
      <w:bookmarkEnd w:id="6"/>
      <w:bookmarkEnd w:id="7"/>
      <w:bookmarkEnd w:id="8"/>
    </w:p>
    <w:p w14:paraId="270F7A29" w14:textId="77777777" w:rsidR="00677178" w:rsidRDefault="00677178" w:rsidP="00842D26">
      <w:pPr>
        <w:pStyle w:val="Heading2"/>
      </w:pPr>
      <w:bookmarkStart w:id="9" w:name="_Toc273362107"/>
      <w:bookmarkStart w:id="10" w:name="_Toc58488966"/>
      <w:bookmarkStart w:id="11" w:name="_Toc58489152"/>
      <w:bookmarkStart w:id="12" w:name="_Toc97286654"/>
      <w:r w:rsidRPr="00CD7335">
        <w:t>Summary</w:t>
      </w:r>
      <w:bookmarkEnd w:id="9"/>
      <w:bookmarkEnd w:id="10"/>
      <w:bookmarkEnd w:id="11"/>
      <w:bookmarkEnd w:id="12"/>
    </w:p>
    <w:p w14:paraId="17CE2C19" w14:textId="77777777" w:rsidR="006F4BBF" w:rsidRDefault="006F4BBF" w:rsidP="00C77148">
      <w:pPr>
        <w:pStyle w:val="BodyText"/>
        <w:jc w:val="both"/>
      </w:pPr>
      <w:r>
        <w:t xml:space="preserve">The </w:t>
      </w:r>
      <w:r w:rsidR="00E4349F">
        <w:t>Pharmacy Product System (PPS) – National (</w:t>
      </w:r>
      <w:r w:rsidR="00F91615">
        <w:t>PPS-N</w:t>
      </w:r>
      <w:r w:rsidR="00E4349F">
        <w:t>)</w:t>
      </w:r>
      <w:r>
        <w:t xml:space="preserve"> Troubleshooting Guide is written to be </w:t>
      </w:r>
      <w:r w:rsidR="0037699D">
        <w:t xml:space="preserve">a supplement to any Operations Manual that is provided for the support staff, whether it be </w:t>
      </w:r>
      <w:r w:rsidR="00052680">
        <w:t>Field Operations, HealtheVet Maintenance (after the product is in production), or the development team that needs to initially support the product.</w:t>
      </w:r>
    </w:p>
    <w:p w14:paraId="5B7E6D35" w14:textId="77777777" w:rsidR="007432EF" w:rsidRDefault="007432EF" w:rsidP="00842D26">
      <w:pPr>
        <w:pStyle w:val="Heading2"/>
      </w:pPr>
      <w:bookmarkStart w:id="13" w:name="_Toc273362108"/>
      <w:bookmarkStart w:id="14" w:name="_Toc58488967"/>
      <w:bookmarkStart w:id="15" w:name="_Toc58489153"/>
      <w:bookmarkStart w:id="16" w:name="_Toc97286655"/>
      <w:r>
        <w:t>Purpose</w:t>
      </w:r>
      <w:bookmarkEnd w:id="13"/>
      <w:bookmarkEnd w:id="14"/>
      <w:bookmarkEnd w:id="15"/>
      <w:bookmarkEnd w:id="16"/>
    </w:p>
    <w:p w14:paraId="1C3077F4" w14:textId="77777777" w:rsidR="007432EF" w:rsidRDefault="007432EF" w:rsidP="00C77148">
      <w:pPr>
        <w:pStyle w:val="BodyText"/>
        <w:jc w:val="both"/>
      </w:pPr>
      <w:r>
        <w:t>The purpose of this document is to</w:t>
      </w:r>
      <w:r w:rsidR="00052680">
        <w:t xml:space="preserve"> list the error messages that any user may come across in the application. Some of the messages require that support staff be notified, and these are noted.</w:t>
      </w:r>
    </w:p>
    <w:p w14:paraId="0A767C1F" w14:textId="77777777" w:rsidR="007432EF" w:rsidRDefault="007432EF" w:rsidP="00842D26">
      <w:pPr>
        <w:pStyle w:val="Heading2"/>
      </w:pPr>
      <w:bookmarkStart w:id="17" w:name="_Toc273362109"/>
      <w:bookmarkStart w:id="18" w:name="_Toc58488968"/>
      <w:bookmarkStart w:id="19" w:name="_Toc58489154"/>
      <w:bookmarkStart w:id="20" w:name="_Toc97286656"/>
      <w:r>
        <w:t>Scope</w:t>
      </w:r>
      <w:bookmarkEnd w:id="17"/>
      <w:bookmarkEnd w:id="18"/>
      <w:bookmarkEnd w:id="19"/>
      <w:bookmarkEnd w:id="20"/>
    </w:p>
    <w:p w14:paraId="7E8478BD" w14:textId="0326C853" w:rsidR="00AA7358" w:rsidRDefault="00AA7358" w:rsidP="00C77148">
      <w:pPr>
        <w:pStyle w:val="BodyText"/>
        <w:jc w:val="both"/>
      </w:pPr>
      <w:r>
        <w:t xml:space="preserve">This scope of this document is limited to the </w:t>
      </w:r>
      <w:r w:rsidR="00F91615">
        <w:t>PPS-N</w:t>
      </w:r>
      <w:r w:rsidR="00DD6450">
        <w:t xml:space="preserve"> application</w:t>
      </w:r>
      <w:r w:rsidR="00075D57">
        <w:t xml:space="preserve">. </w:t>
      </w:r>
      <w:r>
        <w:t xml:space="preserve">Any references to external systems </w:t>
      </w:r>
      <w:r w:rsidR="00854B21">
        <w:t xml:space="preserve">are </w:t>
      </w:r>
      <w:r>
        <w:t xml:space="preserve">only for describing an interface and how the interface and that system affects the operation of </w:t>
      </w:r>
      <w:r w:rsidR="00F91615">
        <w:t>PPS-N</w:t>
      </w:r>
      <w:r>
        <w:t xml:space="preserve">, or as </w:t>
      </w:r>
      <w:r w:rsidR="009320ED">
        <w:t xml:space="preserve">a </w:t>
      </w:r>
      <w:r>
        <w:t xml:space="preserve">tool that may be </w:t>
      </w:r>
      <w:r w:rsidR="009320ED">
        <w:t xml:space="preserve">used </w:t>
      </w:r>
      <w:r>
        <w:t>as part of system monitoring or the support and issue resolution system.</w:t>
      </w:r>
    </w:p>
    <w:p w14:paraId="3B18F5CD" w14:textId="77777777" w:rsidR="00F01C16" w:rsidRDefault="00F01C16" w:rsidP="00F01C16">
      <w:pPr>
        <w:pStyle w:val="Heading2"/>
      </w:pPr>
      <w:bookmarkStart w:id="21" w:name="_Toc58488969"/>
      <w:bookmarkStart w:id="22" w:name="_Toc58489155"/>
      <w:bookmarkStart w:id="23" w:name="_Toc97286657"/>
      <w:r>
        <w:t>Acronyms</w:t>
      </w:r>
      <w:bookmarkEnd w:id="21"/>
      <w:bookmarkEnd w:id="22"/>
      <w:bookmarkEnd w:id="23"/>
    </w:p>
    <w:p w14:paraId="479A9F26" w14:textId="3E030FFA" w:rsidR="00F01C16" w:rsidRDefault="00F01C16" w:rsidP="00341AE3">
      <w:pPr>
        <w:pStyle w:val="BodyText"/>
        <w:spacing w:after="120"/>
        <w:jc w:val="both"/>
      </w:pPr>
      <w:r>
        <w:t>The following is a list of acronyms for this document.</w:t>
      </w:r>
    </w:p>
    <w:p w14:paraId="449EB927" w14:textId="0B18EC78" w:rsidR="00FB5D5B" w:rsidRDefault="00FB5D5B" w:rsidP="00FB5D5B">
      <w:pPr>
        <w:pStyle w:val="Caption"/>
        <w:rPr>
          <w:rFonts w:hint="eastAsia"/>
        </w:rPr>
      </w:pPr>
      <w:bookmarkStart w:id="24" w:name="_Toc97286711"/>
      <w:r>
        <w:t xml:space="preserve">Table </w:t>
      </w:r>
      <w:r>
        <w:fldChar w:fldCharType="begin"/>
      </w:r>
      <w:r>
        <w:instrText xml:space="preserve"> SEQ Table \* ARABIC </w:instrText>
      </w:r>
      <w:r>
        <w:fldChar w:fldCharType="separate"/>
      </w:r>
      <w:r w:rsidR="00264FFA">
        <w:rPr>
          <w:rFonts w:hint="eastAsia"/>
        </w:rPr>
        <w:t>1</w:t>
      </w:r>
      <w:r>
        <w:fldChar w:fldCharType="end"/>
      </w:r>
      <w:r>
        <w:t>: Acronyms</w:t>
      </w:r>
      <w:bookmarkEnd w:id="2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Look w:val="0000" w:firstRow="0" w:lastRow="0" w:firstColumn="0" w:lastColumn="0" w:noHBand="0" w:noVBand="0"/>
        <w:tblDescription w:val="Shows a list of the acronyms with definitions that are used in the document."/>
      </w:tblPr>
      <w:tblGrid>
        <w:gridCol w:w="2162"/>
        <w:gridCol w:w="7272"/>
      </w:tblGrid>
      <w:tr w:rsidR="00F01C16" w:rsidRPr="00EC007B" w14:paraId="33521C33" w14:textId="77777777" w:rsidTr="009E6CCA">
        <w:trPr>
          <w:cantSplit/>
          <w:tblHeader/>
        </w:trPr>
        <w:tc>
          <w:tcPr>
            <w:tcW w:w="1146" w:type="pct"/>
            <w:shd w:val="pct10" w:color="auto" w:fill="auto"/>
            <w:vAlign w:val="bottom"/>
          </w:tcPr>
          <w:p w14:paraId="11D8614E" w14:textId="7A7F301B" w:rsidR="00F01C16" w:rsidRPr="009E6CCA" w:rsidRDefault="00F01C16" w:rsidP="009E6CCA">
            <w:pPr>
              <w:pStyle w:val="TableHeading"/>
            </w:pPr>
            <w:r w:rsidRPr="009E6CCA">
              <w:br/>
            </w:r>
            <w:r w:rsidR="009E6CCA">
              <w:t>Acronym</w:t>
            </w:r>
          </w:p>
        </w:tc>
        <w:tc>
          <w:tcPr>
            <w:tcW w:w="3854" w:type="pct"/>
            <w:shd w:val="pct10" w:color="auto" w:fill="auto"/>
            <w:vAlign w:val="bottom"/>
          </w:tcPr>
          <w:p w14:paraId="3519A169" w14:textId="77777777" w:rsidR="00F01C16" w:rsidRPr="009E6CCA" w:rsidRDefault="00F01C16" w:rsidP="009E6CCA">
            <w:pPr>
              <w:pStyle w:val="TableHeading"/>
            </w:pPr>
            <w:r w:rsidRPr="009E6CCA">
              <w:t>Definition</w:t>
            </w:r>
          </w:p>
        </w:tc>
      </w:tr>
      <w:tr w:rsidR="00003245" w:rsidRPr="00AC44DC" w14:paraId="00FB0377" w14:textId="77777777" w:rsidTr="009E6CCA">
        <w:trPr>
          <w:cantSplit/>
          <w:trHeight w:val="606"/>
        </w:trPr>
        <w:tc>
          <w:tcPr>
            <w:tcW w:w="1146" w:type="pct"/>
            <w:vAlign w:val="center"/>
          </w:tcPr>
          <w:p w14:paraId="7010AF4F" w14:textId="77777777" w:rsidR="00003245" w:rsidRPr="009E6CCA" w:rsidRDefault="00003245" w:rsidP="009E6CCA">
            <w:pPr>
              <w:pStyle w:val="TableText"/>
            </w:pPr>
            <w:r w:rsidRPr="009E6CCA">
              <w:t>ANR</w:t>
            </w:r>
          </w:p>
        </w:tc>
        <w:tc>
          <w:tcPr>
            <w:tcW w:w="3854" w:type="pct"/>
            <w:vAlign w:val="center"/>
          </w:tcPr>
          <w:p w14:paraId="4B226149" w14:textId="77777777" w:rsidR="00003245" w:rsidRPr="009E6CCA" w:rsidRDefault="00A111E0" w:rsidP="009E6CCA">
            <w:pPr>
              <w:pStyle w:val="TableText"/>
            </w:pPr>
            <w:r w:rsidRPr="009E6CCA">
              <w:t>Automated Notification Reporting.</w:t>
            </w:r>
          </w:p>
        </w:tc>
      </w:tr>
      <w:tr w:rsidR="005E6DAE" w:rsidRPr="00AC44DC" w14:paraId="2E280152" w14:textId="77777777" w:rsidTr="009E6CCA">
        <w:trPr>
          <w:cantSplit/>
          <w:trHeight w:val="606"/>
        </w:trPr>
        <w:tc>
          <w:tcPr>
            <w:tcW w:w="1146" w:type="pct"/>
            <w:vAlign w:val="center"/>
          </w:tcPr>
          <w:p w14:paraId="38C0ACD2" w14:textId="77777777" w:rsidR="005E6DAE" w:rsidRPr="009E6CCA" w:rsidRDefault="005E6DAE" w:rsidP="009E6CCA">
            <w:pPr>
              <w:pStyle w:val="TableText"/>
            </w:pPr>
            <w:r w:rsidRPr="009E6CCA">
              <w:t>API</w:t>
            </w:r>
          </w:p>
        </w:tc>
        <w:tc>
          <w:tcPr>
            <w:tcW w:w="3854" w:type="pct"/>
            <w:vAlign w:val="center"/>
          </w:tcPr>
          <w:p w14:paraId="52B2BDCB" w14:textId="77777777" w:rsidR="005E6DAE" w:rsidRPr="009E6CCA" w:rsidRDefault="000766F2" w:rsidP="009E6CCA">
            <w:pPr>
              <w:pStyle w:val="TableText"/>
            </w:pPr>
            <w:r w:rsidRPr="009E6CCA">
              <w:t>Application Programming Interface</w:t>
            </w:r>
          </w:p>
        </w:tc>
      </w:tr>
      <w:tr w:rsidR="00003245" w:rsidRPr="00AC44DC" w14:paraId="55826738" w14:textId="77777777" w:rsidTr="009E6CCA">
        <w:trPr>
          <w:cantSplit/>
          <w:trHeight w:val="606"/>
        </w:trPr>
        <w:tc>
          <w:tcPr>
            <w:tcW w:w="1146" w:type="pct"/>
            <w:vAlign w:val="center"/>
          </w:tcPr>
          <w:p w14:paraId="4FC761D5" w14:textId="77777777" w:rsidR="00003245" w:rsidRPr="009E6CCA" w:rsidRDefault="00003245" w:rsidP="009E6CCA">
            <w:pPr>
              <w:pStyle w:val="TableText"/>
            </w:pPr>
            <w:r w:rsidRPr="009E6CCA">
              <w:t>CDCO</w:t>
            </w:r>
          </w:p>
        </w:tc>
        <w:tc>
          <w:tcPr>
            <w:tcW w:w="3854" w:type="pct"/>
            <w:vAlign w:val="center"/>
          </w:tcPr>
          <w:p w14:paraId="2F010750" w14:textId="77777777" w:rsidR="00003245" w:rsidRPr="009E6CCA" w:rsidRDefault="00B1155D" w:rsidP="009E6CCA">
            <w:pPr>
              <w:pStyle w:val="TableText"/>
            </w:pPr>
            <w:r w:rsidRPr="009E6CCA">
              <w:t>Corporate Data Center Operations</w:t>
            </w:r>
          </w:p>
        </w:tc>
      </w:tr>
      <w:tr w:rsidR="005210D6" w:rsidRPr="00AC44DC" w14:paraId="4DC4DB82" w14:textId="77777777" w:rsidTr="009E6CCA">
        <w:trPr>
          <w:cantSplit/>
          <w:trHeight w:val="606"/>
        </w:trPr>
        <w:tc>
          <w:tcPr>
            <w:tcW w:w="1146" w:type="pct"/>
            <w:vAlign w:val="center"/>
          </w:tcPr>
          <w:p w14:paraId="06BEC369" w14:textId="77777777" w:rsidR="005210D6" w:rsidRPr="009E6CCA" w:rsidRDefault="005210D6" w:rsidP="009E6CCA">
            <w:pPr>
              <w:pStyle w:val="TableText"/>
            </w:pPr>
            <w:r w:rsidRPr="009E6CCA">
              <w:t>CRUD</w:t>
            </w:r>
          </w:p>
        </w:tc>
        <w:tc>
          <w:tcPr>
            <w:tcW w:w="3854" w:type="pct"/>
            <w:vAlign w:val="center"/>
          </w:tcPr>
          <w:p w14:paraId="5F5B547B" w14:textId="77777777" w:rsidR="005210D6" w:rsidRPr="009E6CCA" w:rsidRDefault="000766F2" w:rsidP="009E6CCA">
            <w:pPr>
              <w:pStyle w:val="TableText"/>
            </w:pPr>
            <w:r w:rsidRPr="009E6CCA">
              <w:t>Create Read Update Delete</w:t>
            </w:r>
          </w:p>
        </w:tc>
      </w:tr>
      <w:tr w:rsidR="005E6DAE" w:rsidRPr="00AC44DC" w14:paraId="08DE92C6" w14:textId="77777777" w:rsidTr="009E6CCA">
        <w:trPr>
          <w:cantSplit/>
          <w:trHeight w:val="606"/>
        </w:trPr>
        <w:tc>
          <w:tcPr>
            <w:tcW w:w="1146" w:type="pct"/>
            <w:vAlign w:val="center"/>
          </w:tcPr>
          <w:p w14:paraId="1425E87D" w14:textId="77777777" w:rsidR="005E6DAE" w:rsidRPr="009E6CCA" w:rsidRDefault="005E6DAE" w:rsidP="009E6CCA">
            <w:pPr>
              <w:pStyle w:val="TableText"/>
            </w:pPr>
            <w:r w:rsidRPr="009E6CCA">
              <w:t>DBA</w:t>
            </w:r>
          </w:p>
        </w:tc>
        <w:tc>
          <w:tcPr>
            <w:tcW w:w="3854" w:type="pct"/>
            <w:vAlign w:val="center"/>
          </w:tcPr>
          <w:p w14:paraId="0D54CA39" w14:textId="77777777" w:rsidR="005E6DAE" w:rsidRPr="009E6CCA" w:rsidRDefault="000766F2" w:rsidP="009E6CCA">
            <w:pPr>
              <w:pStyle w:val="TableText"/>
            </w:pPr>
            <w:r w:rsidRPr="009E6CCA">
              <w:t>Database Administrator</w:t>
            </w:r>
          </w:p>
        </w:tc>
      </w:tr>
      <w:tr w:rsidR="00F01C16" w:rsidRPr="00AC44DC" w14:paraId="5C0C0039" w14:textId="77777777" w:rsidTr="009E6CCA">
        <w:trPr>
          <w:cantSplit/>
          <w:trHeight w:val="606"/>
        </w:trPr>
        <w:tc>
          <w:tcPr>
            <w:tcW w:w="1146" w:type="pct"/>
            <w:vAlign w:val="center"/>
          </w:tcPr>
          <w:p w14:paraId="5DB173E5" w14:textId="77777777" w:rsidR="00F01C16" w:rsidRPr="009E6CCA" w:rsidRDefault="00F01C16" w:rsidP="009E6CCA">
            <w:pPr>
              <w:pStyle w:val="TableText"/>
            </w:pPr>
            <w:r w:rsidRPr="009E6CCA">
              <w:t>NDF-MS</w:t>
            </w:r>
          </w:p>
        </w:tc>
        <w:tc>
          <w:tcPr>
            <w:tcW w:w="3854" w:type="pct"/>
            <w:vAlign w:val="center"/>
          </w:tcPr>
          <w:p w14:paraId="7BB7FA58" w14:textId="77777777" w:rsidR="00F01C16" w:rsidRPr="009E6CCA" w:rsidRDefault="00F01C16" w:rsidP="009E6CCA">
            <w:pPr>
              <w:pStyle w:val="TableText"/>
            </w:pPr>
            <w:r w:rsidRPr="009E6CCA">
              <w:t>National Drug File – Management System</w:t>
            </w:r>
          </w:p>
        </w:tc>
      </w:tr>
      <w:tr w:rsidR="005210D6" w:rsidRPr="00AC44DC" w14:paraId="76E5EB13" w14:textId="77777777" w:rsidTr="009E6CCA">
        <w:trPr>
          <w:cantSplit/>
          <w:trHeight w:val="606"/>
        </w:trPr>
        <w:tc>
          <w:tcPr>
            <w:tcW w:w="1146" w:type="pct"/>
            <w:vAlign w:val="center"/>
          </w:tcPr>
          <w:p w14:paraId="53716718" w14:textId="77777777" w:rsidR="005210D6" w:rsidRPr="009E6CCA" w:rsidRDefault="005210D6" w:rsidP="009E6CCA">
            <w:pPr>
              <w:pStyle w:val="TableText"/>
            </w:pPr>
            <w:r w:rsidRPr="009E6CCA">
              <w:t>EPL</w:t>
            </w:r>
          </w:p>
        </w:tc>
        <w:tc>
          <w:tcPr>
            <w:tcW w:w="3854" w:type="pct"/>
            <w:vAlign w:val="center"/>
          </w:tcPr>
          <w:p w14:paraId="408CDC22" w14:textId="77777777" w:rsidR="005210D6" w:rsidRPr="009E6CCA" w:rsidRDefault="005210D6" w:rsidP="009E6CCA">
            <w:pPr>
              <w:pStyle w:val="TableText"/>
            </w:pPr>
            <w:r w:rsidRPr="009E6CCA">
              <w:t>Enterprise Product List</w:t>
            </w:r>
          </w:p>
        </w:tc>
      </w:tr>
      <w:tr w:rsidR="005210D6" w:rsidRPr="00AC44DC" w14:paraId="63EF7D3F" w14:textId="77777777" w:rsidTr="009E6CCA">
        <w:trPr>
          <w:cantSplit/>
          <w:trHeight w:val="606"/>
        </w:trPr>
        <w:tc>
          <w:tcPr>
            <w:tcW w:w="1146" w:type="pct"/>
            <w:vAlign w:val="center"/>
          </w:tcPr>
          <w:p w14:paraId="5EEE4CB4" w14:textId="77777777" w:rsidR="005210D6" w:rsidRDefault="005210D6" w:rsidP="009E6CCA">
            <w:pPr>
              <w:pStyle w:val="TableText"/>
            </w:pPr>
            <w:r w:rsidRPr="009E6CCA">
              <w:t>FDB</w:t>
            </w:r>
          </w:p>
          <w:p w14:paraId="6D78393A" w14:textId="4B60E2EC" w:rsidR="009F221F" w:rsidRPr="009F221F" w:rsidRDefault="009F221F" w:rsidP="009F221F"/>
        </w:tc>
        <w:tc>
          <w:tcPr>
            <w:tcW w:w="3854" w:type="pct"/>
            <w:vAlign w:val="center"/>
          </w:tcPr>
          <w:p w14:paraId="383853B1" w14:textId="77777777" w:rsidR="005210D6" w:rsidRPr="009E6CCA" w:rsidRDefault="005210D6" w:rsidP="009E6CCA">
            <w:pPr>
              <w:pStyle w:val="TableText"/>
            </w:pPr>
            <w:r w:rsidRPr="009E6CCA">
              <w:t>First Databank</w:t>
            </w:r>
          </w:p>
        </w:tc>
      </w:tr>
      <w:tr w:rsidR="005E6DAE" w:rsidRPr="00AC44DC" w14:paraId="4AC1A49D" w14:textId="77777777" w:rsidTr="009E6CCA">
        <w:trPr>
          <w:cantSplit/>
          <w:trHeight w:val="606"/>
        </w:trPr>
        <w:tc>
          <w:tcPr>
            <w:tcW w:w="1146" w:type="pct"/>
            <w:vAlign w:val="center"/>
          </w:tcPr>
          <w:p w14:paraId="75A4D2D1" w14:textId="77777777" w:rsidR="005E6DAE" w:rsidRPr="009E6CCA" w:rsidRDefault="005E6DAE" w:rsidP="009E6CCA">
            <w:pPr>
              <w:pStyle w:val="TableText"/>
            </w:pPr>
            <w:r w:rsidRPr="009E6CCA">
              <w:lastRenderedPageBreak/>
              <w:t>FDB-</w:t>
            </w:r>
            <w:r w:rsidR="00E4349F" w:rsidRPr="009E6CCA">
              <w:t xml:space="preserve"> MedKnowledge</w:t>
            </w:r>
            <w:r w:rsidR="00B34EE3" w:rsidRPr="009E6CCA">
              <w:t xml:space="preserve"> </w:t>
            </w:r>
            <w:r w:rsidR="00E4349F" w:rsidRPr="009E6CCA">
              <w:t>Framework</w:t>
            </w:r>
          </w:p>
        </w:tc>
        <w:tc>
          <w:tcPr>
            <w:tcW w:w="3854" w:type="pct"/>
            <w:vAlign w:val="center"/>
          </w:tcPr>
          <w:p w14:paraId="4F38A292" w14:textId="77777777" w:rsidR="005E6DAE" w:rsidRPr="009E6CCA" w:rsidRDefault="000766F2" w:rsidP="009E6CCA">
            <w:pPr>
              <w:pStyle w:val="TableText"/>
            </w:pPr>
            <w:r w:rsidRPr="009E6CCA">
              <w:t xml:space="preserve">First Databank – </w:t>
            </w:r>
            <w:r w:rsidR="00E4349F" w:rsidRPr="009E6CCA">
              <w:t>MedKnowledge Framework</w:t>
            </w:r>
          </w:p>
        </w:tc>
      </w:tr>
      <w:tr w:rsidR="00F01C16" w:rsidRPr="00AC44DC" w14:paraId="7E51B693" w14:textId="77777777" w:rsidTr="009E6CCA">
        <w:trPr>
          <w:cantSplit/>
          <w:trHeight w:val="606"/>
        </w:trPr>
        <w:tc>
          <w:tcPr>
            <w:tcW w:w="1146" w:type="pct"/>
            <w:vAlign w:val="center"/>
          </w:tcPr>
          <w:p w14:paraId="01D4F241" w14:textId="77777777" w:rsidR="00F01C16" w:rsidRPr="009E6CCA" w:rsidRDefault="00F01C16" w:rsidP="009E6CCA">
            <w:pPr>
              <w:pStyle w:val="TableText"/>
            </w:pPr>
            <w:r w:rsidRPr="009E6CCA">
              <w:t>FSS</w:t>
            </w:r>
          </w:p>
        </w:tc>
        <w:tc>
          <w:tcPr>
            <w:tcW w:w="3854" w:type="pct"/>
            <w:vAlign w:val="center"/>
          </w:tcPr>
          <w:p w14:paraId="615E6B92" w14:textId="77777777" w:rsidR="00F01C16" w:rsidRPr="009E6CCA" w:rsidRDefault="00F01C16" w:rsidP="009E6CCA">
            <w:pPr>
              <w:pStyle w:val="TableText"/>
            </w:pPr>
            <w:r w:rsidRPr="009E6CCA">
              <w:t>Federal Supply Schedule</w:t>
            </w:r>
          </w:p>
        </w:tc>
      </w:tr>
      <w:tr w:rsidR="005210D6" w:rsidRPr="00AC44DC" w14:paraId="1C0CFF17" w14:textId="77777777" w:rsidTr="009E6CCA">
        <w:trPr>
          <w:cantSplit/>
          <w:trHeight w:val="606"/>
        </w:trPr>
        <w:tc>
          <w:tcPr>
            <w:tcW w:w="1146" w:type="pct"/>
            <w:vAlign w:val="center"/>
          </w:tcPr>
          <w:p w14:paraId="1FD623E2" w14:textId="77777777" w:rsidR="005210D6" w:rsidRPr="009E6CCA" w:rsidRDefault="005210D6" w:rsidP="009E6CCA">
            <w:pPr>
              <w:pStyle w:val="TableText"/>
            </w:pPr>
            <w:r w:rsidRPr="009E6CCA">
              <w:t>HSD&amp;D</w:t>
            </w:r>
          </w:p>
        </w:tc>
        <w:tc>
          <w:tcPr>
            <w:tcW w:w="3854" w:type="pct"/>
            <w:vAlign w:val="center"/>
          </w:tcPr>
          <w:p w14:paraId="752B5FF4" w14:textId="77777777" w:rsidR="005210D6" w:rsidRPr="009E6CCA" w:rsidRDefault="000766F2" w:rsidP="009E6CCA">
            <w:pPr>
              <w:pStyle w:val="TableText"/>
            </w:pPr>
            <w:r w:rsidRPr="009E6CCA">
              <w:t>Health Systems Design and Development</w:t>
            </w:r>
          </w:p>
        </w:tc>
      </w:tr>
      <w:tr w:rsidR="005B5306" w:rsidRPr="00AC44DC" w14:paraId="5FF16A6F" w14:textId="77777777" w:rsidTr="009E6CCA">
        <w:trPr>
          <w:cantSplit/>
          <w:trHeight w:val="606"/>
        </w:trPr>
        <w:tc>
          <w:tcPr>
            <w:tcW w:w="1146" w:type="pct"/>
            <w:vAlign w:val="center"/>
          </w:tcPr>
          <w:p w14:paraId="39A2DB1D" w14:textId="77777777" w:rsidR="005B5306" w:rsidRPr="009E6CCA" w:rsidRDefault="005B5306" w:rsidP="009E6CCA">
            <w:pPr>
              <w:pStyle w:val="TableText"/>
            </w:pPr>
            <w:r w:rsidRPr="009E6CCA">
              <w:t>IAM</w:t>
            </w:r>
          </w:p>
        </w:tc>
        <w:tc>
          <w:tcPr>
            <w:tcW w:w="3854" w:type="pct"/>
            <w:vAlign w:val="center"/>
          </w:tcPr>
          <w:p w14:paraId="37BCC57F" w14:textId="77777777" w:rsidR="005B5306" w:rsidRPr="009E6CCA" w:rsidRDefault="005B5306" w:rsidP="009E6CCA">
            <w:pPr>
              <w:pStyle w:val="TableText"/>
            </w:pPr>
            <w:r w:rsidRPr="009E6CCA">
              <w:t>Identity and Access Management</w:t>
            </w:r>
          </w:p>
        </w:tc>
      </w:tr>
      <w:tr w:rsidR="005210D6" w:rsidRPr="00AC44DC" w14:paraId="5BCA135E" w14:textId="77777777" w:rsidTr="009E6CCA">
        <w:trPr>
          <w:cantSplit/>
          <w:trHeight w:val="606"/>
        </w:trPr>
        <w:tc>
          <w:tcPr>
            <w:tcW w:w="1146" w:type="pct"/>
            <w:vAlign w:val="center"/>
          </w:tcPr>
          <w:p w14:paraId="4B8D013C" w14:textId="77777777" w:rsidR="005210D6" w:rsidRPr="009E6CCA" w:rsidRDefault="005210D6" w:rsidP="009E6CCA">
            <w:pPr>
              <w:pStyle w:val="TableText"/>
            </w:pPr>
            <w:r w:rsidRPr="009E6CCA">
              <w:t>ITC</w:t>
            </w:r>
          </w:p>
        </w:tc>
        <w:tc>
          <w:tcPr>
            <w:tcW w:w="3854" w:type="pct"/>
            <w:vAlign w:val="center"/>
          </w:tcPr>
          <w:p w14:paraId="7B753DA0" w14:textId="77777777" w:rsidR="005210D6" w:rsidRPr="009E6CCA" w:rsidRDefault="005210D6" w:rsidP="009E6CCA">
            <w:pPr>
              <w:pStyle w:val="TableText"/>
            </w:pPr>
            <w:r w:rsidRPr="009E6CCA">
              <w:t>Information Technology Center</w:t>
            </w:r>
          </w:p>
        </w:tc>
      </w:tr>
      <w:tr w:rsidR="005210D6" w:rsidRPr="00AC44DC" w14:paraId="3903A4FC" w14:textId="77777777" w:rsidTr="009E6CCA">
        <w:trPr>
          <w:cantSplit/>
          <w:trHeight w:val="606"/>
        </w:trPr>
        <w:tc>
          <w:tcPr>
            <w:tcW w:w="1146" w:type="pct"/>
            <w:vAlign w:val="center"/>
          </w:tcPr>
          <w:p w14:paraId="7255DAE2" w14:textId="77777777" w:rsidR="005210D6" w:rsidRPr="009E6CCA" w:rsidRDefault="005210D6" w:rsidP="009E6CCA">
            <w:pPr>
              <w:pStyle w:val="TableText"/>
            </w:pPr>
            <w:r w:rsidRPr="009E6CCA">
              <w:t>JDBC</w:t>
            </w:r>
          </w:p>
        </w:tc>
        <w:tc>
          <w:tcPr>
            <w:tcW w:w="3854" w:type="pct"/>
            <w:vAlign w:val="center"/>
          </w:tcPr>
          <w:p w14:paraId="62BAF2DB" w14:textId="77777777" w:rsidR="005210D6" w:rsidRPr="009E6CCA" w:rsidRDefault="005210D6" w:rsidP="009E6CCA">
            <w:pPr>
              <w:pStyle w:val="TableText"/>
            </w:pPr>
            <w:r w:rsidRPr="009E6CCA">
              <w:t>Java DataBase Connectivity</w:t>
            </w:r>
          </w:p>
        </w:tc>
      </w:tr>
      <w:tr w:rsidR="005E6DAE" w:rsidRPr="00AC44DC" w14:paraId="590A00C4" w14:textId="77777777" w:rsidTr="009E6CCA">
        <w:trPr>
          <w:cantSplit/>
          <w:trHeight w:val="606"/>
        </w:trPr>
        <w:tc>
          <w:tcPr>
            <w:tcW w:w="1146" w:type="pct"/>
            <w:vAlign w:val="center"/>
          </w:tcPr>
          <w:p w14:paraId="5BDD20D3" w14:textId="77777777" w:rsidR="005E6DAE" w:rsidRPr="009E6CCA" w:rsidRDefault="005E6DAE" w:rsidP="009E6CCA">
            <w:pPr>
              <w:pStyle w:val="TableText"/>
            </w:pPr>
            <w:r w:rsidRPr="009E6CCA">
              <w:t>JDK</w:t>
            </w:r>
          </w:p>
        </w:tc>
        <w:tc>
          <w:tcPr>
            <w:tcW w:w="3854" w:type="pct"/>
            <w:vAlign w:val="center"/>
          </w:tcPr>
          <w:p w14:paraId="4D413138" w14:textId="77777777" w:rsidR="005E6DAE" w:rsidRPr="009E6CCA" w:rsidRDefault="000766F2" w:rsidP="009E6CCA">
            <w:pPr>
              <w:pStyle w:val="TableText"/>
            </w:pPr>
            <w:r w:rsidRPr="009E6CCA">
              <w:t>Java Development Kit</w:t>
            </w:r>
          </w:p>
        </w:tc>
      </w:tr>
      <w:tr w:rsidR="005210D6" w:rsidRPr="00AC44DC" w14:paraId="0D699F7D" w14:textId="77777777" w:rsidTr="009E6CCA">
        <w:trPr>
          <w:cantSplit/>
          <w:trHeight w:val="606"/>
        </w:trPr>
        <w:tc>
          <w:tcPr>
            <w:tcW w:w="1146" w:type="pct"/>
            <w:vAlign w:val="center"/>
          </w:tcPr>
          <w:p w14:paraId="6FCC4DB8" w14:textId="77777777" w:rsidR="005210D6" w:rsidRPr="009E6CCA" w:rsidRDefault="005210D6" w:rsidP="009E6CCA">
            <w:pPr>
              <w:pStyle w:val="TableText"/>
            </w:pPr>
            <w:r w:rsidRPr="009E6CCA">
              <w:t>JSP</w:t>
            </w:r>
          </w:p>
        </w:tc>
        <w:tc>
          <w:tcPr>
            <w:tcW w:w="3854" w:type="pct"/>
            <w:vAlign w:val="center"/>
          </w:tcPr>
          <w:p w14:paraId="0BCE88FA" w14:textId="77777777" w:rsidR="005210D6" w:rsidRPr="009E6CCA" w:rsidRDefault="005210D6" w:rsidP="009E6CCA">
            <w:pPr>
              <w:pStyle w:val="TableText"/>
            </w:pPr>
            <w:r w:rsidRPr="009E6CCA">
              <w:t>Java Server Pages</w:t>
            </w:r>
          </w:p>
        </w:tc>
      </w:tr>
      <w:tr w:rsidR="005E6DAE" w:rsidRPr="00AC44DC" w14:paraId="7CA39AC5" w14:textId="77777777" w:rsidTr="009E6CCA">
        <w:trPr>
          <w:cantSplit/>
          <w:trHeight w:val="606"/>
        </w:trPr>
        <w:tc>
          <w:tcPr>
            <w:tcW w:w="1146" w:type="pct"/>
            <w:vAlign w:val="center"/>
          </w:tcPr>
          <w:p w14:paraId="28182886" w14:textId="77777777" w:rsidR="005E6DAE" w:rsidRPr="009E6CCA" w:rsidRDefault="005E6DAE" w:rsidP="009E6CCA">
            <w:pPr>
              <w:pStyle w:val="TableText"/>
            </w:pPr>
            <w:r w:rsidRPr="009E6CCA">
              <w:t>KAAJEE</w:t>
            </w:r>
          </w:p>
        </w:tc>
        <w:tc>
          <w:tcPr>
            <w:tcW w:w="3854" w:type="pct"/>
            <w:vAlign w:val="center"/>
          </w:tcPr>
          <w:p w14:paraId="41D7534D" w14:textId="77777777" w:rsidR="005E6DAE" w:rsidRPr="009E6CCA" w:rsidRDefault="00356DD0" w:rsidP="009E6CCA">
            <w:pPr>
              <w:pStyle w:val="TableText"/>
            </w:pPr>
            <w:r w:rsidRPr="009E6CCA">
              <w:t>Kernel</w:t>
            </w:r>
            <w:r w:rsidR="000766F2" w:rsidRPr="009E6CCA">
              <w:t xml:space="preserve"> Authorization and Authentication for Java Enterprise Edition</w:t>
            </w:r>
          </w:p>
        </w:tc>
      </w:tr>
      <w:tr w:rsidR="005210D6" w:rsidRPr="00AC44DC" w14:paraId="71C30CB8" w14:textId="77777777" w:rsidTr="009E6CCA">
        <w:trPr>
          <w:cantSplit/>
          <w:trHeight w:val="606"/>
        </w:trPr>
        <w:tc>
          <w:tcPr>
            <w:tcW w:w="1146" w:type="pct"/>
            <w:vAlign w:val="center"/>
          </w:tcPr>
          <w:p w14:paraId="2B7563B1" w14:textId="77777777" w:rsidR="005210D6" w:rsidRPr="009E6CCA" w:rsidRDefault="005210D6" w:rsidP="009E6CCA">
            <w:pPr>
              <w:pStyle w:val="TableText"/>
            </w:pPr>
            <w:r w:rsidRPr="009E6CCA">
              <w:t>NDF</w:t>
            </w:r>
          </w:p>
        </w:tc>
        <w:tc>
          <w:tcPr>
            <w:tcW w:w="3854" w:type="pct"/>
            <w:vAlign w:val="center"/>
          </w:tcPr>
          <w:p w14:paraId="517E34F9" w14:textId="77777777" w:rsidR="005210D6" w:rsidRPr="009E6CCA" w:rsidRDefault="005210D6" w:rsidP="009E6CCA">
            <w:pPr>
              <w:pStyle w:val="TableText"/>
            </w:pPr>
            <w:r w:rsidRPr="009E6CCA">
              <w:t>National Drug File</w:t>
            </w:r>
          </w:p>
        </w:tc>
      </w:tr>
      <w:tr w:rsidR="00F01C16" w:rsidRPr="00AC44DC" w14:paraId="058C2EB3" w14:textId="77777777" w:rsidTr="009E6CCA">
        <w:trPr>
          <w:cantSplit/>
          <w:trHeight w:val="606"/>
        </w:trPr>
        <w:tc>
          <w:tcPr>
            <w:tcW w:w="1146" w:type="pct"/>
            <w:vAlign w:val="center"/>
          </w:tcPr>
          <w:p w14:paraId="62CBEDFF" w14:textId="77777777" w:rsidR="00F01C16" w:rsidRPr="009E6CCA" w:rsidRDefault="00F01C16" w:rsidP="009E6CCA">
            <w:pPr>
              <w:pStyle w:val="TableText"/>
            </w:pPr>
            <w:r w:rsidRPr="009E6CCA">
              <w:t>PPS-N</w:t>
            </w:r>
          </w:p>
        </w:tc>
        <w:tc>
          <w:tcPr>
            <w:tcW w:w="3854" w:type="pct"/>
            <w:vAlign w:val="center"/>
          </w:tcPr>
          <w:p w14:paraId="447632EB" w14:textId="77777777" w:rsidR="00F01C16" w:rsidRPr="009E6CCA" w:rsidRDefault="00F01C16" w:rsidP="009E6CCA">
            <w:pPr>
              <w:pStyle w:val="TableText"/>
            </w:pPr>
            <w:r w:rsidRPr="009E6CCA">
              <w:t>Pharmacy Product System - National</w:t>
            </w:r>
          </w:p>
        </w:tc>
      </w:tr>
      <w:tr w:rsidR="005210D6" w:rsidRPr="00AC44DC" w14:paraId="2EE641F2" w14:textId="77777777" w:rsidTr="009E6CCA">
        <w:trPr>
          <w:cantSplit/>
          <w:trHeight w:val="606"/>
        </w:trPr>
        <w:tc>
          <w:tcPr>
            <w:tcW w:w="1146" w:type="pct"/>
            <w:vAlign w:val="center"/>
          </w:tcPr>
          <w:p w14:paraId="6DE84DE2" w14:textId="77777777" w:rsidR="005210D6" w:rsidRPr="009E6CCA" w:rsidRDefault="005210D6" w:rsidP="009E6CCA">
            <w:pPr>
              <w:pStyle w:val="TableText"/>
            </w:pPr>
            <w:r w:rsidRPr="009E6CCA">
              <w:t>PRE</w:t>
            </w:r>
          </w:p>
        </w:tc>
        <w:tc>
          <w:tcPr>
            <w:tcW w:w="3854" w:type="pct"/>
            <w:vAlign w:val="center"/>
          </w:tcPr>
          <w:p w14:paraId="0400D489" w14:textId="77777777" w:rsidR="005210D6" w:rsidRPr="009E6CCA" w:rsidRDefault="005210D6" w:rsidP="009E6CCA">
            <w:pPr>
              <w:pStyle w:val="TableText"/>
            </w:pPr>
            <w:r w:rsidRPr="009E6CCA">
              <w:t>Pharmacy Re-Engineering</w:t>
            </w:r>
          </w:p>
        </w:tc>
      </w:tr>
      <w:tr w:rsidR="00003245" w:rsidRPr="00AC44DC" w14:paraId="2DBDF722" w14:textId="77777777" w:rsidTr="009E6CCA">
        <w:trPr>
          <w:cantSplit/>
          <w:trHeight w:val="606"/>
        </w:trPr>
        <w:tc>
          <w:tcPr>
            <w:tcW w:w="1146" w:type="pct"/>
            <w:vAlign w:val="center"/>
          </w:tcPr>
          <w:p w14:paraId="527CA0E7" w14:textId="77777777" w:rsidR="00003245" w:rsidRPr="009E6CCA" w:rsidRDefault="00003245" w:rsidP="009E6CCA">
            <w:pPr>
              <w:pStyle w:val="TableText"/>
            </w:pPr>
            <w:r w:rsidRPr="009E6CCA">
              <w:t>PREP</w:t>
            </w:r>
          </w:p>
        </w:tc>
        <w:tc>
          <w:tcPr>
            <w:tcW w:w="3854" w:type="pct"/>
            <w:vAlign w:val="center"/>
          </w:tcPr>
          <w:p w14:paraId="12359C68" w14:textId="77777777" w:rsidR="00003245" w:rsidRPr="009E6CCA" w:rsidRDefault="00003245" w:rsidP="009E6CCA">
            <w:pPr>
              <w:pStyle w:val="TableText"/>
            </w:pPr>
            <w:r w:rsidRPr="009E6CCA">
              <w:t>Pre-Production</w:t>
            </w:r>
          </w:p>
        </w:tc>
      </w:tr>
      <w:tr w:rsidR="00BD3560" w:rsidRPr="00AC44DC" w14:paraId="32586B1C" w14:textId="77777777" w:rsidTr="009E6CCA">
        <w:trPr>
          <w:cantSplit/>
          <w:trHeight w:val="606"/>
        </w:trPr>
        <w:tc>
          <w:tcPr>
            <w:tcW w:w="1146" w:type="pct"/>
            <w:vAlign w:val="center"/>
          </w:tcPr>
          <w:p w14:paraId="6BBE936A" w14:textId="77777777" w:rsidR="00BD3560" w:rsidRPr="009E6CCA" w:rsidRDefault="00BD3560" w:rsidP="009E6CCA">
            <w:pPr>
              <w:pStyle w:val="TableText"/>
            </w:pPr>
            <w:r w:rsidRPr="009E6CCA">
              <w:t>SAN</w:t>
            </w:r>
          </w:p>
        </w:tc>
        <w:tc>
          <w:tcPr>
            <w:tcW w:w="3854" w:type="pct"/>
            <w:vAlign w:val="center"/>
          </w:tcPr>
          <w:p w14:paraId="092A2EF7" w14:textId="77777777" w:rsidR="00BD3560" w:rsidRPr="009E6CCA" w:rsidRDefault="000766F2" w:rsidP="009E6CCA">
            <w:pPr>
              <w:pStyle w:val="TableText"/>
            </w:pPr>
            <w:r w:rsidRPr="009E6CCA">
              <w:t>Storage Area Network</w:t>
            </w:r>
          </w:p>
        </w:tc>
      </w:tr>
      <w:tr w:rsidR="005E6DAE" w:rsidRPr="00AC44DC" w14:paraId="098EFFF6" w14:textId="77777777" w:rsidTr="009E6CCA">
        <w:trPr>
          <w:cantSplit/>
          <w:trHeight w:val="606"/>
        </w:trPr>
        <w:tc>
          <w:tcPr>
            <w:tcW w:w="1146" w:type="pct"/>
            <w:vAlign w:val="center"/>
          </w:tcPr>
          <w:p w14:paraId="0511DF8D" w14:textId="77777777" w:rsidR="005E6DAE" w:rsidRPr="009E6CCA" w:rsidRDefault="005E6DAE" w:rsidP="009E6CCA">
            <w:pPr>
              <w:pStyle w:val="TableText"/>
            </w:pPr>
            <w:r w:rsidRPr="009E6CCA">
              <w:t>SDS</w:t>
            </w:r>
          </w:p>
        </w:tc>
        <w:tc>
          <w:tcPr>
            <w:tcW w:w="3854" w:type="pct"/>
            <w:vAlign w:val="center"/>
          </w:tcPr>
          <w:p w14:paraId="19B9D78D" w14:textId="77777777" w:rsidR="005E6DAE" w:rsidRPr="009E6CCA" w:rsidRDefault="000766F2" w:rsidP="009E6CCA">
            <w:pPr>
              <w:pStyle w:val="TableText"/>
            </w:pPr>
            <w:r w:rsidRPr="009E6CCA">
              <w:t>Standard Data Service</w:t>
            </w:r>
          </w:p>
        </w:tc>
      </w:tr>
      <w:tr w:rsidR="005210D6" w:rsidRPr="00AC44DC" w14:paraId="7174BE18" w14:textId="77777777" w:rsidTr="009E6CCA">
        <w:trPr>
          <w:cantSplit/>
          <w:trHeight w:val="606"/>
        </w:trPr>
        <w:tc>
          <w:tcPr>
            <w:tcW w:w="1146" w:type="pct"/>
            <w:vAlign w:val="center"/>
          </w:tcPr>
          <w:p w14:paraId="4DFE3BA3" w14:textId="77777777" w:rsidR="005210D6" w:rsidRPr="009E6CCA" w:rsidRDefault="005210D6" w:rsidP="009E6CCA">
            <w:pPr>
              <w:pStyle w:val="TableText"/>
            </w:pPr>
            <w:r w:rsidRPr="009E6CCA">
              <w:t>SLA</w:t>
            </w:r>
          </w:p>
        </w:tc>
        <w:tc>
          <w:tcPr>
            <w:tcW w:w="3854" w:type="pct"/>
            <w:vAlign w:val="center"/>
          </w:tcPr>
          <w:p w14:paraId="2D42A9B1" w14:textId="77777777" w:rsidR="005210D6" w:rsidRPr="009E6CCA" w:rsidRDefault="005210D6" w:rsidP="009E6CCA">
            <w:pPr>
              <w:pStyle w:val="TableText"/>
            </w:pPr>
            <w:r w:rsidRPr="009E6CCA">
              <w:t>Service Level Agreement</w:t>
            </w:r>
          </w:p>
        </w:tc>
      </w:tr>
      <w:tr w:rsidR="005B5306" w:rsidRPr="00AC44DC" w14:paraId="3E1FC23E" w14:textId="77777777" w:rsidTr="009E6CCA">
        <w:trPr>
          <w:cantSplit/>
          <w:trHeight w:val="606"/>
        </w:trPr>
        <w:tc>
          <w:tcPr>
            <w:tcW w:w="1146" w:type="pct"/>
            <w:vAlign w:val="center"/>
          </w:tcPr>
          <w:p w14:paraId="26AD93E9" w14:textId="77777777" w:rsidR="005B5306" w:rsidRPr="009E6CCA" w:rsidRDefault="005B5306" w:rsidP="009E6CCA">
            <w:pPr>
              <w:pStyle w:val="TableText"/>
            </w:pPr>
            <w:r w:rsidRPr="009E6CCA">
              <w:t>SSOi</w:t>
            </w:r>
          </w:p>
        </w:tc>
        <w:tc>
          <w:tcPr>
            <w:tcW w:w="3854" w:type="pct"/>
            <w:vAlign w:val="center"/>
          </w:tcPr>
          <w:p w14:paraId="6C10086A" w14:textId="7C658885" w:rsidR="005B5306" w:rsidRPr="009E6CCA" w:rsidRDefault="005B5306" w:rsidP="009E6CCA">
            <w:pPr>
              <w:pStyle w:val="TableText"/>
            </w:pPr>
            <w:r w:rsidRPr="009E6CCA">
              <w:t xml:space="preserve">Single Sign </w:t>
            </w:r>
            <w:r w:rsidR="00341AE3" w:rsidRPr="009E6CCA">
              <w:t>On internal</w:t>
            </w:r>
          </w:p>
        </w:tc>
      </w:tr>
      <w:tr w:rsidR="00003245" w:rsidRPr="00AC44DC" w14:paraId="6709CE06" w14:textId="77777777" w:rsidTr="009E6CCA">
        <w:trPr>
          <w:cantSplit/>
          <w:trHeight w:val="606"/>
        </w:trPr>
        <w:tc>
          <w:tcPr>
            <w:tcW w:w="1146" w:type="pct"/>
            <w:vAlign w:val="center"/>
          </w:tcPr>
          <w:p w14:paraId="636BA88D" w14:textId="77777777" w:rsidR="00003245" w:rsidRPr="009E6CCA" w:rsidRDefault="00003245" w:rsidP="009E6CCA">
            <w:pPr>
              <w:pStyle w:val="TableText"/>
            </w:pPr>
            <w:r w:rsidRPr="009E6CCA">
              <w:t>STK</w:t>
            </w:r>
          </w:p>
        </w:tc>
        <w:tc>
          <w:tcPr>
            <w:tcW w:w="3854" w:type="pct"/>
            <w:vAlign w:val="center"/>
          </w:tcPr>
          <w:p w14:paraId="342E15DF" w14:textId="77777777" w:rsidR="00003245" w:rsidRPr="009E6CCA" w:rsidRDefault="000766F2" w:rsidP="009E6CCA">
            <w:pPr>
              <w:pStyle w:val="TableText"/>
            </w:pPr>
            <w:r w:rsidRPr="009E6CCA">
              <w:t xml:space="preserve">Software </w:t>
            </w:r>
            <w:r w:rsidR="005B0AD6" w:rsidRPr="009E6CCA">
              <w:t>Toolkit</w:t>
            </w:r>
          </w:p>
        </w:tc>
      </w:tr>
      <w:tr w:rsidR="005E6DAE" w:rsidRPr="00AC44DC" w14:paraId="26D36874" w14:textId="77777777" w:rsidTr="009E6CCA">
        <w:trPr>
          <w:cantSplit/>
          <w:trHeight w:val="606"/>
        </w:trPr>
        <w:tc>
          <w:tcPr>
            <w:tcW w:w="1146" w:type="pct"/>
            <w:vAlign w:val="center"/>
          </w:tcPr>
          <w:p w14:paraId="7E3196FD" w14:textId="77777777" w:rsidR="005E6DAE" w:rsidRPr="009E6CCA" w:rsidRDefault="005E6DAE" w:rsidP="009E6CCA">
            <w:pPr>
              <w:pStyle w:val="TableText"/>
            </w:pPr>
            <w:r w:rsidRPr="009E6CCA">
              <w:t>STS</w:t>
            </w:r>
          </w:p>
        </w:tc>
        <w:tc>
          <w:tcPr>
            <w:tcW w:w="3854" w:type="pct"/>
            <w:vAlign w:val="center"/>
          </w:tcPr>
          <w:p w14:paraId="4F7A6DCE" w14:textId="77777777" w:rsidR="005E6DAE" w:rsidRPr="009E6CCA" w:rsidRDefault="000766F2" w:rsidP="009E6CCA">
            <w:pPr>
              <w:pStyle w:val="TableText"/>
            </w:pPr>
            <w:r w:rsidRPr="009E6CCA">
              <w:t>Standards and Terminology Service</w:t>
            </w:r>
          </w:p>
        </w:tc>
      </w:tr>
      <w:tr w:rsidR="00F01C16" w:rsidRPr="00AC44DC" w14:paraId="085339A0" w14:textId="77777777" w:rsidTr="009E6CCA">
        <w:trPr>
          <w:cantSplit/>
          <w:trHeight w:val="606"/>
        </w:trPr>
        <w:tc>
          <w:tcPr>
            <w:tcW w:w="1146" w:type="pct"/>
            <w:vAlign w:val="center"/>
          </w:tcPr>
          <w:p w14:paraId="175B0435" w14:textId="77777777" w:rsidR="00F01C16" w:rsidRPr="009E6CCA" w:rsidRDefault="00F01C16" w:rsidP="009E6CCA">
            <w:pPr>
              <w:pStyle w:val="TableText"/>
            </w:pPr>
            <w:r w:rsidRPr="009E6CCA">
              <w:t>VA</w:t>
            </w:r>
          </w:p>
        </w:tc>
        <w:tc>
          <w:tcPr>
            <w:tcW w:w="3854" w:type="pct"/>
            <w:vAlign w:val="center"/>
          </w:tcPr>
          <w:p w14:paraId="19BD2578" w14:textId="77777777" w:rsidR="00F01C16" w:rsidRPr="009E6CCA" w:rsidRDefault="00F01C16" w:rsidP="009E6CCA">
            <w:pPr>
              <w:pStyle w:val="TableText"/>
            </w:pPr>
            <w:r w:rsidRPr="009E6CCA">
              <w:t>Veterans Affairs</w:t>
            </w:r>
          </w:p>
        </w:tc>
      </w:tr>
      <w:tr w:rsidR="00F01C16" w:rsidRPr="00AC44DC" w14:paraId="1C57C13F" w14:textId="77777777" w:rsidTr="009E6CCA">
        <w:trPr>
          <w:cantSplit/>
          <w:trHeight w:val="606"/>
        </w:trPr>
        <w:tc>
          <w:tcPr>
            <w:tcW w:w="1146" w:type="pct"/>
            <w:vAlign w:val="center"/>
          </w:tcPr>
          <w:p w14:paraId="7BD6581C" w14:textId="77777777" w:rsidR="00F01C16" w:rsidRPr="009E6CCA" w:rsidRDefault="00F01C16" w:rsidP="009E6CCA">
            <w:pPr>
              <w:pStyle w:val="TableText"/>
            </w:pPr>
            <w:r w:rsidRPr="009E6CCA">
              <w:lastRenderedPageBreak/>
              <w:t>VETS</w:t>
            </w:r>
          </w:p>
        </w:tc>
        <w:tc>
          <w:tcPr>
            <w:tcW w:w="3854" w:type="pct"/>
            <w:vAlign w:val="center"/>
          </w:tcPr>
          <w:p w14:paraId="68FF11B8" w14:textId="77777777" w:rsidR="00F01C16" w:rsidRPr="009E6CCA" w:rsidRDefault="00F01C16" w:rsidP="009E6CCA">
            <w:pPr>
              <w:pStyle w:val="TableText"/>
            </w:pPr>
            <w:r w:rsidRPr="009E6CCA">
              <w:t>Veterans Enterprise Terminology Service</w:t>
            </w:r>
          </w:p>
        </w:tc>
      </w:tr>
      <w:tr w:rsidR="00F01C16" w:rsidRPr="005210D6" w14:paraId="00965F28" w14:textId="77777777" w:rsidTr="009E6CCA">
        <w:trPr>
          <w:cantSplit/>
          <w:trHeight w:val="606"/>
        </w:trPr>
        <w:tc>
          <w:tcPr>
            <w:tcW w:w="1146" w:type="pct"/>
            <w:vAlign w:val="center"/>
          </w:tcPr>
          <w:p w14:paraId="6D9D5BF6" w14:textId="77777777" w:rsidR="00F01C16" w:rsidRPr="009E6CCA" w:rsidRDefault="00F01C16" w:rsidP="009E6CCA">
            <w:pPr>
              <w:pStyle w:val="TableText"/>
            </w:pPr>
            <w:r w:rsidRPr="009E6CCA">
              <w:t>VHA</w:t>
            </w:r>
          </w:p>
        </w:tc>
        <w:tc>
          <w:tcPr>
            <w:tcW w:w="3854" w:type="pct"/>
            <w:vAlign w:val="center"/>
          </w:tcPr>
          <w:p w14:paraId="48DDD08C" w14:textId="77777777" w:rsidR="00F01C16" w:rsidRPr="009E6CCA" w:rsidRDefault="00F01C16" w:rsidP="009E6CCA">
            <w:pPr>
              <w:pStyle w:val="TableText"/>
            </w:pPr>
            <w:r w:rsidRPr="009E6CCA">
              <w:t>Veterans Health Affairs</w:t>
            </w:r>
          </w:p>
        </w:tc>
      </w:tr>
      <w:tr w:rsidR="005210D6" w:rsidRPr="005210D6" w14:paraId="4742E798" w14:textId="77777777" w:rsidTr="009E6CCA">
        <w:trPr>
          <w:cantSplit/>
          <w:trHeight w:val="606"/>
        </w:trPr>
        <w:tc>
          <w:tcPr>
            <w:tcW w:w="1146" w:type="pct"/>
            <w:vAlign w:val="center"/>
          </w:tcPr>
          <w:p w14:paraId="23CD4245" w14:textId="77777777" w:rsidR="005210D6" w:rsidRPr="009E6CCA" w:rsidRDefault="005210D6" w:rsidP="009E6CCA">
            <w:pPr>
              <w:pStyle w:val="TableText"/>
            </w:pPr>
            <w:r w:rsidRPr="009E6CCA">
              <w:t>Vista</w:t>
            </w:r>
          </w:p>
        </w:tc>
        <w:tc>
          <w:tcPr>
            <w:tcW w:w="3854" w:type="pct"/>
            <w:vAlign w:val="center"/>
          </w:tcPr>
          <w:p w14:paraId="14742883" w14:textId="77777777" w:rsidR="005210D6" w:rsidRPr="009E6CCA" w:rsidRDefault="005210D6" w:rsidP="009E6CCA">
            <w:pPr>
              <w:pStyle w:val="TableText"/>
            </w:pPr>
            <w:r w:rsidRPr="009E6CCA">
              <w:t>Veterans Health Information Systems and Technology Architecture</w:t>
            </w:r>
          </w:p>
        </w:tc>
      </w:tr>
    </w:tbl>
    <w:p w14:paraId="72F43680" w14:textId="2661BC8E" w:rsidR="002156BE" w:rsidRDefault="002156BE" w:rsidP="002156BE">
      <w:pPr>
        <w:pStyle w:val="BodyText"/>
        <w:pageBreakBefore/>
        <w:jc w:val="center"/>
      </w:pPr>
      <w:bookmarkStart w:id="25" w:name="_Toc273362120"/>
      <w:r w:rsidRPr="00E801DE">
        <w:rPr>
          <w:i/>
          <w:iCs/>
          <w:szCs w:val="24"/>
        </w:rPr>
        <w:lastRenderedPageBreak/>
        <w:t>(This page included for two-sided copying.)</w:t>
      </w:r>
    </w:p>
    <w:p w14:paraId="6CBB84AD" w14:textId="25C43363" w:rsidR="008A3ECD" w:rsidRDefault="00BB7190" w:rsidP="002156BE">
      <w:pPr>
        <w:pStyle w:val="Heading1"/>
      </w:pPr>
      <w:bookmarkStart w:id="26" w:name="_Toc58488970"/>
      <w:bookmarkStart w:id="27" w:name="_Toc58489156"/>
      <w:bookmarkStart w:id="28" w:name="_Toc97286658"/>
      <w:r>
        <w:lastRenderedPageBreak/>
        <w:t xml:space="preserve">System </w:t>
      </w:r>
      <w:r w:rsidR="004F349B">
        <w:t xml:space="preserve">Business </w:t>
      </w:r>
      <w:r w:rsidR="004F349B" w:rsidRPr="00F339A5">
        <w:t>and</w:t>
      </w:r>
      <w:r w:rsidR="004F349B">
        <w:t xml:space="preserve"> </w:t>
      </w:r>
      <w:r w:rsidRPr="002C411F">
        <w:t>Operational</w:t>
      </w:r>
      <w:r>
        <w:t xml:space="preserve"> Description</w:t>
      </w:r>
      <w:bookmarkEnd w:id="25"/>
      <w:bookmarkEnd w:id="26"/>
      <w:bookmarkEnd w:id="27"/>
      <w:bookmarkEnd w:id="28"/>
    </w:p>
    <w:p w14:paraId="70DDC9E5" w14:textId="77777777" w:rsidR="000D412A" w:rsidRDefault="000D412A" w:rsidP="00C77148">
      <w:pPr>
        <w:pStyle w:val="BodyText"/>
        <w:jc w:val="both"/>
      </w:pPr>
      <w:r>
        <w:t xml:space="preserve">The PPS-N application allows national VA personnel to more easily, quickly and safely manage the VA National Formulary which directs which products (such as medications and supplies) are to be purchased and used by the VA hospital system. This in turn </w:t>
      </w:r>
      <w:r w:rsidR="00D36DAD">
        <w:t>fulfils</w:t>
      </w:r>
      <w:r>
        <w:t xml:space="preserve"> the overall P</w:t>
      </w:r>
      <w:r w:rsidR="00F01C16">
        <w:t>harmacy Enterprise Product Systems</w:t>
      </w:r>
      <w:r>
        <w:t xml:space="preserve"> objectives of facilitating the improvement of pharmacy operations and patient safety for the VHA. </w:t>
      </w:r>
    </w:p>
    <w:p w14:paraId="07974983" w14:textId="5693FF2A" w:rsidR="009F6DD4" w:rsidRDefault="009F6DD4" w:rsidP="00C77148">
      <w:pPr>
        <w:pStyle w:val="BodyText"/>
        <w:jc w:val="both"/>
      </w:pPr>
      <w:r>
        <w:t xml:space="preserve">The PPS-N application supports a platform-independent </w:t>
      </w:r>
      <w:r w:rsidR="00854B21">
        <w:t>browser-based</w:t>
      </w:r>
      <w:r>
        <w:t xml:space="preserve"> interface that allows PPS-N users to keep the application’s database (known as the Enterprise Product List or EPL) up to date. </w:t>
      </w:r>
      <w:r w:rsidR="000D412A">
        <w:t xml:space="preserve">PPS-N performs the following major business functions: </w:t>
      </w:r>
    </w:p>
    <w:p w14:paraId="51EBC8AE" w14:textId="77777777" w:rsidR="009F6DD4" w:rsidRDefault="009F6DD4" w:rsidP="009F6DD4">
      <w:pPr>
        <w:pStyle w:val="BodyText"/>
        <w:numPr>
          <w:ilvl w:val="0"/>
          <w:numId w:val="35"/>
        </w:numPr>
        <w:jc w:val="both"/>
      </w:pPr>
      <w:r>
        <w:t>A</w:t>
      </w:r>
      <w:r w:rsidR="000D412A">
        <w:t>dd/edit/approve medication and supply information</w:t>
      </w:r>
    </w:p>
    <w:p w14:paraId="5D7EADDA" w14:textId="77777777" w:rsidR="009F6DD4" w:rsidRDefault="009F6DD4" w:rsidP="009F6DD4">
      <w:pPr>
        <w:pStyle w:val="BodyText"/>
        <w:numPr>
          <w:ilvl w:val="0"/>
          <w:numId w:val="35"/>
        </w:numPr>
        <w:jc w:val="both"/>
      </w:pPr>
      <w:r>
        <w:t>Man</w:t>
      </w:r>
      <w:r w:rsidR="00550CE8">
        <w:t>age the national formulary list</w:t>
      </w:r>
    </w:p>
    <w:p w14:paraId="5FE05A96" w14:textId="77777777" w:rsidR="009F6DD4" w:rsidRDefault="009F6DD4" w:rsidP="009F6DD4">
      <w:pPr>
        <w:pStyle w:val="BodyText"/>
        <w:numPr>
          <w:ilvl w:val="0"/>
          <w:numId w:val="35"/>
        </w:numPr>
        <w:jc w:val="both"/>
      </w:pPr>
      <w:r>
        <w:t>S</w:t>
      </w:r>
      <w:r w:rsidR="000D412A">
        <w:t>ynchronize the E</w:t>
      </w:r>
      <w:r>
        <w:t xml:space="preserve">nterprise </w:t>
      </w:r>
      <w:r w:rsidR="000D412A">
        <w:t>P</w:t>
      </w:r>
      <w:r>
        <w:t xml:space="preserve">roduct </w:t>
      </w:r>
      <w:r w:rsidR="000D412A">
        <w:t>L</w:t>
      </w:r>
      <w:r>
        <w:t>ist (EPL)</w:t>
      </w:r>
      <w:r w:rsidR="000D412A">
        <w:t xml:space="preserve"> data with the legacy </w:t>
      </w:r>
      <w:r>
        <w:t>National Drug File – Management System (</w:t>
      </w:r>
      <w:r w:rsidR="000D412A">
        <w:t>NDF</w:t>
      </w:r>
      <w:r>
        <w:t>-</w:t>
      </w:r>
      <w:r w:rsidR="000D412A">
        <w:t>MS</w:t>
      </w:r>
      <w:r>
        <w:t>)</w:t>
      </w:r>
      <w:r w:rsidR="000D412A">
        <w:t xml:space="preserve"> data</w:t>
      </w:r>
    </w:p>
    <w:p w14:paraId="3D0016E4" w14:textId="77777777" w:rsidR="009F6DD4" w:rsidRDefault="009F6DD4" w:rsidP="009F6DD4">
      <w:pPr>
        <w:pStyle w:val="BodyText"/>
        <w:numPr>
          <w:ilvl w:val="0"/>
          <w:numId w:val="35"/>
        </w:numPr>
        <w:jc w:val="both"/>
      </w:pPr>
      <w:r>
        <w:t>Create national drug reports</w:t>
      </w:r>
    </w:p>
    <w:p w14:paraId="477AFFF8" w14:textId="77777777" w:rsidR="009F6DD4" w:rsidRDefault="009F6DD4" w:rsidP="009F6DD4">
      <w:pPr>
        <w:pStyle w:val="BodyText"/>
        <w:numPr>
          <w:ilvl w:val="0"/>
          <w:numId w:val="35"/>
        </w:numPr>
        <w:jc w:val="both"/>
      </w:pPr>
      <w:r>
        <w:t>Process</w:t>
      </w:r>
      <w:r w:rsidR="000D412A">
        <w:t xml:space="preserve"> </w:t>
      </w:r>
      <w:r>
        <w:t>First DataBank (</w:t>
      </w:r>
      <w:r w:rsidR="000D412A">
        <w:t>FDB</w:t>
      </w:r>
      <w:r>
        <w:t xml:space="preserve">) additions and </w:t>
      </w:r>
      <w:r w:rsidR="000D412A">
        <w:t>updates</w:t>
      </w:r>
    </w:p>
    <w:p w14:paraId="54BAB073" w14:textId="77777777" w:rsidR="009F6DD4" w:rsidRDefault="009F6DD4" w:rsidP="009F6DD4">
      <w:pPr>
        <w:pStyle w:val="BodyText"/>
        <w:numPr>
          <w:ilvl w:val="0"/>
          <w:numId w:val="35"/>
        </w:numPr>
        <w:jc w:val="both"/>
      </w:pPr>
      <w:r>
        <w:t>S</w:t>
      </w:r>
      <w:r w:rsidR="000D412A">
        <w:t>earch FDB</w:t>
      </w:r>
      <w:r>
        <w:t xml:space="preserve"> for drug information</w:t>
      </w:r>
      <w:r w:rsidR="000D412A">
        <w:t>.</w:t>
      </w:r>
    </w:p>
    <w:p w14:paraId="19100013" w14:textId="77777777" w:rsidR="009F6DD4" w:rsidRDefault="009F6DD4" w:rsidP="009F6DD4">
      <w:pPr>
        <w:pStyle w:val="BodyText"/>
        <w:numPr>
          <w:ilvl w:val="0"/>
          <w:numId w:val="35"/>
        </w:numPr>
        <w:jc w:val="both"/>
      </w:pPr>
      <w:r>
        <w:t>I</w:t>
      </w:r>
      <w:r w:rsidR="000D412A">
        <w:t xml:space="preserve">nterfaces with the </w:t>
      </w:r>
      <w:r>
        <w:t xml:space="preserve">Veterans Enterprise </w:t>
      </w:r>
      <w:r w:rsidR="00A227C0">
        <w:t>Terminology</w:t>
      </w:r>
      <w:r>
        <w:t xml:space="preserve"> Service (</w:t>
      </w:r>
      <w:r w:rsidR="000D412A">
        <w:t>VETS</w:t>
      </w:r>
      <w:r>
        <w:t>)</w:t>
      </w:r>
      <w:r w:rsidR="000D412A">
        <w:t xml:space="preserve"> system (for Standard Med Route information)</w:t>
      </w:r>
    </w:p>
    <w:p w14:paraId="15DF99A5" w14:textId="77777777" w:rsidR="009F6DD4" w:rsidRDefault="009F6DD4" w:rsidP="009F6DD4">
      <w:pPr>
        <w:pStyle w:val="BodyText"/>
        <w:numPr>
          <w:ilvl w:val="0"/>
          <w:numId w:val="35"/>
        </w:numPr>
        <w:jc w:val="both"/>
      </w:pPr>
      <w:r>
        <w:t>Interfaces with the Federal Supply Schedule (</w:t>
      </w:r>
      <w:r w:rsidR="000D412A">
        <w:t>FSS</w:t>
      </w:r>
      <w:r>
        <w:t>)</w:t>
      </w:r>
      <w:r w:rsidR="00550CE8">
        <w:t xml:space="preserve"> system (for pricing data)</w:t>
      </w:r>
    </w:p>
    <w:p w14:paraId="3E160005" w14:textId="77777777" w:rsidR="00117FCF" w:rsidRPr="001B17F6" w:rsidRDefault="00117FCF" w:rsidP="009F6DD4">
      <w:pPr>
        <w:pStyle w:val="BodyText"/>
        <w:jc w:val="both"/>
      </w:pPr>
      <w:r>
        <w:t xml:space="preserve">The </w:t>
      </w:r>
      <w:r w:rsidRPr="001B17F6">
        <w:t>Pharmacy Benefits Management group (PBM) is the primary business owner of the application.</w:t>
      </w:r>
      <w:r>
        <w:t xml:space="preserve"> </w:t>
      </w:r>
      <w:r w:rsidRPr="001B17F6">
        <w:t xml:space="preserve">They are responsible </w:t>
      </w:r>
      <w:r w:rsidR="00E4349F">
        <w:t>for</w:t>
      </w:r>
      <w:r w:rsidR="00E4349F" w:rsidRPr="001B17F6">
        <w:t xml:space="preserve"> </w:t>
      </w:r>
      <w:r w:rsidRPr="001B17F6">
        <w:t xml:space="preserve">overseeing customized changes that are necessary </w:t>
      </w:r>
      <w:r w:rsidR="00E4349F">
        <w:t>for</w:t>
      </w:r>
      <w:r w:rsidR="00E4349F" w:rsidRPr="001B17F6">
        <w:t xml:space="preserve"> </w:t>
      </w:r>
      <w:r w:rsidRPr="001B17F6">
        <w:t>overriding data table updates supplied weekly by First Data Bank.</w:t>
      </w:r>
    </w:p>
    <w:p w14:paraId="6D0B98AE" w14:textId="77777777" w:rsidR="00BB7190" w:rsidRDefault="00BB7190" w:rsidP="00842D26">
      <w:pPr>
        <w:pStyle w:val="Heading2"/>
      </w:pPr>
      <w:bookmarkStart w:id="29" w:name="_Toc273362121"/>
      <w:bookmarkStart w:id="30" w:name="_Toc58488971"/>
      <w:bookmarkStart w:id="31" w:name="_Toc58489157"/>
      <w:bookmarkStart w:id="32" w:name="_Toc97286659"/>
      <w:r>
        <w:t>Operational Priority and Service Level</w:t>
      </w:r>
      <w:bookmarkEnd w:id="29"/>
      <w:bookmarkEnd w:id="30"/>
      <w:bookmarkEnd w:id="31"/>
      <w:bookmarkEnd w:id="32"/>
    </w:p>
    <w:p w14:paraId="70ED3562" w14:textId="77777777" w:rsidR="003B3CB2" w:rsidRPr="008D3044" w:rsidRDefault="003B3CB2" w:rsidP="00C77148">
      <w:pPr>
        <w:pStyle w:val="BodyText"/>
        <w:jc w:val="both"/>
      </w:pPr>
      <w:r>
        <w:t xml:space="preserve">The Service Level of the system and the availability of the system </w:t>
      </w:r>
      <w:r w:rsidR="00DE509D">
        <w:t>are</w:t>
      </w:r>
      <w:r>
        <w:t xml:space="preserve"> </w:t>
      </w:r>
      <w:r w:rsidR="00DE509D">
        <w:t>described in</w:t>
      </w:r>
      <w:r w:rsidR="00194371">
        <w:t xml:space="preserve"> the </w:t>
      </w:r>
      <w:r w:rsidRPr="00BE48BB">
        <w:rPr>
          <w:lang w:eastAsia="zh-CN"/>
        </w:rPr>
        <w:t>Rough Order of Magnitude (ROM)</w:t>
      </w:r>
      <w:r>
        <w:rPr>
          <w:lang w:eastAsia="zh-CN"/>
        </w:rPr>
        <w:t xml:space="preserve"> </w:t>
      </w:r>
      <w:r w:rsidR="00194371">
        <w:rPr>
          <w:lang w:eastAsia="zh-CN"/>
        </w:rPr>
        <w:t xml:space="preserve">it </w:t>
      </w:r>
      <w:r>
        <w:rPr>
          <w:lang w:eastAsia="zh-CN"/>
        </w:rPr>
        <w:t>provides information to set up and support the PRE</w:t>
      </w:r>
      <w:r w:rsidR="00194371">
        <w:rPr>
          <w:lang w:eastAsia="zh-CN"/>
        </w:rPr>
        <w:t xml:space="preserve"> </w:t>
      </w:r>
      <w:r w:rsidR="00F91615">
        <w:rPr>
          <w:lang w:eastAsia="zh-CN"/>
        </w:rPr>
        <w:t>PPS-N</w:t>
      </w:r>
      <w:r>
        <w:rPr>
          <w:lang w:eastAsia="zh-CN"/>
        </w:rPr>
        <w:t xml:space="preserve"> application </w:t>
      </w:r>
      <w:r w:rsidR="00D36DAD">
        <w:rPr>
          <w:lang w:eastAsia="zh-CN"/>
        </w:rPr>
        <w:t xml:space="preserve">at ITC-Austin TX </w:t>
      </w:r>
      <w:r>
        <w:rPr>
          <w:lang w:eastAsia="zh-CN"/>
        </w:rPr>
        <w:t xml:space="preserve">and </w:t>
      </w:r>
      <w:r w:rsidR="00D36DAD">
        <w:rPr>
          <w:lang w:eastAsia="zh-CN"/>
        </w:rPr>
        <w:t xml:space="preserve">NDF </w:t>
      </w:r>
      <w:r>
        <w:rPr>
          <w:lang w:eastAsia="zh-CN"/>
        </w:rPr>
        <w:t>VistA e</w:t>
      </w:r>
      <w:r w:rsidR="002C5403">
        <w:rPr>
          <w:lang w:eastAsia="zh-CN"/>
        </w:rPr>
        <w:t xml:space="preserve">nvironments at </w:t>
      </w:r>
      <w:r w:rsidR="003D4562">
        <w:rPr>
          <w:lang w:eastAsia="zh-CN"/>
        </w:rPr>
        <w:t>Albany NY</w:t>
      </w:r>
      <w:r>
        <w:rPr>
          <w:lang w:eastAsia="zh-CN"/>
        </w:rPr>
        <w:t>.</w:t>
      </w:r>
      <w:r w:rsidR="00DE509D">
        <w:rPr>
          <w:lang w:eastAsia="zh-CN"/>
        </w:rPr>
        <w:t xml:space="preserve"> No </w:t>
      </w:r>
      <w:r w:rsidR="00C23EA1">
        <w:rPr>
          <w:lang w:eastAsia="zh-CN"/>
        </w:rPr>
        <w:t>formal SLA is available for the</w:t>
      </w:r>
      <w:r w:rsidR="00DE509D">
        <w:rPr>
          <w:lang w:eastAsia="zh-CN"/>
        </w:rPr>
        <w:t xml:space="preserve"> </w:t>
      </w:r>
      <w:r w:rsidR="00F91615">
        <w:rPr>
          <w:lang w:eastAsia="zh-CN"/>
        </w:rPr>
        <w:t>PPS-N</w:t>
      </w:r>
      <w:r w:rsidR="00DE509D">
        <w:rPr>
          <w:lang w:eastAsia="zh-CN"/>
        </w:rPr>
        <w:t xml:space="preserve"> application. </w:t>
      </w:r>
    </w:p>
    <w:p w14:paraId="5725D946" w14:textId="77777777" w:rsidR="00A92A40" w:rsidRDefault="00A92A40" w:rsidP="00842D26">
      <w:pPr>
        <w:pStyle w:val="Heading2"/>
      </w:pPr>
      <w:bookmarkStart w:id="33" w:name="_Toc273362122"/>
      <w:bookmarkStart w:id="34" w:name="_Toc58488972"/>
      <w:bookmarkStart w:id="35" w:name="_Toc58489158"/>
      <w:bookmarkStart w:id="36" w:name="_Toc97286660"/>
      <w:r>
        <w:t>Logical System Description</w:t>
      </w:r>
      <w:bookmarkEnd w:id="33"/>
      <w:bookmarkEnd w:id="34"/>
      <w:bookmarkEnd w:id="35"/>
      <w:bookmarkEnd w:id="36"/>
    </w:p>
    <w:p w14:paraId="620D4930" w14:textId="06B0E253" w:rsidR="00A159ED" w:rsidRDefault="00A159ED" w:rsidP="00C77148">
      <w:pPr>
        <w:pStyle w:val="BodyText"/>
        <w:jc w:val="both"/>
      </w:pPr>
      <w:r>
        <w:t>The logical view describes the architecturally significant parts of the design model</w:t>
      </w:r>
      <w:r w:rsidR="00075D57">
        <w:t xml:space="preserve">. </w:t>
      </w:r>
      <w:r>
        <w:t xml:space="preserve">The </w:t>
      </w:r>
      <w:r w:rsidR="00854B21">
        <w:t>object-oriented</w:t>
      </w:r>
      <w:r>
        <w:t xml:space="preserve"> decomposition of the </w:t>
      </w:r>
      <w:r w:rsidR="00F91615">
        <w:t>PPS-N</w:t>
      </w:r>
      <w:r>
        <w:t xml:space="preserve"> application can be logically divided into three primary tiers: Presentation Tier, Business Logic Tier, and Data Persistence Tier</w:t>
      </w:r>
      <w:r w:rsidR="00075D57">
        <w:t xml:space="preserve">. </w:t>
      </w:r>
      <w:r>
        <w:t>Each tier has its own design and implementation framework, and defined points of interaction with the other respective tiers.</w:t>
      </w:r>
    </w:p>
    <w:p w14:paraId="32BDB2D2" w14:textId="77777777" w:rsidR="002C5403" w:rsidRPr="00CE2119" w:rsidRDefault="002C5403" w:rsidP="001141B1">
      <w:pPr>
        <w:pStyle w:val="Heading3"/>
        <w:keepLines/>
        <w:tabs>
          <w:tab w:val="clear" w:pos="1080"/>
          <w:tab w:val="left" w:pos="994"/>
        </w:tabs>
        <w:spacing w:before="360"/>
        <w:ind w:left="1008" w:hanging="1008"/>
      </w:pPr>
      <w:bookmarkStart w:id="37" w:name="_Toc308015832"/>
      <w:bookmarkStart w:id="38" w:name="_Toc58488973"/>
      <w:bookmarkStart w:id="39" w:name="_Toc58489159"/>
      <w:bookmarkStart w:id="40" w:name="_Toc97286661"/>
      <w:r w:rsidRPr="00CE2119">
        <w:lastRenderedPageBreak/>
        <w:t>Presentation Tier Overview</w:t>
      </w:r>
      <w:bookmarkEnd w:id="37"/>
      <w:bookmarkEnd w:id="38"/>
      <w:bookmarkEnd w:id="39"/>
      <w:bookmarkEnd w:id="40"/>
    </w:p>
    <w:p w14:paraId="3281E9D9" w14:textId="77777777" w:rsidR="002C5403" w:rsidRPr="00CE2119" w:rsidRDefault="002C5403" w:rsidP="001141B1">
      <w:pPr>
        <w:pStyle w:val="BodyText"/>
        <w:keepNext/>
        <w:keepLines/>
        <w:jc w:val="both"/>
      </w:pPr>
      <w:r w:rsidRPr="00CE2119">
        <w:t>The presentation tier represents the GUI screens that allow the user to interact with the application, and the logic initiated by user interaction to execute screen functionality. Presentation Tier uses well known Model-View-Controller (MVC) design pattern implemented by the Spring MVC framework using Sun Microsystems JSP pages as the “View” portion of MVC. The MVC framework is used to manage the display screens and to dispatch and delegate requests initiated by the user to a business rule processing business logic tier</w:t>
      </w:r>
      <w:r w:rsidR="00C77148" w:rsidRPr="00CE2119">
        <w:t>.</w:t>
      </w:r>
      <w:r w:rsidR="00C77148">
        <w:t xml:space="preserve"> </w:t>
      </w:r>
      <w:r w:rsidRPr="00CE2119">
        <w:t xml:space="preserve">The design of the MVC framework as it is used in the </w:t>
      </w:r>
      <w:r w:rsidR="00F91615">
        <w:t>PPS-N</w:t>
      </w:r>
      <w:r w:rsidRPr="00CE2119">
        <w:t xml:space="preserve"> application leverages an object hierarchy with commonly shared base classes.</w:t>
      </w:r>
    </w:p>
    <w:p w14:paraId="3CF4EF37" w14:textId="77777777" w:rsidR="002C5403" w:rsidRPr="00CE2119" w:rsidRDefault="002C5403" w:rsidP="002C5403">
      <w:pPr>
        <w:pStyle w:val="Heading3"/>
        <w:keepLines/>
        <w:tabs>
          <w:tab w:val="clear" w:pos="1080"/>
          <w:tab w:val="left" w:pos="994"/>
        </w:tabs>
        <w:spacing w:before="360"/>
        <w:ind w:left="1008" w:hanging="1008"/>
      </w:pPr>
      <w:bookmarkStart w:id="41" w:name="_Toc243789857"/>
      <w:bookmarkStart w:id="42" w:name="_Toc258262675"/>
      <w:bookmarkStart w:id="43" w:name="_Toc308015833"/>
      <w:bookmarkStart w:id="44" w:name="_Toc58488974"/>
      <w:bookmarkStart w:id="45" w:name="_Toc58489160"/>
      <w:bookmarkStart w:id="46" w:name="_Toc97286662"/>
      <w:r w:rsidRPr="00CE2119">
        <w:t>Business Logic Tier Overview</w:t>
      </w:r>
      <w:bookmarkEnd w:id="41"/>
      <w:bookmarkEnd w:id="42"/>
      <w:bookmarkEnd w:id="43"/>
      <w:bookmarkEnd w:id="44"/>
      <w:bookmarkEnd w:id="45"/>
      <w:bookmarkEnd w:id="46"/>
    </w:p>
    <w:p w14:paraId="1B89F277" w14:textId="77777777" w:rsidR="002C5403" w:rsidRPr="00CE2119" w:rsidRDefault="002C5403" w:rsidP="00C77148">
      <w:pPr>
        <w:pStyle w:val="BodyText"/>
        <w:jc w:val="both"/>
      </w:pPr>
      <w:r w:rsidRPr="00CE2119">
        <w:t>The business logic tier is responsible for receiving business rule processing requests from the presentation tier, or other parts of the business logic tier</w:t>
      </w:r>
      <w:r w:rsidR="00C77148" w:rsidRPr="00CE2119">
        <w:t>.</w:t>
      </w:r>
      <w:r w:rsidR="00C77148">
        <w:t xml:space="preserve"> </w:t>
      </w:r>
      <w:r w:rsidRPr="00CE2119">
        <w:t>It is composed of services implemented as Spring beans. Transactional integrity is ensured by using Spring managed transactions.</w:t>
      </w:r>
    </w:p>
    <w:p w14:paraId="16277EC6" w14:textId="77777777" w:rsidR="002C5403" w:rsidRPr="00CE2119" w:rsidRDefault="002C5403" w:rsidP="00C77148">
      <w:pPr>
        <w:pStyle w:val="BodyText"/>
        <w:jc w:val="both"/>
      </w:pPr>
      <w:r w:rsidRPr="00CE2119">
        <w:t>The main services implemented deal with creation/modification/deletion of customization requests, workflow, queries and custom update generation.</w:t>
      </w:r>
    </w:p>
    <w:p w14:paraId="0437269C" w14:textId="77777777" w:rsidR="002C5403" w:rsidRPr="00CE2119" w:rsidRDefault="002C5403" w:rsidP="00C77148">
      <w:pPr>
        <w:pStyle w:val="BodyText"/>
        <w:jc w:val="both"/>
      </w:pPr>
      <w:r w:rsidRPr="00CE2119">
        <w:t>The services encapsulate the business rules governing the creation/modification/deletion of customization requests and their workflow</w:t>
      </w:r>
      <w:r w:rsidR="00C77148" w:rsidRPr="00CE2119">
        <w:t>.</w:t>
      </w:r>
      <w:r w:rsidR="00C77148">
        <w:t xml:space="preserve"> </w:t>
      </w:r>
      <w:r w:rsidRPr="00CE2119">
        <w:t>The services are also responsible for interfacing and abstracting the data persistence tier from the rest of the application logic.</w:t>
      </w:r>
    </w:p>
    <w:p w14:paraId="52D0D662" w14:textId="77777777" w:rsidR="002C5403" w:rsidRPr="00CE2119" w:rsidRDefault="002C5403" w:rsidP="002C5403">
      <w:pPr>
        <w:pStyle w:val="Heading3"/>
        <w:keepLines/>
        <w:tabs>
          <w:tab w:val="clear" w:pos="1080"/>
          <w:tab w:val="left" w:pos="994"/>
        </w:tabs>
        <w:spacing w:before="360"/>
        <w:ind w:left="1008" w:hanging="1008"/>
      </w:pPr>
      <w:bookmarkStart w:id="47" w:name="_Toc243789858"/>
      <w:bookmarkStart w:id="48" w:name="_Toc258262676"/>
      <w:bookmarkStart w:id="49" w:name="_Toc308015834"/>
      <w:bookmarkStart w:id="50" w:name="_Toc58488975"/>
      <w:bookmarkStart w:id="51" w:name="_Toc58489161"/>
      <w:bookmarkStart w:id="52" w:name="_Toc97286663"/>
      <w:r w:rsidRPr="00CE2119">
        <w:t>Data Persistence Tier Overview</w:t>
      </w:r>
      <w:bookmarkEnd w:id="47"/>
      <w:bookmarkEnd w:id="48"/>
      <w:bookmarkEnd w:id="49"/>
      <w:bookmarkEnd w:id="50"/>
      <w:bookmarkEnd w:id="51"/>
      <w:bookmarkEnd w:id="52"/>
    </w:p>
    <w:p w14:paraId="30BD51C8" w14:textId="4AE74B7D" w:rsidR="002C5403" w:rsidRPr="00CE2119" w:rsidRDefault="002C5403" w:rsidP="00C77148">
      <w:pPr>
        <w:pStyle w:val="BodyText"/>
        <w:jc w:val="both"/>
      </w:pPr>
      <w:r w:rsidRPr="00CE2119">
        <w:t xml:space="preserve">The data persistence tier is designed and implemented with the open source Hibernate framework. The Hibernate framework is an </w:t>
      </w:r>
      <w:r w:rsidR="00854B21" w:rsidRPr="00CE2119">
        <w:t>object-oriented</w:t>
      </w:r>
      <w:r w:rsidRPr="00CE2119">
        <w:t xml:space="preserve"> abstraction for database CRUD operations (please see the Hibernate website for further information).</w:t>
      </w:r>
    </w:p>
    <w:p w14:paraId="4C742682" w14:textId="2647E33D" w:rsidR="002C5403" w:rsidRDefault="002C5403" w:rsidP="001141B1">
      <w:pPr>
        <w:pStyle w:val="BodyText"/>
        <w:jc w:val="both"/>
      </w:pPr>
      <w:r w:rsidRPr="00CE2119">
        <w:t xml:space="preserve">The data persistence tier interfaces with </w:t>
      </w:r>
      <w:r w:rsidR="002519B7">
        <w:t>three</w:t>
      </w:r>
      <w:r w:rsidR="002519B7" w:rsidRPr="00CE2119">
        <w:t xml:space="preserve"> </w:t>
      </w:r>
      <w:r w:rsidRPr="00CE2119">
        <w:t xml:space="preserve">logical Oracle databases. The first is the </w:t>
      </w:r>
      <w:r w:rsidR="00F91615">
        <w:t>PPS-N</w:t>
      </w:r>
      <w:r w:rsidRPr="00CE2119">
        <w:t xml:space="preserve"> database </w:t>
      </w:r>
      <w:r w:rsidR="00B33EE5">
        <w:t xml:space="preserve">(“National EPL”) </w:t>
      </w:r>
      <w:r w:rsidRPr="00CE2119">
        <w:t xml:space="preserve">containing the tables and database objects necessary for the </w:t>
      </w:r>
      <w:r w:rsidR="00F91615">
        <w:t>PPS-N</w:t>
      </w:r>
      <w:r w:rsidRPr="00CE2119">
        <w:t xml:space="preserve"> application to perform</w:t>
      </w:r>
      <w:r w:rsidR="002519B7">
        <w:t xml:space="preserve"> its various functions</w:t>
      </w:r>
      <w:r w:rsidR="00C77148" w:rsidRPr="00CE2119">
        <w:t>.</w:t>
      </w:r>
      <w:r w:rsidR="00C77148">
        <w:t xml:space="preserve"> </w:t>
      </w:r>
      <w:r w:rsidRPr="00CE2119">
        <w:t xml:space="preserve">The second is the </w:t>
      </w:r>
      <w:r w:rsidR="00B33EE5" w:rsidRPr="00CE2119">
        <w:t>FDB</w:t>
      </w:r>
      <w:r w:rsidR="00B33EE5">
        <w:t>-</w:t>
      </w:r>
      <w:r w:rsidRPr="00CE2119">
        <w:t>DIF database, which is the source o</w:t>
      </w:r>
      <w:r>
        <w:t xml:space="preserve">f </w:t>
      </w:r>
      <w:r w:rsidR="002519B7">
        <w:t>various drug information utilized by PPS-N data migrations</w:t>
      </w:r>
      <w:r>
        <w:t xml:space="preserve">. </w:t>
      </w:r>
      <w:r w:rsidR="00966F41">
        <w:t>The third</w:t>
      </w:r>
      <w:r w:rsidR="002519B7">
        <w:t xml:space="preserve"> is the FSS database, which is another data source utilized by PPS-N data migrations. </w:t>
      </w:r>
      <w:r>
        <w:t>The</w:t>
      </w:r>
      <w:r w:rsidRPr="00CE2119">
        <w:t xml:space="preserve"> relevant tables in each of these databases have representative domain model objects and data access objects (</w:t>
      </w:r>
      <w:bookmarkStart w:id="53" w:name="OLE_LINK2"/>
      <w:r w:rsidRPr="00CE2119">
        <w:t>DAO</w:t>
      </w:r>
      <w:bookmarkEnd w:id="53"/>
      <w:r w:rsidRPr="00CE2119">
        <w:t>s) in the data persistence design</w:t>
      </w:r>
      <w:r w:rsidR="00C77148" w:rsidRPr="00CE2119">
        <w:t>.</w:t>
      </w:r>
      <w:r w:rsidR="00C77148">
        <w:t xml:space="preserve"> </w:t>
      </w:r>
      <w:r w:rsidR="00966F41">
        <w:t>Additionally,</w:t>
      </w:r>
      <w:r w:rsidR="00B33EE5">
        <w:t xml:space="preserve"> PPS-N interacts</w:t>
      </w:r>
      <w:r w:rsidR="00966F41">
        <w:t xml:space="preserve"> with two other </w:t>
      </w:r>
      <w:r w:rsidR="00D36DAD">
        <w:t xml:space="preserve">database </w:t>
      </w:r>
      <w:r w:rsidR="00966F41">
        <w:t xml:space="preserve">systems, NDFMS </w:t>
      </w:r>
      <w:r w:rsidR="00D36DAD">
        <w:t xml:space="preserve">(via a VistaLink API) </w:t>
      </w:r>
      <w:r w:rsidR="00966F41">
        <w:t xml:space="preserve">and </w:t>
      </w:r>
      <w:r w:rsidR="00D36DAD">
        <w:t>FSS (via a JDBC Connection).</w:t>
      </w:r>
    </w:p>
    <w:p w14:paraId="0C30C9BB" w14:textId="6257C773" w:rsidR="00FB5D5B" w:rsidRDefault="00FB5D5B" w:rsidP="00FB5D5B">
      <w:pPr>
        <w:pStyle w:val="Caption"/>
        <w:keepNext/>
        <w:rPr>
          <w:rFonts w:hint="eastAsia"/>
        </w:rPr>
      </w:pPr>
      <w:bookmarkStart w:id="54" w:name="_Toc97286720"/>
      <w:r>
        <w:rPr>
          <w:rFonts w:hint="eastAsia"/>
        </w:rPr>
        <w:lastRenderedPageBreak/>
        <w:t xml:space="preserve">Figure </w:t>
      </w:r>
      <w:r>
        <w:rPr>
          <w:rFonts w:hint="eastAsia"/>
        </w:rPr>
        <w:fldChar w:fldCharType="begin"/>
      </w:r>
      <w:r>
        <w:rPr>
          <w:rFonts w:hint="eastAsia"/>
        </w:rPr>
        <w:instrText xml:space="preserve"> SEQ Figure \* ARABIC </w:instrText>
      </w:r>
      <w:r>
        <w:rPr>
          <w:rFonts w:hint="eastAsia"/>
        </w:rPr>
        <w:fldChar w:fldCharType="separate"/>
      </w:r>
      <w:r w:rsidR="00264FFA">
        <w:rPr>
          <w:rFonts w:hint="eastAsia"/>
        </w:rPr>
        <w:t>1</w:t>
      </w:r>
      <w:r>
        <w:rPr>
          <w:rFonts w:hint="eastAsia"/>
        </w:rPr>
        <w:fldChar w:fldCharType="end"/>
      </w:r>
      <w:r>
        <w:t xml:space="preserve">: </w:t>
      </w:r>
      <w:r w:rsidRPr="00C77148">
        <w:t xml:space="preserve">Logical System </w:t>
      </w:r>
      <w:r w:rsidRPr="00FB5D5B">
        <w:t>Overview</w:t>
      </w:r>
      <w:bookmarkEnd w:id="54"/>
    </w:p>
    <w:p w14:paraId="1EF624CB" w14:textId="77777777" w:rsidR="00975389" w:rsidRDefault="00966F41" w:rsidP="00FB5D5B">
      <w:pPr>
        <w:pStyle w:val="Figure"/>
        <w:keepNext w:val="0"/>
        <w:jc w:val="left"/>
        <w:rPr>
          <w:rFonts w:hint="eastAsia"/>
        </w:rPr>
      </w:pPr>
      <w:r>
        <w:drawing>
          <wp:inline distT="0" distB="0" distL="0" distR="0" wp14:anchorId="5F0CC63C" wp14:editId="2630F1B7">
            <wp:extent cx="3840480" cy="7453637"/>
            <wp:effectExtent l="19050" t="19050" r="26670" b="13970"/>
            <wp:docPr id="3" name="Picture 3" descr="Graphic of the logical system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stac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3759" cy="7460001"/>
                    </a:xfrm>
                    <a:prstGeom prst="rect">
                      <a:avLst/>
                    </a:prstGeom>
                    <a:ln>
                      <a:solidFill>
                        <a:schemeClr val="tx1"/>
                      </a:solidFill>
                    </a:ln>
                  </pic:spPr>
                </pic:pic>
              </a:graphicData>
            </a:graphic>
          </wp:inline>
        </w:drawing>
      </w:r>
    </w:p>
    <w:p w14:paraId="3B3F6799" w14:textId="77777777" w:rsidR="00DE5013" w:rsidRDefault="00D36DAD" w:rsidP="00FB5D5B">
      <w:pPr>
        <w:pStyle w:val="Heading3"/>
        <w:keepLines/>
      </w:pPr>
      <w:bookmarkStart w:id="55" w:name="_Toc5880700"/>
      <w:bookmarkStart w:id="56" w:name="_Toc5881747"/>
      <w:bookmarkStart w:id="57" w:name="_Toc5881955"/>
      <w:bookmarkStart w:id="58" w:name="_Toc5882042"/>
      <w:bookmarkStart w:id="59" w:name="_Toc273362126"/>
      <w:bookmarkStart w:id="60" w:name="_Toc58488976"/>
      <w:bookmarkStart w:id="61" w:name="_Toc58489162"/>
      <w:bookmarkStart w:id="62" w:name="_Toc97286664"/>
      <w:bookmarkEnd w:id="55"/>
      <w:bookmarkEnd w:id="56"/>
      <w:bookmarkEnd w:id="57"/>
      <w:bookmarkEnd w:id="58"/>
      <w:r>
        <w:lastRenderedPageBreak/>
        <w:t xml:space="preserve">PPS-N </w:t>
      </w:r>
      <w:r w:rsidR="00DE5013">
        <w:t xml:space="preserve">Logical </w:t>
      </w:r>
      <w:r w:rsidR="00DE5013" w:rsidRPr="00842D26">
        <w:t>System</w:t>
      </w:r>
      <w:r w:rsidR="00DE5013">
        <w:t xml:space="preserve"> Components</w:t>
      </w:r>
      <w:bookmarkEnd w:id="59"/>
      <w:bookmarkEnd w:id="60"/>
      <w:bookmarkEnd w:id="61"/>
      <w:bookmarkEnd w:id="62"/>
      <w:r w:rsidR="00DE5013">
        <w:t xml:space="preserve"> </w:t>
      </w:r>
    </w:p>
    <w:p w14:paraId="0A762011" w14:textId="77777777" w:rsidR="00DE5013" w:rsidRDefault="00DE5013" w:rsidP="00C77148">
      <w:pPr>
        <w:pStyle w:val="BodyText"/>
        <w:jc w:val="both"/>
      </w:pPr>
      <w:r>
        <w:t xml:space="preserve">The logical system description defines the </w:t>
      </w:r>
      <w:r w:rsidR="00F91615">
        <w:t>PPS-N</w:t>
      </w:r>
      <w:r>
        <w:t xml:space="preserve"> system components. </w:t>
      </w:r>
      <w:r w:rsidR="00D36DAD">
        <w:t xml:space="preserve">The Logical System components are defined in the PPS-N Software Design Document. </w:t>
      </w:r>
    </w:p>
    <w:p w14:paraId="70B8EA97" w14:textId="77777777" w:rsidR="00A92A40" w:rsidRDefault="00A92A40" w:rsidP="00842D26">
      <w:pPr>
        <w:pStyle w:val="Heading2"/>
      </w:pPr>
      <w:bookmarkStart w:id="63" w:name="_Toc273368317"/>
      <w:bookmarkStart w:id="64" w:name="_Toc273368649"/>
      <w:bookmarkStart w:id="65" w:name="_Toc273427675"/>
      <w:bookmarkStart w:id="66" w:name="_Toc273427776"/>
      <w:bookmarkStart w:id="67" w:name="_Toc273705942"/>
      <w:bookmarkStart w:id="68" w:name="_Toc274122697"/>
      <w:bookmarkStart w:id="69" w:name="_Toc273368318"/>
      <w:bookmarkStart w:id="70" w:name="_Toc273368650"/>
      <w:bookmarkStart w:id="71" w:name="_Toc273427676"/>
      <w:bookmarkStart w:id="72" w:name="_Toc273427777"/>
      <w:bookmarkStart w:id="73" w:name="_Toc273705943"/>
      <w:bookmarkStart w:id="74" w:name="_Toc274122698"/>
      <w:bookmarkStart w:id="75" w:name="_Toc273362127"/>
      <w:bookmarkStart w:id="76" w:name="_Toc58488977"/>
      <w:bookmarkStart w:id="77" w:name="_Toc58489163"/>
      <w:bookmarkStart w:id="78" w:name="_Toc97286665"/>
      <w:bookmarkEnd w:id="63"/>
      <w:bookmarkEnd w:id="64"/>
      <w:bookmarkEnd w:id="65"/>
      <w:bookmarkEnd w:id="66"/>
      <w:bookmarkEnd w:id="67"/>
      <w:bookmarkEnd w:id="68"/>
      <w:bookmarkEnd w:id="69"/>
      <w:bookmarkEnd w:id="70"/>
      <w:bookmarkEnd w:id="71"/>
      <w:bookmarkEnd w:id="72"/>
      <w:bookmarkEnd w:id="73"/>
      <w:bookmarkEnd w:id="74"/>
      <w:r>
        <w:t xml:space="preserve">Physical System </w:t>
      </w:r>
      <w:r w:rsidRPr="00842D26">
        <w:t>Description</w:t>
      </w:r>
      <w:bookmarkEnd w:id="75"/>
      <w:bookmarkEnd w:id="76"/>
      <w:bookmarkEnd w:id="77"/>
      <w:bookmarkEnd w:id="78"/>
    </w:p>
    <w:p w14:paraId="010C8876" w14:textId="77777777" w:rsidR="00356E86" w:rsidRDefault="00F91615" w:rsidP="00C77148">
      <w:pPr>
        <w:pStyle w:val="BodyText"/>
        <w:jc w:val="both"/>
      </w:pPr>
      <w:r>
        <w:t>PPS-N</w:t>
      </w:r>
      <w:r w:rsidR="00356E86" w:rsidRPr="002849FE">
        <w:t xml:space="preserve"> is a national deployment at the Austin Information Technology Center (AITC)</w:t>
      </w:r>
      <w:r w:rsidR="00075D57">
        <w:t xml:space="preserve">. </w:t>
      </w:r>
      <w:r w:rsidR="00356E86" w:rsidRPr="002849FE">
        <w:t xml:space="preserve">There is no disaster recovery site at </w:t>
      </w:r>
      <w:r w:rsidR="00356E86">
        <w:t>AITC</w:t>
      </w:r>
      <w:r w:rsidR="00075D57">
        <w:t xml:space="preserve">. </w:t>
      </w:r>
      <w:r w:rsidR="00356E86" w:rsidRPr="002849FE">
        <w:t xml:space="preserve">The </w:t>
      </w:r>
      <w:r>
        <w:t>PPS-N</w:t>
      </w:r>
      <w:r w:rsidR="00356E86" w:rsidRPr="002849FE">
        <w:t xml:space="preserve"> application’s components are deployed on two servers: an application server (</w:t>
      </w:r>
      <w:r w:rsidR="00913DFF">
        <w:t>WebLogic</w:t>
      </w:r>
      <w:r w:rsidR="00356E86" w:rsidRPr="002849FE">
        <w:t>) and a database server (Oracle)</w:t>
      </w:r>
      <w:r w:rsidR="00075D57">
        <w:t xml:space="preserve">. </w:t>
      </w:r>
      <w:r w:rsidR="00356E86" w:rsidRPr="002849FE">
        <w:t>The</w:t>
      </w:r>
      <w:r w:rsidR="00C77148">
        <w:t xml:space="preserve"> characteristics of the</w:t>
      </w:r>
      <w:r w:rsidR="00356E86" w:rsidRPr="002849FE">
        <w:t>se servers are described in more detail below.</w:t>
      </w:r>
    </w:p>
    <w:p w14:paraId="1297BF81" w14:textId="4B4D1A0A" w:rsidR="00FB5D5B" w:rsidRDefault="00FB5D5B" w:rsidP="00FB5D5B">
      <w:pPr>
        <w:pStyle w:val="Caption"/>
        <w:rPr>
          <w:rFonts w:hint="eastAsia"/>
        </w:rPr>
      </w:pPr>
      <w:bookmarkStart w:id="79" w:name="_Toc97286712"/>
      <w:r>
        <w:t xml:space="preserve">Table </w:t>
      </w:r>
      <w:r>
        <w:fldChar w:fldCharType="begin"/>
      </w:r>
      <w:r>
        <w:instrText xml:space="preserve"> SEQ Table \* ARABIC </w:instrText>
      </w:r>
      <w:r>
        <w:fldChar w:fldCharType="separate"/>
      </w:r>
      <w:r w:rsidR="00264FFA">
        <w:rPr>
          <w:rFonts w:hint="eastAsia"/>
        </w:rPr>
        <w:t>2</w:t>
      </w:r>
      <w:r>
        <w:fldChar w:fldCharType="end"/>
      </w:r>
      <w:r>
        <w:t xml:space="preserve">: </w:t>
      </w:r>
      <w:r w:rsidRPr="00FB5D5B">
        <w:t>WebLogic</w:t>
      </w:r>
      <w:r w:rsidRPr="00842D26">
        <w:t xml:space="preserve"> </w:t>
      </w:r>
      <w:r>
        <w:t>A</w:t>
      </w:r>
      <w:r w:rsidRPr="00842D26">
        <w:t xml:space="preserve">pplication </w:t>
      </w:r>
      <w:r>
        <w:t>S</w:t>
      </w:r>
      <w:r w:rsidRPr="00842D26">
        <w:t>erver</w:t>
      </w:r>
      <w:bookmarkEnd w:id="79"/>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hows the WebLogic application's physical system description."/>
      </w:tblPr>
      <w:tblGrid>
        <w:gridCol w:w="2835"/>
        <w:gridCol w:w="6559"/>
      </w:tblGrid>
      <w:tr w:rsidR="00356E86" w:rsidRPr="002849FE" w14:paraId="334D9B2A" w14:textId="77777777" w:rsidTr="00B96C64">
        <w:trPr>
          <w:tblHeader/>
        </w:trPr>
        <w:tc>
          <w:tcPr>
            <w:tcW w:w="2835" w:type="dxa"/>
            <w:shd w:val="clear" w:color="auto" w:fill="D9D9D9" w:themeFill="background1" w:themeFillShade="D9"/>
            <w:vAlign w:val="bottom"/>
          </w:tcPr>
          <w:p w14:paraId="04AECF79" w14:textId="77777777" w:rsidR="00356E86" w:rsidRPr="002849FE" w:rsidRDefault="00356E86" w:rsidP="00B96C64">
            <w:pPr>
              <w:pStyle w:val="TableHeading"/>
              <w:spacing w:before="40" w:after="40"/>
            </w:pPr>
            <w:r w:rsidRPr="002849FE">
              <w:t>Parameter</w:t>
            </w:r>
          </w:p>
        </w:tc>
        <w:tc>
          <w:tcPr>
            <w:tcW w:w="6559" w:type="dxa"/>
            <w:shd w:val="clear" w:color="auto" w:fill="D9D9D9" w:themeFill="background1" w:themeFillShade="D9"/>
            <w:vAlign w:val="bottom"/>
          </w:tcPr>
          <w:p w14:paraId="4159F660" w14:textId="77777777" w:rsidR="00356E86" w:rsidRPr="002849FE" w:rsidRDefault="00356E86" w:rsidP="00B96C64">
            <w:pPr>
              <w:pStyle w:val="TableHeading"/>
              <w:spacing w:before="40" w:after="40"/>
            </w:pPr>
            <w:r w:rsidRPr="002849FE">
              <w:t>Value</w:t>
            </w:r>
          </w:p>
        </w:tc>
      </w:tr>
      <w:tr w:rsidR="00356E86" w:rsidRPr="002849FE" w14:paraId="242F1A65" w14:textId="77777777" w:rsidTr="00765D26">
        <w:tc>
          <w:tcPr>
            <w:tcW w:w="2835" w:type="dxa"/>
            <w:vAlign w:val="center"/>
          </w:tcPr>
          <w:p w14:paraId="43466F6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Central Processing Unit</w:t>
            </w:r>
          </w:p>
        </w:tc>
        <w:tc>
          <w:tcPr>
            <w:tcW w:w="6559" w:type="dxa"/>
            <w:vAlign w:val="center"/>
          </w:tcPr>
          <w:p w14:paraId="002B9CE8"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2 CPU, x86 architecture (Intel x86 or equivalent</w:t>
            </w:r>
            <w:r w:rsidR="00C77148" w:rsidRPr="00C77148">
              <w:rPr>
                <w:rFonts w:ascii="Times New Roman" w:hAnsi="Times New Roman" w:cs="Times New Roman"/>
                <w:sz w:val="22"/>
              </w:rPr>
              <w:t xml:space="preserve">), </w:t>
            </w:r>
            <w:r w:rsidRPr="00C77148">
              <w:rPr>
                <w:rFonts w:ascii="Times New Roman" w:hAnsi="Times New Roman" w:cs="Times New Roman"/>
                <w:sz w:val="22"/>
              </w:rPr>
              <w:t xml:space="preserve">2 </w:t>
            </w:r>
            <w:r w:rsidR="00C77148" w:rsidRPr="00C77148">
              <w:rPr>
                <w:rFonts w:ascii="Times New Roman" w:hAnsi="Times New Roman" w:cs="Times New Roman"/>
                <w:sz w:val="22"/>
              </w:rPr>
              <w:t xml:space="preserve">GHz </w:t>
            </w:r>
            <w:r w:rsidRPr="00C77148">
              <w:rPr>
                <w:rFonts w:ascii="Times New Roman" w:hAnsi="Times New Roman" w:cs="Times New Roman"/>
                <w:sz w:val="22"/>
              </w:rPr>
              <w:t>or faster</w:t>
            </w:r>
          </w:p>
        </w:tc>
      </w:tr>
      <w:tr w:rsidR="00356E86" w:rsidRPr="002849FE" w14:paraId="55D33C36" w14:textId="77777777" w:rsidTr="00765D26">
        <w:tc>
          <w:tcPr>
            <w:tcW w:w="2835" w:type="dxa"/>
            <w:vAlign w:val="center"/>
          </w:tcPr>
          <w:p w14:paraId="3E144B5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RAM</w:t>
            </w:r>
          </w:p>
        </w:tc>
        <w:tc>
          <w:tcPr>
            <w:tcW w:w="6559" w:type="dxa"/>
            <w:vAlign w:val="center"/>
          </w:tcPr>
          <w:p w14:paraId="2B9A344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8 GB </w:t>
            </w:r>
          </w:p>
        </w:tc>
      </w:tr>
      <w:tr w:rsidR="00356E86" w:rsidRPr="002849FE" w14:paraId="0CC4D9BC" w14:textId="77777777" w:rsidTr="00765D26">
        <w:tc>
          <w:tcPr>
            <w:tcW w:w="2835" w:type="dxa"/>
            <w:vAlign w:val="center"/>
          </w:tcPr>
          <w:p w14:paraId="23B9CFF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Available Hard Disk Space</w:t>
            </w:r>
          </w:p>
        </w:tc>
        <w:tc>
          <w:tcPr>
            <w:tcW w:w="6559" w:type="dxa"/>
            <w:vAlign w:val="center"/>
          </w:tcPr>
          <w:p w14:paraId="2A6C033C"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70 GB</w:t>
            </w:r>
          </w:p>
        </w:tc>
      </w:tr>
      <w:tr w:rsidR="00356E86" w:rsidRPr="002849FE" w14:paraId="2CA2D45D" w14:textId="77777777" w:rsidTr="00765D26">
        <w:tc>
          <w:tcPr>
            <w:tcW w:w="2835" w:type="dxa"/>
            <w:vAlign w:val="center"/>
          </w:tcPr>
          <w:p w14:paraId="76E1B8F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Configuration</w:t>
            </w:r>
          </w:p>
        </w:tc>
        <w:tc>
          <w:tcPr>
            <w:tcW w:w="6559" w:type="dxa"/>
            <w:vAlign w:val="center"/>
          </w:tcPr>
          <w:p w14:paraId="4C81DA5C"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1</w:t>
            </w:r>
          </w:p>
        </w:tc>
      </w:tr>
      <w:tr w:rsidR="00356E86" w:rsidRPr="002849FE" w14:paraId="2E9CFB8D" w14:textId="77777777" w:rsidTr="00765D26">
        <w:tc>
          <w:tcPr>
            <w:tcW w:w="2835" w:type="dxa"/>
            <w:vAlign w:val="center"/>
          </w:tcPr>
          <w:p w14:paraId="7DB9BE8F"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Operating System</w:t>
            </w:r>
          </w:p>
        </w:tc>
        <w:tc>
          <w:tcPr>
            <w:tcW w:w="6559" w:type="dxa"/>
            <w:vAlign w:val="center"/>
          </w:tcPr>
          <w:p w14:paraId="59D07ECA" w14:textId="7C98B0FF"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Red Hat Linux </w:t>
            </w:r>
            <w:r w:rsidR="004D480A">
              <w:rPr>
                <w:rFonts w:ascii="Times New Roman" w:hAnsi="Times New Roman" w:cs="Times New Roman"/>
                <w:sz w:val="22"/>
              </w:rPr>
              <w:t xml:space="preserve">– Enterprise Edition Version </w:t>
            </w:r>
            <w:r w:rsidR="00AB15A9">
              <w:rPr>
                <w:rFonts w:ascii="Times New Roman" w:hAnsi="Times New Roman" w:cs="Times New Roman"/>
                <w:sz w:val="22"/>
              </w:rPr>
              <w:t>7.9</w:t>
            </w:r>
          </w:p>
        </w:tc>
      </w:tr>
      <w:tr w:rsidR="00356E86" w:rsidRPr="002849FE" w14:paraId="43229A23" w14:textId="77777777" w:rsidTr="00765D26">
        <w:tc>
          <w:tcPr>
            <w:tcW w:w="2835" w:type="dxa"/>
            <w:vAlign w:val="center"/>
          </w:tcPr>
          <w:p w14:paraId="576B26D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Mouse</w:t>
            </w:r>
          </w:p>
        </w:tc>
        <w:tc>
          <w:tcPr>
            <w:tcW w:w="6559" w:type="dxa"/>
            <w:vAlign w:val="center"/>
          </w:tcPr>
          <w:p w14:paraId="44BDDF0C"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Generic</w:t>
            </w:r>
          </w:p>
        </w:tc>
      </w:tr>
      <w:tr w:rsidR="00356E86" w:rsidRPr="002849FE" w14:paraId="7C2868D6" w14:textId="77777777" w:rsidTr="00765D26">
        <w:tc>
          <w:tcPr>
            <w:tcW w:w="2835" w:type="dxa"/>
            <w:vAlign w:val="center"/>
          </w:tcPr>
          <w:p w14:paraId="21801532"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Video Resolution</w:t>
            </w:r>
          </w:p>
        </w:tc>
        <w:tc>
          <w:tcPr>
            <w:tcW w:w="6559" w:type="dxa"/>
            <w:vAlign w:val="center"/>
          </w:tcPr>
          <w:p w14:paraId="49B9E8E5"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640 x 480 pixels</w:t>
            </w:r>
          </w:p>
        </w:tc>
      </w:tr>
      <w:tr w:rsidR="00356E86" w:rsidRPr="002849FE" w14:paraId="4BE8DEEC" w14:textId="77777777" w:rsidTr="00765D26">
        <w:tc>
          <w:tcPr>
            <w:tcW w:w="2835" w:type="dxa"/>
            <w:vAlign w:val="center"/>
          </w:tcPr>
          <w:p w14:paraId="354ADD2B"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Network Interface</w:t>
            </w:r>
          </w:p>
        </w:tc>
        <w:tc>
          <w:tcPr>
            <w:tcW w:w="6559" w:type="dxa"/>
            <w:vAlign w:val="center"/>
          </w:tcPr>
          <w:p w14:paraId="1413852E"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dual </w:t>
            </w:r>
            <w:r w:rsidR="00B33EE5" w:rsidRPr="00C77148">
              <w:rPr>
                <w:rFonts w:ascii="Times New Roman" w:hAnsi="Times New Roman" w:cs="Times New Roman"/>
                <w:sz w:val="22"/>
              </w:rPr>
              <w:t>Gigabit</w:t>
            </w:r>
            <w:r w:rsidRPr="00C77148">
              <w:rPr>
                <w:rFonts w:ascii="Times New Roman" w:hAnsi="Times New Roman" w:cs="Times New Roman"/>
                <w:sz w:val="22"/>
              </w:rPr>
              <w:t xml:space="preserve"> or higher</w:t>
            </w:r>
          </w:p>
        </w:tc>
      </w:tr>
      <w:tr w:rsidR="00356E86" w:rsidRPr="002849FE" w14:paraId="76A05DC1" w14:textId="77777777" w:rsidTr="00765D26">
        <w:tc>
          <w:tcPr>
            <w:tcW w:w="2835" w:type="dxa"/>
            <w:vAlign w:val="center"/>
          </w:tcPr>
          <w:p w14:paraId="3FBCD9D4"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Software</w:t>
            </w:r>
          </w:p>
        </w:tc>
        <w:tc>
          <w:tcPr>
            <w:tcW w:w="6559" w:type="dxa"/>
            <w:vAlign w:val="center"/>
          </w:tcPr>
          <w:p w14:paraId="4AFD688A" w14:textId="37E8A330" w:rsidR="00356E86" w:rsidRPr="00C77148" w:rsidRDefault="004D480A" w:rsidP="00765D26">
            <w:pPr>
              <w:pStyle w:val="TableText"/>
              <w:rPr>
                <w:rFonts w:ascii="Times New Roman" w:hAnsi="Times New Roman" w:cs="Times New Roman"/>
                <w:sz w:val="22"/>
              </w:rPr>
            </w:pPr>
            <w:r>
              <w:rPr>
                <w:rFonts w:ascii="Times New Roman" w:hAnsi="Times New Roman" w:cs="Times New Roman"/>
                <w:sz w:val="22"/>
              </w:rPr>
              <w:t xml:space="preserve">BEA WebLogic </w:t>
            </w:r>
            <w:r w:rsidR="00AB15A9" w:rsidRPr="00AB15A9">
              <w:rPr>
                <w:rFonts w:ascii="Times New Roman" w:hAnsi="Times New Roman" w:cs="Times New Roman"/>
                <w:sz w:val="22"/>
              </w:rPr>
              <w:t>12.2.1.4.0</w:t>
            </w:r>
          </w:p>
        </w:tc>
      </w:tr>
    </w:tbl>
    <w:p w14:paraId="54112A76" w14:textId="7C9DB00F" w:rsidR="00FB5D5B" w:rsidRDefault="00FB5D5B" w:rsidP="00FB5D5B">
      <w:pPr>
        <w:pStyle w:val="FigureCaption"/>
        <w:rPr>
          <w:rFonts w:hint="eastAsia"/>
        </w:rPr>
      </w:pPr>
      <w:bookmarkStart w:id="80" w:name="_Toc97286713"/>
      <w:r>
        <w:t xml:space="preserve">Table </w:t>
      </w:r>
      <w:r>
        <w:fldChar w:fldCharType="begin"/>
      </w:r>
      <w:r>
        <w:instrText xml:space="preserve"> SEQ Table \* ARABIC </w:instrText>
      </w:r>
      <w:r>
        <w:fldChar w:fldCharType="separate"/>
      </w:r>
      <w:r w:rsidR="00264FFA">
        <w:rPr>
          <w:rFonts w:hint="eastAsia"/>
        </w:rPr>
        <w:t>3</w:t>
      </w:r>
      <w:r>
        <w:fldChar w:fldCharType="end"/>
      </w:r>
      <w:r>
        <w:t xml:space="preserve">: </w:t>
      </w:r>
      <w:r w:rsidRPr="00842D26">
        <w:t xml:space="preserve">Oracle </w:t>
      </w:r>
      <w:r>
        <w:t>D</w:t>
      </w:r>
      <w:r w:rsidRPr="00842D26">
        <w:t xml:space="preserve">atabase </w:t>
      </w:r>
      <w:r>
        <w:t>S</w:t>
      </w:r>
      <w:r w:rsidRPr="00842D26">
        <w:t>erver</w:t>
      </w:r>
      <w:bookmarkEnd w:id="80"/>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hows the Oracle database's physical system description."/>
      </w:tblPr>
      <w:tblGrid>
        <w:gridCol w:w="2933"/>
        <w:gridCol w:w="6442"/>
      </w:tblGrid>
      <w:tr w:rsidR="00356E86" w:rsidRPr="002849FE" w14:paraId="1090CDE7" w14:textId="77777777" w:rsidTr="00B96C64">
        <w:trPr>
          <w:tblHeader/>
        </w:trPr>
        <w:tc>
          <w:tcPr>
            <w:tcW w:w="2933" w:type="dxa"/>
            <w:shd w:val="clear" w:color="auto" w:fill="D9D9D9" w:themeFill="background1" w:themeFillShade="D9"/>
            <w:vAlign w:val="bottom"/>
          </w:tcPr>
          <w:p w14:paraId="5AE3B883" w14:textId="77777777" w:rsidR="00356E86" w:rsidRPr="002849FE" w:rsidRDefault="00356E86" w:rsidP="00B96C64">
            <w:pPr>
              <w:pStyle w:val="TableHeading"/>
              <w:spacing w:before="40" w:after="40"/>
            </w:pPr>
            <w:r w:rsidRPr="002849FE">
              <w:t>Parameter</w:t>
            </w:r>
          </w:p>
        </w:tc>
        <w:tc>
          <w:tcPr>
            <w:tcW w:w="6442" w:type="dxa"/>
            <w:shd w:val="clear" w:color="auto" w:fill="D9D9D9" w:themeFill="background1" w:themeFillShade="D9"/>
            <w:vAlign w:val="bottom"/>
          </w:tcPr>
          <w:p w14:paraId="6D2A7329" w14:textId="77777777" w:rsidR="00356E86" w:rsidRPr="002849FE" w:rsidRDefault="00356E86" w:rsidP="00B96C64">
            <w:pPr>
              <w:pStyle w:val="TableHeading"/>
              <w:spacing w:before="40" w:after="40"/>
            </w:pPr>
            <w:r w:rsidRPr="002849FE">
              <w:t>Value</w:t>
            </w:r>
          </w:p>
        </w:tc>
      </w:tr>
      <w:tr w:rsidR="00356E86" w:rsidRPr="002849FE" w14:paraId="74EE1E5F" w14:textId="77777777" w:rsidTr="00765D26">
        <w:tc>
          <w:tcPr>
            <w:tcW w:w="2933" w:type="dxa"/>
            <w:vAlign w:val="center"/>
          </w:tcPr>
          <w:p w14:paraId="1E37E0E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Central Processing Unit</w:t>
            </w:r>
          </w:p>
        </w:tc>
        <w:tc>
          <w:tcPr>
            <w:tcW w:w="6442" w:type="dxa"/>
            <w:vAlign w:val="center"/>
          </w:tcPr>
          <w:p w14:paraId="60BAAF9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4 CPU, i386 architecture (Intel 386 or equivalent), 2 </w:t>
            </w:r>
            <w:r w:rsidR="00C77148" w:rsidRPr="00C77148">
              <w:rPr>
                <w:rFonts w:ascii="Times New Roman" w:hAnsi="Times New Roman" w:cs="Times New Roman"/>
                <w:sz w:val="22"/>
              </w:rPr>
              <w:t xml:space="preserve">GHz </w:t>
            </w:r>
            <w:r w:rsidRPr="00C77148">
              <w:rPr>
                <w:rFonts w:ascii="Times New Roman" w:hAnsi="Times New Roman" w:cs="Times New Roman"/>
                <w:sz w:val="22"/>
              </w:rPr>
              <w:t>or faster</w:t>
            </w:r>
          </w:p>
        </w:tc>
      </w:tr>
      <w:tr w:rsidR="00356E86" w:rsidRPr="002849FE" w14:paraId="5D20E884" w14:textId="77777777" w:rsidTr="00765D26">
        <w:tc>
          <w:tcPr>
            <w:tcW w:w="2933" w:type="dxa"/>
            <w:vAlign w:val="center"/>
          </w:tcPr>
          <w:p w14:paraId="6E101466"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RAM</w:t>
            </w:r>
          </w:p>
        </w:tc>
        <w:tc>
          <w:tcPr>
            <w:tcW w:w="6442" w:type="dxa"/>
            <w:vAlign w:val="center"/>
          </w:tcPr>
          <w:p w14:paraId="79EB90DA"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16 GB </w:t>
            </w:r>
          </w:p>
        </w:tc>
      </w:tr>
      <w:tr w:rsidR="00356E86" w:rsidRPr="002849FE" w14:paraId="18734B63" w14:textId="77777777" w:rsidTr="00765D26">
        <w:tc>
          <w:tcPr>
            <w:tcW w:w="2933" w:type="dxa"/>
            <w:vAlign w:val="center"/>
          </w:tcPr>
          <w:p w14:paraId="5284EA64"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Available Hard Disk Space</w:t>
            </w:r>
          </w:p>
        </w:tc>
        <w:tc>
          <w:tcPr>
            <w:tcW w:w="6442" w:type="dxa"/>
            <w:vAlign w:val="center"/>
          </w:tcPr>
          <w:p w14:paraId="5020E162"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150 GB</w:t>
            </w:r>
          </w:p>
        </w:tc>
      </w:tr>
      <w:tr w:rsidR="00356E86" w:rsidRPr="002849FE" w14:paraId="14459131" w14:textId="77777777" w:rsidTr="00765D26">
        <w:tc>
          <w:tcPr>
            <w:tcW w:w="2933" w:type="dxa"/>
            <w:vAlign w:val="center"/>
          </w:tcPr>
          <w:p w14:paraId="1A1FE63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Configuration</w:t>
            </w:r>
          </w:p>
        </w:tc>
        <w:tc>
          <w:tcPr>
            <w:tcW w:w="6442" w:type="dxa"/>
            <w:vAlign w:val="center"/>
          </w:tcPr>
          <w:p w14:paraId="54CE956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1</w:t>
            </w:r>
          </w:p>
        </w:tc>
      </w:tr>
      <w:tr w:rsidR="00356E86" w:rsidRPr="002849FE" w14:paraId="185F437A" w14:textId="77777777" w:rsidTr="00765D26">
        <w:tc>
          <w:tcPr>
            <w:tcW w:w="2933" w:type="dxa"/>
            <w:vAlign w:val="center"/>
          </w:tcPr>
          <w:p w14:paraId="4BDFCE4E"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Operating System</w:t>
            </w:r>
          </w:p>
        </w:tc>
        <w:tc>
          <w:tcPr>
            <w:tcW w:w="6442" w:type="dxa"/>
            <w:vAlign w:val="center"/>
          </w:tcPr>
          <w:p w14:paraId="63FA6771" w14:textId="77777777" w:rsidR="00356E86" w:rsidRPr="00C77148" w:rsidRDefault="004D480A" w:rsidP="00765D26">
            <w:pPr>
              <w:pStyle w:val="TableText"/>
              <w:rPr>
                <w:rFonts w:ascii="Times New Roman" w:hAnsi="Times New Roman" w:cs="Times New Roman"/>
                <w:sz w:val="22"/>
              </w:rPr>
            </w:pPr>
            <w:r>
              <w:rPr>
                <w:rFonts w:ascii="Times New Roman" w:hAnsi="Times New Roman" w:cs="Times New Roman"/>
                <w:sz w:val="22"/>
              </w:rPr>
              <w:t>Red Hat Linux v6.8</w:t>
            </w:r>
          </w:p>
        </w:tc>
      </w:tr>
      <w:tr w:rsidR="00356E86" w:rsidRPr="002849FE" w14:paraId="5380893A" w14:textId="77777777" w:rsidTr="00765D26">
        <w:tc>
          <w:tcPr>
            <w:tcW w:w="2933" w:type="dxa"/>
            <w:vAlign w:val="center"/>
          </w:tcPr>
          <w:p w14:paraId="19AC689A"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Mouse</w:t>
            </w:r>
          </w:p>
        </w:tc>
        <w:tc>
          <w:tcPr>
            <w:tcW w:w="6442" w:type="dxa"/>
            <w:vAlign w:val="center"/>
          </w:tcPr>
          <w:p w14:paraId="0635A82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Generic</w:t>
            </w:r>
          </w:p>
        </w:tc>
      </w:tr>
      <w:tr w:rsidR="00356E86" w:rsidRPr="002849FE" w14:paraId="0D9879A4" w14:textId="77777777" w:rsidTr="00765D26">
        <w:tc>
          <w:tcPr>
            <w:tcW w:w="2933" w:type="dxa"/>
            <w:vAlign w:val="center"/>
          </w:tcPr>
          <w:p w14:paraId="051D6498"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Video Resolution</w:t>
            </w:r>
          </w:p>
        </w:tc>
        <w:tc>
          <w:tcPr>
            <w:tcW w:w="6442" w:type="dxa"/>
            <w:vAlign w:val="center"/>
          </w:tcPr>
          <w:p w14:paraId="53A8CB9F"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640 x 480 pixels</w:t>
            </w:r>
          </w:p>
        </w:tc>
      </w:tr>
      <w:tr w:rsidR="00356E86" w:rsidRPr="002849FE" w14:paraId="27CC2DE4" w14:textId="77777777" w:rsidTr="00765D26">
        <w:tc>
          <w:tcPr>
            <w:tcW w:w="2933" w:type="dxa"/>
            <w:vAlign w:val="center"/>
          </w:tcPr>
          <w:p w14:paraId="2D7F4B1E"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Network Interface</w:t>
            </w:r>
          </w:p>
        </w:tc>
        <w:tc>
          <w:tcPr>
            <w:tcW w:w="6442" w:type="dxa"/>
            <w:vAlign w:val="center"/>
          </w:tcPr>
          <w:p w14:paraId="07717CC4"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dual </w:t>
            </w:r>
            <w:r w:rsidR="00B33EE5" w:rsidRPr="00C77148">
              <w:rPr>
                <w:rFonts w:ascii="Times New Roman" w:hAnsi="Times New Roman" w:cs="Times New Roman"/>
                <w:sz w:val="22"/>
              </w:rPr>
              <w:t>Gigabit</w:t>
            </w:r>
            <w:r w:rsidRPr="00C77148">
              <w:rPr>
                <w:rFonts w:ascii="Times New Roman" w:hAnsi="Times New Roman" w:cs="Times New Roman"/>
                <w:sz w:val="22"/>
              </w:rPr>
              <w:t xml:space="preserve"> or higher</w:t>
            </w:r>
          </w:p>
        </w:tc>
      </w:tr>
      <w:tr w:rsidR="00356E86" w:rsidRPr="002849FE" w14:paraId="240F5E2A" w14:textId="77777777" w:rsidTr="00765D26">
        <w:tc>
          <w:tcPr>
            <w:tcW w:w="2933" w:type="dxa"/>
            <w:vAlign w:val="center"/>
          </w:tcPr>
          <w:p w14:paraId="5F0950A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Fiber Channel Interface</w:t>
            </w:r>
          </w:p>
        </w:tc>
        <w:tc>
          <w:tcPr>
            <w:tcW w:w="6442" w:type="dxa"/>
            <w:vAlign w:val="center"/>
          </w:tcPr>
          <w:p w14:paraId="0367114D"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dual Host Bus Adapters</w:t>
            </w:r>
          </w:p>
        </w:tc>
      </w:tr>
      <w:tr w:rsidR="00356E86" w:rsidRPr="002849FE" w14:paraId="1989C6AC" w14:textId="77777777" w:rsidTr="00765D26">
        <w:tc>
          <w:tcPr>
            <w:tcW w:w="2933" w:type="dxa"/>
            <w:vAlign w:val="center"/>
          </w:tcPr>
          <w:p w14:paraId="7C9C24A8"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Database</w:t>
            </w:r>
          </w:p>
        </w:tc>
        <w:tc>
          <w:tcPr>
            <w:tcW w:w="6442" w:type="dxa"/>
            <w:vAlign w:val="center"/>
          </w:tcPr>
          <w:p w14:paraId="0D37321A" w14:textId="75F1089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Oracle </w:t>
            </w:r>
            <w:r w:rsidR="00F91615" w:rsidRPr="00C77148">
              <w:rPr>
                <w:rFonts w:ascii="Times New Roman" w:hAnsi="Times New Roman" w:cs="Times New Roman"/>
                <w:sz w:val="22"/>
              </w:rPr>
              <w:t>1</w:t>
            </w:r>
            <w:r w:rsidR="00AB15A9">
              <w:rPr>
                <w:rFonts w:ascii="Times New Roman" w:hAnsi="Times New Roman" w:cs="Times New Roman"/>
                <w:sz w:val="22"/>
              </w:rPr>
              <w:t>9</w:t>
            </w:r>
            <w:r w:rsidRPr="00C77148">
              <w:rPr>
                <w:rFonts w:ascii="Times New Roman" w:hAnsi="Times New Roman" w:cs="Times New Roman"/>
                <w:sz w:val="22"/>
              </w:rPr>
              <w:t>g</w:t>
            </w:r>
          </w:p>
        </w:tc>
      </w:tr>
    </w:tbl>
    <w:p w14:paraId="68DDBE76" w14:textId="5249168B" w:rsidR="001141B1" w:rsidRPr="00CE2119" w:rsidRDefault="00F91615" w:rsidP="00C77148">
      <w:pPr>
        <w:pStyle w:val="BodyText"/>
        <w:spacing w:before="240"/>
      </w:pPr>
      <w:r>
        <w:t>PPS-N</w:t>
      </w:r>
      <w:r w:rsidR="000B6671" w:rsidRPr="00CE2119">
        <w:t xml:space="preserve"> is deployed at the national level as a single application server node connected to a database server.</w:t>
      </w:r>
    </w:p>
    <w:p w14:paraId="0F61FF81" w14:textId="625BD7D8" w:rsidR="00FB5D5B" w:rsidRDefault="00FB5D5B" w:rsidP="00FB5D5B">
      <w:pPr>
        <w:pStyle w:val="Caption"/>
        <w:keepNext/>
        <w:rPr>
          <w:rFonts w:hint="eastAsia"/>
        </w:rPr>
      </w:pPr>
      <w:bookmarkStart w:id="81" w:name="_Toc97286721"/>
      <w:r>
        <w:rPr>
          <w:rFonts w:hint="eastAsia"/>
        </w:rPr>
        <w:lastRenderedPageBreak/>
        <w:t xml:space="preserve">Figure </w:t>
      </w:r>
      <w:r>
        <w:rPr>
          <w:rFonts w:hint="eastAsia"/>
        </w:rPr>
        <w:fldChar w:fldCharType="begin"/>
      </w:r>
      <w:r>
        <w:rPr>
          <w:rFonts w:hint="eastAsia"/>
        </w:rPr>
        <w:instrText xml:space="preserve"> SEQ Figure \* ARABIC </w:instrText>
      </w:r>
      <w:r>
        <w:rPr>
          <w:rFonts w:hint="eastAsia"/>
        </w:rPr>
        <w:fldChar w:fldCharType="separate"/>
      </w:r>
      <w:r w:rsidR="00264FFA">
        <w:rPr>
          <w:rFonts w:hint="eastAsia"/>
        </w:rPr>
        <w:t>2</w:t>
      </w:r>
      <w:r>
        <w:rPr>
          <w:rFonts w:hint="eastAsia"/>
        </w:rPr>
        <w:fldChar w:fldCharType="end"/>
      </w:r>
      <w:r>
        <w:t xml:space="preserve">: </w:t>
      </w:r>
      <w:r w:rsidRPr="00765D26">
        <w:t>PPS-N Deployment</w:t>
      </w:r>
      <w:bookmarkEnd w:id="81"/>
    </w:p>
    <w:p w14:paraId="2BBB82B5" w14:textId="3CD2F68F" w:rsidR="000B6671" w:rsidRPr="00CE2119" w:rsidRDefault="00F56697" w:rsidP="001141B1">
      <w:pPr>
        <w:pStyle w:val="BodyText"/>
      </w:pPr>
      <w:r>
        <w:rPr>
          <w:noProof/>
          <w:lang w:val="en-US"/>
        </w:rPr>
        <w:drawing>
          <wp:inline distT="0" distB="0" distL="0" distR="0" wp14:anchorId="7B6FD626" wp14:editId="75D00DBF">
            <wp:extent cx="3905250" cy="1743075"/>
            <wp:effectExtent l="19050" t="19050" r="19050" b="28575"/>
            <wp:docPr id="2" name="Picture 2" descr="Graphic of PPS-N De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0" cy="1743075"/>
                    </a:xfrm>
                    <a:prstGeom prst="rect">
                      <a:avLst/>
                    </a:prstGeom>
                    <a:noFill/>
                    <a:ln>
                      <a:solidFill>
                        <a:schemeClr val="tx1"/>
                      </a:solidFill>
                    </a:ln>
                  </pic:spPr>
                </pic:pic>
              </a:graphicData>
            </a:graphic>
          </wp:inline>
        </w:drawing>
      </w:r>
    </w:p>
    <w:p w14:paraId="262375D2" w14:textId="77777777" w:rsidR="00AB4D3D" w:rsidRDefault="00AB4D3D" w:rsidP="00842D26">
      <w:pPr>
        <w:pStyle w:val="Heading2"/>
      </w:pPr>
      <w:bookmarkStart w:id="82" w:name="_Toc273705945"/>
      <w:bookmarkStart w:id="83" w:name="_Toc274122700"/>
      <w:bookmarkStart w:id="84" w:name="_Software_Description"/>
      <w:bookmarkStart w:id="85" w:name="_Toc273362128"/>
      <w:bookmarkStart w:id="86" w:name="_Toc58488978"/>
      <w:bookmarkStart w:id="87" w:name="_Toc58489164"/>
      <w:bookmarkStart w:id="88" w:name="_Toc97286666"/>
      <w:bookmarkEnd w:id="82"/>
      <w:bookmarkEnd w:id="83"/>
      <w:bookmarkEnd w:id="84"/>
      <w:r>
        <w:t>Software Description</w:t>
      </w:r>
      <w:bookmarkEnd w:id="85"/>
      <w:bookmarkEnd w:id="86"/>
      <w:bookmarkEnd w:id="87"/>
      <w:bookmarkEnd w:id="88"/>
    </w:p>
    <w:p w14:paraId="396BCAD0" w14:textId="04FB6D0C" w:rsidR="008F4329" w:rsidRPr="002849FE" w:rsidRDefault="008F4329" w:rsidP="00765D26">
      <w:pPr>
        <w:pStyle w:val="BodyText"/>
        <w:jc w:val="both"/>
      </w:pPr>
      <w:r w:rsidRPr="002849FE">
        <w:t xml:space="preserve">The </w:t>
      </w:r>
      <w:r w:rsidR="00F91615">
        <w:t>PPS-N</w:t>
      </w:r>
      <w:r w:rsidR="00F91615" w:rsidRPr="002849FE">
        <w:t xml:space="preserve"> </w:t>
      </w:r>
      <w:r w:rsidRPr="002849FE">
        <w:t xml:space="preserve">application conforms to the </w:t>
      </w:r>
      <w:r w:rsidR="00765D26" w:rsidRPr="002849FE">
        <w:t xml:space="preserve">requirements </w:t>
      </w:r>
      <w:r w:rsidR="00765D26">
        <w:t xml:space="preserve">of the </w:t>
      </w:r>
      <w:r w:rsidRPr="002849FE">
        <w:t>VA</w:t>
      </w:r>
      <w:r w:rsidR="00765D26">
        <w:t xml:space="preserve"> in</w:t>
      </w:r>
      <w:r w:rsidRPr="002849FE">
        <w:t xml:space="preserve"> determining the use of </w:t>
      </w:r>
      <w:r w:rsidR="00854B21" w:rsidRPr="002849FE">
        <w:t>third-party</w:t>
      </w:r>
      <w:r w:rsidRPr="002849FE">
        <w:t xml:space="preserve"> tools</w:t>
      </w:r>
      <w:r w:rsidR="00075D57">
        <w:t xml:space="preserve">. </w:t>
      </w:r>
      <w:r w:rsidRPr="002849FE">
        <w:t>Please refer to the Health</w:t>
      </w:r>
      <w:r w:rsidRPr="00765D26">
        <w:rPr>
          <w:b/>
          <w:i/>
        </w:rPr>
        <w:t>e</w:t>
      </w:r>
      <w:r w:rsidRPr="002849FE">
        <w:t>Vet-VistA Application Architecture Planning TRM Tools list for the approved VA programming APIs and libraries and the VA Web Operations Developer’s Guide.</w:t>
      </w:r>
    </w:p>
    <w:p w14:paraId="77505903" w14:textId="77777777" w:rsidR="008F4329" w:rsidRPr="002849FE" w:rsidRDefault="008F4329" w:rsidP="00765D26">
      <w:pPr>
        <w:pStyle w:val="BodyText"/>
        <w:jc w:val="both"/>
      </w:pPr>
      <w:r w:rsidRPr="002849FE">
        <w:t>The three-tiered architecture consisting of an Internet browser based graphical user interface accessing a S</w:t>
      </w:r>
      <w:r w:rsidR="00B33EE5">
        <w:t>pring-</w:t>
      </w:r>
      <w:r w:rsidRPr="002849FE">
        <w:t>based web application/presentation tier, a J2EE based business logic service processing layer, and a Hibernate based data access tier conforms to the design recommended by the HSD&amp;D Core Specifications for Rehosting Initiatives and generally acceptable J2EE implementation recommendations.</w:t>
      </w:r>
    </w:p>
    <w:p w14:paraId="54565CE3" w14:textId="30A3D244" w:rsidR="00765D26" w:rsidRDefault="00F91615" w:rsidP="003975F4">
      <w:pPr>
        <w:pStyle w:val="BodyText"/>
        <w:jc w:val="both"/>
      </w:pPr>
      <w:r>
        <w:t>PPS-N</w:t>
      </w:r>
      <w:r w:rsidR="008F4329" w:rsidRPr="002849FE">
        <w:t xml:space="preserve"> is a J2EE application deployed on </w:t>
      </w:r>
      <w:r w:rsidR="00913DFF">
        <w:t>WebLogic</w:t>
      </w:r>
      <w:r w:rsidR="005506DA">
        <w:t xml:space="preserve"> v12.</w:t>
      </w:r>
      <w:r w:rsidR="00D20AC9">
        <w:t>2.1.4</w:t>
      </w:r>
      <w:r w:rsidR="00845AD4">
        <w:t>.0</w:t>
      </w:r>
      <w:r w:rsidR="008F4329" w:rsidRPr="002849FE">
        <w:t xml:space="preserve"> and uses JDK v1.</w:t>
      </w:r>
      <w:r w:rsidR="005506DA">
        <w:t>8</w:t>
      </w:r>
      <w:r w:rsidR="00075D57">
        <w:t xml:space="preserve">. </w:t>
      </w:r>
      <w:r w:rsidR="008F4329">
        <w:t>It makes use of</w:t>
      </w:r>
      <w:r w:rsidR="008F4329" w:rsidRPr="002849FE">
        <w:t xml:space="preserve"> the following </w:t>
      </w:r>
      <w:r w:rsidR="003975F4" w:rsidRPr="002849FE">
        <w:t>third-party</w:t>
      </w:r>
      <w:r w:rsidR="008F4329" w:rsidRPr="002849FE">
        <w:t xml:space="preserve"> frameworks: Spring </w:t>
      </w:r>
      <w:r w:rsidR="0079151F">
        <w:t>4.2.9</w:t>
      </w:r>
      <w:r w:rsidR="008F4329" w:rsidRPr="002849FE">
        <w:t xml:space="preserve">, Hibernate </w:t>
      </w:r>
      <w:r w:rsidR="003975F4">
        <w:t>5.1.10</w:t>
      </w:r>
      <w:r w:rsidR="008F4329" w:rsidRPr="002849FE">
        <w:t xml:space="preserve"> and Log4j </w:t>
      </w:r>
      <w:r w:rsidR="003975F4">
        <w:t>2.1</w:t>
      </w:r>
      <w:r w:rsidR="00CB4C23">
        <w:t>7</w:t>
      </w:r>
      <w:r w:rsidR="00D20AC9">
        <w:t>.</w:t>
      </w:r>
      <w:r w:rsidR="00CB4C23">
        <w:t>1</w:t>
      </w:r>
      <w:r w:rsidR="00075D57">
        <w:t xml:space="preserve">. </w:t>
      </w:r>
      <w:r w:rsidR="008F4329" w:rsidRPr="002849FE">
        <w:t>The presentation tier also makes use of the JavaScript library Prototype 1.6.0</w:t>
      </w:r>
      <w:r w:rsidR="00075D57">
        <w:t xml:space="preserve">. </w:t>
      </w:r>
      <w:r w:rsidR="008F4329" w:rsidRPr="002849FE">
        <w:t xml:space="preserve">As mandated by the VA, </w:t>
      </w:r>
      <w:r w:rsidRPr="004D480A">
        <w:t>PPS-N</w:t>
      </w:r>
      <w:r w:rsidR="008F4329" w:rsidRPr="004D480A">
        <w:t xml:space="preserve"> </w:t>
      </w:r>
      <w:r w:rsidR="004D480A">
        <w:t>uses</w:t>
      </w:r>
      <w:r w:rsidR="004D480A" w:rsidRPr="004D480A">
        <w:t xml:space="preserve"> IAM SSOi</w:t>
      </w:r>
      <w:r w:rsidR="008F4329" w:rsidRPr="004D480A">
        <w:t xml:space="preserve"> for user authentication </w:t>
      </w:r>
      <w:r w:rsidR="004D480A" w:rsidRPr="004D480A">
        <w:t>using PIV</w:t>
      </w:r>
      <w:r w:rsidR="00075D57" w:rsidRPr="004D480A">
        <w:t xml:space="preserve">. </w:t>
      </w:r>
      <w:r w:rsidR="004D480A">
        <w:t>User authorization and roles are handled within the PPS-N application using Database tables.</w:t>
      </w:r>
      <w:bookmarkStart w:id="89" w:name="OLE_LINK5"/>
      <w:bookmarkStart w:id="90" w:name="OLE_LINK6"/>
    </w:p>
    <w:p w14:paraId="525BDA73" w14:textId="4754DCCE" w:rsidR="00FB5D5B" w:rsidRDefault="00FB5D5B" w:rsidP="00FB5D5B">
      <w:pPr>
        <w:pStyle w:val="Caption"/>
        <w:keepNext/>
        <w:rPr>
          <w:rFonts w:hint="eastAsia"/>
        </w:rPr>
      </w:pPr>
      <w:bookmarkStart w:id="91" w:name="_Ref73976630"/>
      <w:bookmarkStart w:id="92" w:name="_Toc97286714"/>
      <w:r>
        <w:t xml:space="preserve">Table </w:t>
      </w:r>
      <w:r>
        <w:fldChar w:fldCharType="begin"/>
      </w:r>
      <w:r>
        <w:instrText xml:space="preserve"> SEQ Table \* ARABIC </w:instrText>
      </w:r>
      <w:r>
        <w:fldChar w:fldCharType="separate"/>
      </w:r>
      <w:r w:rsidR="00264FFA">
        <w:rPr>
          <w:rFonts w:hint="eastAsia"/>
        </w:rPr>
        <w:t>4</w:t>
      </w:r>
      <w:r>
        <w:fldChar w:fldCharType="end"/>
      </w:r>
      <w:r>
        <w:t>: Software Components for PPS-N</w:t>
      </w:r>
      <w:bookmarkEnd w:id="91"/>
      <w:bookmarkEnd w:id="92"/>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Description w:val="Shows the software components for PPS-N."/>
      </w:tblPr>
      <w:tblGrid>
        <w:gridCol w:w="2059"/>
        <w:gridCol w:w="1904"/>
        <w:gridCol w:w="1022"/>
        <w:gridCol w:w="1900"/>
        <w:gridCol w:w="2512"/>
      </w:tblGrid>
      <w:tr w:rsidR="00DE5013" w:rsidRPr="00C73B00" w14:paraId="4CB8F89C" w14:textId="77777777" w:rsidTr="00B96C64">
        <w:trPr>
          <w:tblHeader/>
        </w:trPr>
        <w:tc>
          <w:tcPr>
            <w:tcW w:w="2070" w:type="dxa"/>
            <w:shd w:val="clear" w:color="auto" w:fill="D9D9D9" w:themeFill="background1" w:themeFillShade="D9"/>
            <w:vAlign w:val="bottom"/>
          </w:tcPr>
          <w:bookmarkEnd w:id="89"/>
          <w:bookmarkEnd w:id="90"/>
          <w:p w14:paraId="0EDE77BA" w14:textId="77777777" w:rsidR="00DE5013" w:rsidRPr="00C73B00" w:rsidRDefault="00DE5013" w:rsidP="00B96C64">
            <w:pPr>
              <w:pStyle w:val="TableHeading"/>
              <w:spacing w:before="40" w:after="40"/>
            </w:pPr>
            <w:r w:rsidRPr="00C73B00">
              <w:t>Component Name</w:t>
            </w:r>
          </w:p>
        </w:tc>
        <w:tc>
          <w:tcPr>
            <w:tcW w:w="1915" w:type="dxa"/>
            <w:shd w:val="clear" w:color="auto" w:fill="D9D9D9" w:themeFill="background1" w:themeFillShade="D9"/>
            <w:vAlign w:val="bottom"/>
          </w:tcPr>
          <w:p w14:paraId="07A3C5BC" w14:textId="77777777" w:rsidR="00DE5013" w:rsidRPr="00C73B00" w:rsidRDefault="00DE5013" w:rsidP="00B96C64">
            <w:pPr>
              <w:pStyle w:val="TableHeading"/>
              <w:spacing w:before="40" w:after="40"/>
            </w:pPr>
            <w:r w:rsidRPr="00C73B00">
              <w:t>Vendor</w:t>
            </w:r>
          </w:p>
        </w:tc>
        <w:tc>
          <w:tcPr>
            <w:tcW w:w="1023" w:type="dxa"/>
            <w:shd w:val="clear" w:color="auto" w:fill="D9D9D9" w:themeFill="background1" w:themeFillShade="D9"/>
            <w:vAlign w:val="bottom"/>
          </w:tcPr>
          <w:p w14:paraId="30E56263" w14:textId="77777777" w:rsidR="00DE5013" w:rsidRPr="00C73B00" w:rsidRDefault="00DE5013" w:rsidP="00B96C64">
            <w:pPr>
              <w:pStyle w:val="TableHeading"/>
              <w:spacing w:before="40" w:after="40"/>
            </w:pPr>
            <w:r w:rsidRPr="00C73B00">
              <w:t>Version</w:t>
            </w:r>
          </w:p>
        </w:tc>
        <w:tc>
          <w:tcPr>
            <w:tcW w:w="1915" w:type="dxa"/>
            <w:shd w:val="clear" w:color="auto" w:fill="D9D9D9" w:themeFill="background1" w:themeFillShade="D9"/>
            <w:vAlign w:val="bottom"/>
          </w:tcPr>
          <w:p w14:paraId="6AFC466E" w14:textId="77777777" w:rsidR="00DE5013" w:rsidRPr="00C73B00" w:rsidRDefault="00DE5013" w:rsidP="00B96C64">
            <w:pPr>
              <w:pStyle w:val="TableHeading"/>
              <w:spacing w:before="40" w:after="40"/>
            </w:pPr>
            <w:r w:rsidRPr="00C73B00">
              <w:t>License</w:t>
            </w:r>
          </w:p>
        </w:tc>
        <w:tc>
          <w:tcPr>
            <w:tcW w:w="2527" w:type="dxa"/>
            <w:shd w:val="clear" w:color="auto" w:fill="D9D9D9" w:themeFill="background1" w:themeFillShade="D9"/>
            <w:vAlign w:val="bottom"/>
          </w:tcPr>
          <w:p w14:paraId="6B26DB53" w14:textId="77777777" w:rsidR="00DE5013" w:rsidRPr="00C73B00" w:rsidRDefault="00DE5013" w:rsidP="00B96C64">
            <w:pPr>
              <w:pStyle w:val="TableHeading"/>
              <w:spacing w:before="40" w:after="40"/>
            </w:pPr>
            <w:r w:rsidRPr="00C73B00">
              <w:t>Configuration</w:t>
            </w:r>
          </w:p>
        </w:tc>
      </w:tr>
      <w:tr w:rsidR="00DE5013" w:rsidRPr="00EE0F2A" w14:paraId="2ABF9D24" w14:textId="77777777" w:rsidTr="00765D26">
        <w:tc>
          <w:tcPr>
            <w:tcW w:w="2070" w:type="dxa"/>
            <w:vAlign w:val="center"/>
          </w:tcPr>
          <w:p w14:paraId="6F266371"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Operating System</w:t>
            </w:r>
          </w:p>
        </w:tc>
        <w:tc>
          <w:tcPr>
            <w:tcW w:w="1915" w:type="dxa"/>
            <w:vAlign w:val="center"/>
          </w:tcPr>
          <w:p w14:paraId="2EC1E009"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Redhat</w:t>
            </w:r>
          </w:p>
        </w:tc>
        <w:tc>
          <w:tcPr>
            <w:tcW w:w="1023" w:type="dxa"/>
            <w:vAlign w:val="center"/>
          </w:tcPr>
          <w:p w14:paraId="5EBC8805" w14:textId="4E020A1A" w:rsidR="00DE5013" w:rsidRPr="00765D26" w:rsidRDefault="00BD7A20" w:rsidP="00765D26">
            <w:pPr>
              <w:pStyle w:val="TableText"/>
              <w:rPr>
                <w:rFonts w:ascii="Times New Roman" w:hAnsi="Times New Roman" w:cs="Times New Roman"/>
                <w:sz w:val="22"/>
              </w:rPr>
            </w:pPr>
            <w:r>
              <w:rPr>
                <w:rFonts w:ascii="Times New Roman" w:hAnsi="Times New Roman" w:cs="Times New Roman"/>
                <w:sz w:val="22"/>
              </w:rPr>
              <w:t>7.9</w:t>
            </w:r>
          </w:p>
        </w:tc>
        <w:tc>
          <w:tcPr>
            <w:tcW w:w="1915" w:type="dxa"/>
            <w:vAlign w:val="center"/>
          </w:tcPr>
          <w:p w14:paraId="01BAFDFD" w14:textId="77777777" w:rsidR="00DE5013" w:rsidRPr="00765D26" w:rsidRDefault="00DE5013" w:rsidP="00765D26">
            <w:pPr>
              <w:pStyle w:val="TableText"/>
              <w:rPr>
                <w:rFonts w:ascii="Times New Roman" w:hAnsi="Times New Roman" w:cs="Times New Roman"/>
                <w:sz w:val="22"/>
              </w:rPr>
            </w:pPr>
          </w:p>
        </w:tc>
        <w:tc>
          <w:tcPr>
            <w:tcW w:w="2527" w:type="dxa"/>
            <w:vAlign w:val="center"/>
          </w:tcPr>
          <w:p w14:paraId="7DAE8209"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Standard</w:t>
            </w:r>
          </w:p>
        </w:tc>
      </w:tr>
      <w:tr w:rsidR="00DE5013" w:rsidRPr="00EE0F2A" w14:paraId="2AB5123F" w14:textId="77777777" w:rsidTr="00765D26">
        <w:tc>
          <w:tcPr>
            <w:tcW w:w="2070" w:type="dxa"/>
            <w:vAlign w:val="center"/>
          </w:tcPr>
          <w:p w14:paraId="13FC4107"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National Database</w:t>
            </w:r>
          </w:p>
        </w:tc>
        <w:tc>
          <w:tcPr>
            <w:tcW w:w="1915" w:type="dxa"/>
            <w:vAlign w:val="center"/>
          </w:tcPr>
          <w:p w14:paraId="4F575FF1"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Oracle</w:t>
            </w:r>
          </w:p>
        </w:tc>
        <w:tc>
          <w:tcPr>
            <w:tcW w:w="1023" w:type="dxa"/>
            <w:vAlign w:val="center"/>
          </w:tcPr>
          <w:p w14:paraId="66087571" w14:textId="5EB9A650" w:rsidR="00DE5013" w:rsidRPr="00765D26" w:rsidRDefault="00596BE8" w:rsidP="00765D26">
            <w:pPr>
              <w:pStyle w:val="TableText"/>
              <w:rPr>
                <w:rFonts w:ascii="Times New Roman" w:hAnsi="Times New Roman" w:cs="Times New Roman"/>
                <w:sz w:val="22"/>
              </w:rPr>
            </w:pPr>
            <w:r>
              <w:rPr>
                <w:rFonts w:ascii="Times New Roman" w:hAnsi="Times New Roman" w:cs="Times New Roman"/>
                <w:sz w:val="22"/>
              </w:rPr>
              <w:t>1</w:t>
            </w:r>
            <w:r w:rsidR="00BD7A20">
              <w:rPr>
                <w:rFonts w:ascii="Times New Roman" w:hAnsi="Times New Roman" w:cs="Times New Roman"/>
                <w:sz w:val="22"/>
              </w:rPr>
              <w:t>9</w:t>
            </w:r>
            <w:r w:rsidR="00EB26D4">
              <w:rPr>
                <w:rFonts w:ascii="Times New Roman" w:hAnsi="Times New Roman" w:cs="Times New Roman"/>
                <w:sz w:val="22"/>
              </w:rPr>
              <w:t>c</w:t>
            </w:r>
          </w:p>
        </w:tc>
        <w:tc>
          <w:tcPr>
            <w:tcW w:w="1915" w:type="dxa"/>
            <w:vAlign w:val="center"/>
          </w:tcPr>
          <w:p w14:paraId="6D8E6888" w14:textId="77777777" w:rsidR="00DE5013" w:rsidRPr="00765D26" w:rsidRDefault="00DE5013" w:rsidP="00765D26">
            <w:pPr>
              <w:pStyle w:val="TableText"/>
              <w:rPr>
                <w:rFonts w:ascii="Times New Roman" w:hAnsi="Times New Roman" w:cs="Times New Roman"/>
                <w:sz w:val="22"/>
              </w:rPr>
            </w:pPr>
          </w:p>
        </w:tc>
        <w:tc>
          <w:tcPr>
            <w:tcW w:w="2527" w:type="dxa"/>
            <w:vAlign w:val="center"/>
          </w:tcPr>
          <w:p w14:paraId="0B4D2C9C"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 xml:space="preserve">See </w:t>
            </w:r>
            <w:r w:rsidR="00D36DAD" w:rsidRPr="00765D26">
              <w:rPr>
                <w:rFonts w:ascii="Times New Roman" w:hAnsi="Times New Roman" w:cs="Times New Roman"/>
                <w:sz w:val="22"/>
              </w:rPr>
              <w:t xml:space="preserve">PPS-N </w:t>
            </w:r>
            <w:r w:rsidRPr="00765D26">
              <w:rPr>
                <w:rFonts w:ascii="Times New Roman" w:hAnsi="Times New Roman" w:cs="Times New Roman"/>
                <w:sz w:val="22"/>
              </w:rPr>
              <w:t>Installation Guide.</w:t>
            </w:r>
          </w:p>
        </w:tc>
      </w:tr>
      <w:tr w:rsidR="00DE5013" w:rsidRPr="00EE0F2A" w14:paraId="19EFD07D" w14:textId="77777777" w:rsidTr="00765D26">
        <w:tc>
          <w:tcPr>
            <w:tcW w:w="2070" w:type="dxa"/>
            <w:vAlign w:val="center"/>
          </w:tcPr>
          <w:p w14:paraId="7F89CFDA"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Programming Language</w:t>
            </w:r>
          </w:p>
        </w:tc>
        <w:tc>
          <w:tcPr>
            <w:tcW w:w="1915" w:type="dxa"/>
            <w:vAlign w:val="center"/>
          </w:tcPr>
          <w:p w14:paraId="64F7DDA5"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Sun</w:t>
            </w:r>
            <w:r w:rsidR="00D1553D" w:rsidRPr="00765D26">
              <w:rPr>
                <w:rFonts w:ascii="Times New Roman" w:hAnsi="Times New Roman" w:cs="Times New Roman"/>
                <w:sz w:val="22"/>
              </w:rPr>
              <w:t>/Oracle</w:t>
            </w:r>
          </w:p>
        </w:tc>
        <w:tc>
          <w:tcPr>
            <w:tcW w:w="1023" w:type="dxa"/>
            <w:vAlign w:val="center"/>
          </w:tcPr>
          <w:p w14:paraId="13FF0219" w14:textId="77777777" w:rsidR="00DE5013" w:rsidRPr="00765D26" w:rsidRDefault="00596BE8" w:rsidP="00765D26">
            <w:pPr>
              <w:pStyle w:val="TableText"/>
              <w:rPr>
                <w:rFonts w:ascii="Times New Roman" w:hAnsi="Times New Roman" w:cs="Times New Roman"/>
                <w:sz w:val="22"/>
              </w:rPr>
            </w:pPr>
            <w:r>
              <w:rPr>
                <w:rFonts w:ascii="Times New Roman" w:hAnsi="Times New Roman" w:cs="Times New Roman"/>
                <w:sz w:val="22"/>
              </w:rPr>
              <w:t>1.8</w:t>
            </w:r>
          </w:p>
        </w:tc>
        <w:tc>
          <w:tcPr>
            <w:tcW w:w="1915" w:type="dxa"/>
            <w:vAlign w:val="center"/>
          </w:tcPr>
          <w:p w14:paraId="390035ED"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Sun Binary Code License</w:t>
            </w:r>
          </w:p>
        </w:tc>
        <w:tc>
          <w:tcPr>
            <w:tcW w:w="2527" w:type="dxa"/>
            <w:vAlign w:val="center"/>
          </w:tcPr>
          <w:p w14:paraId="58218B74"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Standard</w:t>
            </w:r>
          </w:p>
        </w:tc>
      </w:tr>
      <w:tr w:rsidR="00DE5013" w:rsidRPr="00EE0F2A" w14:paraId="20D2A717" w14:textId="77777777" w:rsidTr="00765D26">
        <w:tc>
          <w:tcPr>
            <w:tcW w:w="2070" w:type="dxa"/>
            <w:vAlign w:val="center"/>
          </w:tcPr>
          <w:p w14:paraId="201DFBBE" w14:textId="77777777" w:rsidR="00DE5013" w:rsidRPr="00765D26" w:rsidRDefault="00913DFF"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WebLogic</w:t>
            </w:r>
          </w:p>
        </w:tc>
        <w:tc>
          <w:tcPr>
            <w:tcW w:w="1915" w:type="dxa"/>
            <w:vAlign w:val="center"/>
          </w:tcPr>
          <w:p w14:paraId="394F6192" w14:textId="77777777" w:rsidR="00DE5013" w:rsidRPr="00765D26" w:rsidRDefault="00DE5013"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Oracle</w:t>
            </w:r>
          </w:p>
        </w:tc>
        <w:tc>
          <w:tcPr>
            <w:tcW w:w="1023" w:type="dxa"/>
            <w:vAlign w:val="center"/>
          </w:tcPr>
          <w:p w14:paraId="355EE4B3" w14:textId="7B458D54" w:rsidR="00DE5013" w:rsidRPr="00765D26" w:rsidRDefault="00BD7A20" w:rsidP="00765D26">
            <w:pPr>
              <w:pStyle w:val="TableText"/>
              <w:rPr>
                <w:rFonts w:ascii="Times New Roman" w:hAnsi="Times New Roman" w:cs="Times New Roman"/>
                <w:sz w:val="22"/>
                <w:szCs w:val="22"/>
              </w:rPr>
            </w:pPr>
            <w:r w:rsidRPr="00BD7A20">
              <w:rPr>
                <w:rFonts w:ascii="Times New Roman" w:hAnsi="Times New Roman" w:cs="Times New Roman"/>
                <w:sz w:val="22"/>
                <w:szCs w:val="22"/>
              </w:rPr>
              <w:t>12.2.1.4.0</w:t>
            </w:r>
          </w:p>
        </w:tc>
        <w:tc>
          <w:tcPr>
            <w:tcW w:w="1915" w:type="dxa"/>
            <w:vAlign w:val="center"/>
          </w:tcPr>
          <w:p w14:paraId="14786585" w14:textId="77777777" w:rsidR="00DE5013" w:rsidRPr="00765D26" w:rsidRDefault="00DE5013" w:rsidP="00765D26">
            <w:pPr>
              <w:pStyle w:val="TableText"/>
              <w:rPr>
                <w:rFonts w:ascii="Times New Roman" w:hAnsi="Times New Roman" w:cs="Times New Roman"/>
                <w:sz w:val="22"/>
                <w:szCs w:val="22"/>
              </w:rPr>
            </w:pPr>
          </w:p>
        </w:tc>
        <w:tc>
          <w:tcPr>
            <w:tcW w:w="2527" w:type="dxa"/>
            <w:vAlign w:val="center"/>
          </w:tcPr>
          <w:p w14:paraId="69DB6586" w14:textId="77777777" w:rsidR="00DE5013" w:rsidRPr="00765D26" w:rsidRDefault="00DE5013"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 xml:space="preserve">See </w:t>
            </w:r>
            <w:r w:rsidR="00D36DAD" w:rsidRPr="00765D26">
              <w:rPr>
                <w:rFonts w:ascii="Times New Roman" w:hAnsi="Times New Roman" w:cs="Times New Roman"/>
                <w:sz w:val="22"/>
                <w:szCs w:val="22"/>
              </w:rPr>
              <w:t>PPS-N</w:t>
            </w:r>
            <w:r w:rsidRPr="00765D26">
              <w:rPr>
                <w:rFonts w:ascii="Times New Roman" w:hAnsi="Times New Roman" w:cs="Times New Roman"/>
                <w:sz w:val="22"/>
                <w:szCs w:val="22"/>
              </w:rPr>
              <w:t xml:space="preserve"> Installation Guide.</w:t>
            </w:r>
          </w:p>
        </w:tc>
      </w:tr>
      <w:tr w:rsidR="00D36DAD" w:rsidRPr="00EE0F2A" w14:paraId="6D497BE8" w14:textId="77777777" w:rsidTr="00765D26">
        <w:tc>
          <w:tcPr>
            <w:tcW w:w="2070" w:type="dxa"/>
            <w:vAlign w:val="center"/>
          </w:tcPr>
          <w:p w14:paraId="4C60D5ED" w14:textId="77777777"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Drug Information Framework</w:t>
            </w:r>
          </w:p>
        </w:tc>
        <w:tc>
          <w:tcPr>
            <w:tcW w:w="1915" w:type="dxa"/>
            <w:vAlign w:val="center"/>
          </w:tcPr>
          <w:p w14:paraId="39FBC442" w14:textId="77777777"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First Databank</w:t>
            </w:r>
          </w:p>
        </w:tc>
        <w:tc>
          <w:tcPr>
            <w:tcW w:w="1023" w:type="dxa"/>
            <w:vAlign w:val="center"/>
          </w:tcPr>
          <w:p w14:paraId="0AA4E5AE" w14:textId="77777777" w:rsidR="00D36DAD" w:rsidRPr="00765D26" w:rsidRDefault="00596BE8" w:rsidP="00765D26">
            <w:pPr>
              <w:pStyle w:val="TableText"/>
              <w:rPr>
                <w:rFonts w:ascii="Times New Roman" w:hAnsi="Times New Roman" w:cs="Times New Roman"/>
                <w:sz w:val="22"/>
                <w:szCs w:val="22"/>
              </w:rPr>
            </w:pPr>
            <w:r>
              <w:rPr>
                <w:rFonts w:ascii="Times New Roman" w:hAnsi="Times New Roman" w:cs="Times New Roman"/>
                <w:sz w:val="22"/>
                <w:szCs w:val="22"/>
              </w:rPr>
              <w:t>3.3</w:t>
            </w:r>
          </w:p>
        </w:tc>
        <w:tc>
          <w:tcPr>
            <w:tcW w:w="1915" w:type="dxa"/>
            <w:vAlign w:val="center"/>
          </w:tcPr>
          <w:p w14:paraId="730C058C" w14:textId="77777777" w:rsidR="00D36DAD" w:rsidRPr="00765D26" w:rsidRDefault="00D36DAD" w:rsidP="00765D26">
            <w:pPr>
              <w:pStyle w:val="TableText"/>
              <w:rPr>
                <w:rFonts w:ascii="Times New Roman" w:hAnsi="Times New Roman" w:cs="Times New Roman"/>
                <w:sz w:val="22"/>
                <w:szCs w:val="22"/>
              </w:rPr>
            </w:pPr>
          </w:p>
        </w:tc>
        <w:tc>
          <w:tcPr>
            <w:tcW w:w="2527" w:type="dxa"/>
            <w:vAlign w:val="center"/>
          </w:tcPr>
          <w:p w14:paraId="2F3DB4AF" w14:textId="77777777"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See PPS-N Installation Guide</w:t>
            </w:r>
          </w:p>
        </w:tc>
      </w:tr>
    </w:tbl>
    <w:p w14:paraId="3723676C" w14:textId="77777777" w:rsidR="009768E0" w:rsidRPr="009845EB" w:rsidRDefault="009768E0" w:rsidP="003975F4">
      <w:pPr>
        <w:pStyle w:val="Heading3"/>
      </w:pPr>
      <w:bookmarkStart w:id="93" w:name="_Toc273368321"/>
      <w:bookmarkStart w:id="94" w:name="_Toc273368653"/>
      <w:bookmarkStart w:id="95" w:name="_Toc273427679"/>
      <w:bookmarkStart w:id="96" w:name="_Toc273427780"/>
      <w:bookmarkStart w:id="97" w:name="_Toc273705947"/>
      <w:bookmarkStart w:id="98" w:name="_Toc274122702"/>
      <w:bookmarkStart w:id="99" w:name="_Toc273362129"/>
      <w:bookmarkStart w:id="100" w:name="_Toc58488979"/>
      <w:bookmarkStart w:id="101" w:name="_Toc58489165"/>
      <w:bookmarkStart w:id="102" w:name="_Toc97286667"/>
      <w:bookmarkEnd w:id="93"/>
      <w:bookmarkEnd w:id="94"/>
      <w:bookmarkEnd w:id="95"/>
      <w:bookmarkEnd w:id="96"/>
      <w:bookmarkEnd w:id="97"/>
      <w:bookmarkEnd w:id="98"/>
      <w:r w:rsidRPr="009845EB">
        <w:lastRenderedPageBreak/>
        <w:t>Background Processes</w:t>
      </w:r>
      <w:bookmarkEnd w:id="99"/>
      <w:bookmarkEnd w:id="100"/>
      <w:bookmarkEnd w:id="101"/>
      <w:bookmarkEnd w:id="102"/>
      <w:r w:rsidR="00244F72" w:rsidRPr="009845EB">
        <w:t xml:space="preserve"> </w:t>
      </w:r>
    </w:p>
    <w:p w14:paraId="644362B0" w14:textId="77777777" w:rsidR="00C20B40" w:rsidRPr="00C20B40" w:rsidRDefault="00C20B40" w:rsidP="003975F4">
      <w:pPr>
        <w:pStyle w:val="BodyText"/>
        <w:keepNext/>
        <w:jc w:val="both"/>
      </w:pPr>
      <w:r w:rsidRPr="00C20B40">
        <w:t xml:space="preserve">There are several background processes that run on the </w:t>
      </w:r>
      <w:r w:rsidR="00F91615">
        <w:t>PPS-N</w:t>
      </w:r>
      <w:r w:rsidRPr="00C20B40">
        <w:t xml:space="preserve"> production servers</w:t>
      </w:r>
      <w:r w:rsidR="00765D26">
        <w:t>:</w:t>
      </w:r>
    </w:p>
    <w:p w14:paraId="082DEC95" w14:textId="77777777" w:rsidR="00C20B40" w:rsidRPr="00C20B40" w:rsidRDefault="00C20B40" w:rsidP="003975F4">
      <w:pPr>
        <w:pStyle w:val="BodyText"/>
        <w:keepNext/>
        <w:numPr>
          <w:ilvl w:val="0"/>
          <w:numId w:val="29"/>
        </w:numPr>
        <w:jc w:val="both"/>
      </w:pPr>
      <w:r w:rsidRPr="00C20B40">
        <w:t>At 7am each morning, a job runs to alert DBAs to service accounts with passwords that will expire in the next 15 days.</w:t>
      </w:r>
    </w:p>
    <w:p w14:paraId="64D9C028" w14:textId="09BC92A7" w:rsidR="00291187" w:rsidRDefault="00854B21" w:rsidP="00765D26">
      <w:pPr>
        <w:pStyle w:val="BodyText"/>
        <w:numPr>
          <w:ilvl w:val="0"/>
          <w:numId w:val="29"/>
        </w:numPr>
        <w:jc w:val="both"/>
      </w:pPr>
      <w:r w:rsidRPr="00C20B40">
        <w:t>Also,</w:t>
      </w:r>
      <w:r w:rsidR="00C20B40" w:rsidRPr="00C20B40">
        <w:t xml:space="preserve"> at 7am, a job runs to purge trace files, log files older than a set parameter.</w:t>
      </w:r>
      <w:r w:rsidR="00075D57">
        <w:t xml:space="preserve"> </w:t>
      </w:r>
    </w:p>
    <w:p w14:paraId="10ADA8EF" w14:textId="77777777" w:rsidR="00291187" w:rsidRDefault="00C20B40" w:rsidP="00765D26">
      <w:pPr>
        <w:pStyle w:val="BodyText"/>
        <w:numPr>
          <w:ilvl w:val="0"/>
          <w:numId w:val="29"/>
        </w:numPr>
        <w:jc w:val="both"/>
      </w:pPr>
      <w:r w:rsidRPr="00C20B40">
        <w:t>At 5am, a daily job runs to move audit logs that need to be kept longer to a more permanent location</w:t>
      </w:r>
      <w:r w:rsidR="00291187">
        <w:t>.</w:t>
      </w:r>
      <w:r w:rsidRPr="00C20B40">
        <w:t xml:space="preserve"> </w:t>
      </w:r>
    </w:p>
    <w:p w14:paraId="7136899A" w14:textId="77777777" w:rsidR="00C20B40" w:rsidRPr="00C20B40" w:rsidRDefault="00291187" w:rsidP="00765D26">
      <w:pPr>
        <w:pStyle w:val="BodyText"/>
        <w:numPr>
          <w:ilvl w:val="0"/>
          <w:numId w:val="29"/>
        </w:numPr>
        <w:jc w:val="both"/>
      </w:pPr>
      <w:r>
        <w:t>A</w:t>
      </w:r>
      <w:r w:rsidR="00C20B40" w:rsidRPr="00C20B40">
        <w:t>t 6am, a job runs to move old alert logs to a backup directory and start a new log for each day to make troubleshooting and maintenance easier and to free up space for customer data.</w:t>
      </w:r>
      <w:r w:rsidR="00075D57">
        <w:t xml:space="preserve"> </w:t>
      </w:r>
    </w:p>
    <w:p w14:paraId="5449BC4D" w14:textId="77777777" w:rsidR="00C20B40" w:rsidRPr="00C20B40" w:rsidRDefault="00C20B40" w:rsidP="00765D26">
      <w:pPr>
        <w:pStyle w:val="BodyText"/>
        <w:numPr>
          <w:ilvl w:val="0"/>
          <w:numId w:val="29"/>
        </w:numPr>
        <w:jc w:val="both"/>
      </w:pPr>
      <w:r w:rsidRPr="00C20B40">
        <w:t>Every night at 11pm, a job runs to gather statistics on each table which are used by the Oracle optimizer to choose data access paths for peak performance.</w:t>
      </w:r>
    </w:p>
    <w:p w14:paraId="2BC9AA6B" w14:textId="77777777" w:rsidR="00C20B40" w:rsidRPr="00C20B40" w:rsidRDefault="00C20B40" w:rsidP="00765D26">
      <w:pPr>
        <w:pStyle w:val="BodyText"/>
        <w:numPr>
          <w:ilvl w:val="0"/>
          <w:numId w:val="29"/>
        </w:numPr>
        <w:jc w:val="both"/>
      </w:pPr>
      <w:r w:rsidRPr="00C20B40">
        <w:t>A weekly job runs on Sunday to monitor space usage and allow database and system administrators to do capacity planning.</w:t>
      </w:r>
      <w:r w:rsidR="00075D57">
        <w:t xml:space="preserve"> </w:t>
      </w:r>
      <w:r w:rsidRPr="00C20B40">
        <w:t>A weekly job runs on Thursdays to verify/monitor privileges held by users for security and DBA review.</w:t>
      </w:r>
    </w:p>
    <w:p w14:paraId="729B998B" w14:textId="227EB165" w:rsidR="00C20B40" w:rsidRPr="00C20B40" w:rsidRDefault="00E209D6" w:rsidP="00765D26">
      <w:pPr>
        <w:pStyle w:val="BodyText"/>
        <w:jc w:val="both"/>
      </w:pPr>
      <w:r>
        <w:t xml:space="preserve">System Monitoring jobs that monitor the database and application servers are </w:t>
      </w:r>
      <w:r w:rsidR="00C20B40" w:rsidRPr="00C20B40">
        <w:t>described in</w:t>
      </w:r>
      <w:r>
        <w:t xml:space="preserve"> Section </w:t>
      </w:r>
      <w:r>
        <w:fldChar w:fldCharType="begin"/>
      </w:r>
      <w:r>
        <w:instrText xml:space="preserve"> REF  _Ref333931083 \h \n </w:instrText>
      </w:r>
      <w:r>
        <w:fldChar w:fldCharType="separate"/>
      </w:r>
      <w:r w:rsidR="00264FFA">
        <w:t>3.4</w:t>
      </w:r>
      <w:r>
        <w:fldChar w:fldCharType="end"/>
      </w:r>
      <w:r w:rsidR="00FE020B">
        <w:t>.</w:t>
      </w:r>
    </w:p>
    <w:p w14:paraId="565E5F0F" w14:textId="77777777" w:rsidR="009768E0" w:rsidRDefault="009768E0" w:rsidP="00BC0C8F">
      <w:pPr>
        <w:pStyle w:val="Heading3"/>
      </w:pPr>
      <w:bookmarkStart w:id="103" w:name="_Toc273368323"/>
      <w:bookmarkStart w:id="104" w:name="_Toc273368655"/>
      <w:bookmarkStart w:id="105" w:name="_Toc273427681"/>
      <w:bookmarkStart w:id="106" w:name="_Toc273427782"/>
      <w:bookmarkStart w:id="107" w:name="_Toc273705949"/>
      <w:bookmarkStart w:id="108" w:name="_Toc274122704"/>
      <w:bookmarkStart w:id="109" w:name="_Toc273368324"/>
      <w:bookmarkStart w:id="110" w:name="_Toc273368656"/>
      <w:bookmarkStart w:id="111" w:name="_Toc273427682"/>
      <w:bookmarkStart w:id="112" w:name="_Toc273427783"/>
      <w:bookmarkStart w:id="113" w:name="_Toc273705950"/>
      <w:bookmarkStart w:id="114" w:name="_Toc274122705"/>
      <w:bookmarkStart w:id="115" w:name="_Toc273368325"/>
      <w:bookmarkStart w:id="116" w:name="_Toc273368657"/>
      <w:bookmarkStart w:id="117" w:name="_Toc273427683"/>
      <w:bookmarkStart w:id="118" w:name="_Toc273427784"/>
      <w:bookmarkStart w:id="119" w:name="_Toc273705951"/>
      <w:bookmarkStart w:id="120" w:name="_Toc274122706"/>
      <w:bookmarkStart w:id="121" w:name="_Toc273362130"/>
      <w:bookmarkStart w:id="122" w:name="_Toc58488980"/>
      <w:bookmarkStart w:id="123" w:name="_Toc58489166"/>
      <w:bookmarkStart w:id="124" w:name="_Toc9728666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 xml:space="preserve">Job </w:t>
      </w:r>
      <w:r w:rsidRPr="00195626">
        <w:t>Schedules</w:t>
      </w:r>
      <w:bookmarkEnd w:id="121"/>
      <w:bookmarkEnd w:id="122"/>
      <w:bookmarkEnd w:id="123"/>
      <w:bookmarkEnd w:id="124"/>
    </w:p>
    <w:p w14:paraId="7D719C23" w14:textId="77777777" w:rsidR="00641888" w:rsidRPr="008F6E97" w:rsidRDefault="00D36DAD" w:rsidP="00765D26">
      <w:pPr>
        <w:pStyle w:val="BodyText"/>
        <w:jc w:val="both"/>
      </w:pPr>
      <w:r>
        <w:t xml:space="preserve">A </w:t>
      </w:r>
      <w:r w:rsidR="00B213D1">
        <w:t xml:space="preserve">Quartz </w:t>
      </w:r>
      <w:r w:rsidR="00641888">
        <w:t xml:space="preserve">Scheduler schedules the </w:t>
      </w:r>
      <w:r>
        <w:t xml:space="preserve">nightly </w:t>
      </w:r>
      <w:r w:rsidR="00641888">
        <w:t>update process</w:t>
      </w:r>
      <w:r>
        <w:t>es</w:t>
      </w:r>
      <w:r w:rsidR="00641888">
        <w:t xml:space="preserve"> t</w:t>
      </w:r>
      <w:r>
        <w:t>h</w:t>
      </w:r>
      <w:r w:rsidR="00B213D1">
        <w:t>at</w:t>
      </w:r>
      <w:r w:rsidR="00641888">
        <w:t xml:space="preserve"> execute at a configured time once per day</w:t>
      </w:r>
      <w:r w:rsidR="00075D57">
        <w:t xml:space="preserve">. </w:t>
      </w:r>
      <w:r w:rsidR="00641888">
        <w:t>Whether successful or unsuccessful, the process will execute again on the following day.</w:t>
      </w:r>
    </w:p>
    <w:p w14:paraId="0A7FD4D1" w14:textId="77777777" w:rsidR="00E209D6" w:rsidRDefault="00D36DAD" w:rsidP="00765D26">
      <w:pPr>
        <w:pStyle w:val="BodyText"/>
        <w:jc w:val="both"/>
      </w:pPr>
      <w:r>
        <w:t xml:space="preserve">There are five </w:t>
      </w:r>
      <w:r w:rsidR="00E209D6">
        <w:t>scheduled jobs that are scheduled through the Quartz scheduler:</w:t>
      </w:r>
    </w:p>
    <w:p w14:paraId="65141131" w14:textId="77777777" w:rsidR="00E209D6" w:rsidRDefault="00E209D6" w:rsidP="00E209D6">
      <w:pPr>
        <w:pStyle w:val="BodyText"/>
        <w:numPr>
          <w:ilvl w:val="0"/>
          <w:numId w:val="34"/>
        </w:numPr>
        <w:jc w:val="both"/>
      </w:pPr>
      <w:r>
        <w:t>FDB-DIF Add: Checks the FDB-DIF for any new packaged drugs that have been added since the last time the job ran.</w:t>
      </w:r>
    </w:p>
    <w:p w14:paraId="4DE478A4" w14:textId="77777777" w:rsidR="00E209D6" w:rsidRDefault="00E209D6" w:rsidP="00E209D6">
      <w:pPr>
        <w:pStyle w:val="BodyText"/>
        <w:numPr>
          <w:ilvl w:val="0"/>
          <w:numId w:val="34"/>
        </w:numPr>
        <w:jc w:val="both"/>
      </w:pPr>
      <w:r>
        <w:t>F</w:t>
      </w:r>
      <w:r w:rsidR="00596BE8">
        <w:t>DB-DIF Update: Checks the FDB-D</w:t>
      </w:r>
      <w:r>
        <w:t>I</w:t>
      </w:r>
      <w:r w:rsidR="00596BE8">
        <w:t>F</w:t>
      </w:r>
      <w:r>
        <w:t xml:space="preserve"> for any updated drugs that have been updated since the last time the job ran.</w:t>
      </w:r>
    </w:p>
    <w:p w14:paraId="50F4FE60" w14:textId="77777777" w:rsidR="00E209D6" w:rsidRDefault="00E209D6" w:rsidP="00E209D6">
      <w:pPr>
        <w:pStyle w:val="BodyText"/>
        <w:numPr>
          <w:ilvl w:val="0"/>
          <w:numId w:val="34"/>
        </w:numPr>
        <w:jc w:val="both"/>
      </w:pPr>
      <w:r>
        <w:t>STS Update: Checks the VETS web service API to see if any changes have been made to the Standard Medication Routes since the last time the job ran.</w:t>
      </w:r>
    </w:p>
    <w:p w14:paraId="61CF77B3" w14:textId="77777777" w:rsidR="00E209D6" w:rsidRDefault="00E209D6" w:rsidP="00E209D6">
      <w:pPr>
        <w:pStyle w:val="BodyText"/>
        <w:numPr>
          <w:ilvl w:val="0"/>
          <w:numId w:val="34"/>
        </w:numPr>
        <w:jc w:val="both"/>
      </w:pPr>
      <w:r>
        <w:t>FSS Update: Checks the Federal Supply Schedule database to see if any pricing information has been updated since the last time the job ran.</w:t>
      </w:r>
    </w:p>
    <w:p w14:paraId="6F2FEB29" w14:textId="77777777" w:rsidR="00CA1930" w:rsidRDefault="00E209D6" w:rsidP="00E209D6">
      <w:pPr>
        <w:pStyle w:val="BodyText"/>
        <w:numPr>
          <w:ilvl w:val="0"/>
          <w:numId w:val="34"/>
        </w:numPr>
        <w:jc w:val="both"/>
      </w:pPr>
      <w:r>
        <w:t xml:space="preserve">Proposed Inactivation Process: Checks to see if any drugs have reached their proposed inactivation date and processes any that have. </w:t>
      </w:r>
    </w:p>
    <w:p w14:paraId="1C5D7BA2" w14:textId="77777777" w:rsidR="00A92A40" w:rsidRPr="008F4329" w:rsidRDefault="00A92A40" w:rsidP="00B96C64">
      <w:pPr>
        <w:pStyle w:val="Heading2"/>
      </w:pPr>
      <w:bookmarkStart w:id="125" w:name="_Toc273362131"/>
      <w:bookmarkStart w:id="126" w:name="_Toc58488981"/>
      <w:bookmarkStart w:id="127" w:name="_Toc58489167"/>
      <w:bookmarkStart w:id="128" w:name="DependSys"/>
      <w:bookmarkStart w:id="129" w:name="_Toc97286669"/>
      <w:r w:rsidRPr="008F4329">
        <w:lastRenderedPageBreak/>
        <w:t xml:space="preserve">Dependent </w:t>
      </w:r>
      <w:r w:rsidRPr="00195626">
        <w:t>System</w:t>
      </w:r>
      <w:r w:rsidR="00551F84" w:rsidRPr="00195626">
        <w:t>s</w:t>
      </w:r>
      <w:bookmarkEnd w:id="125"/>
      <w:bookmarkEnd w:id="126"/>
      <w:bookmarkEnd w:id="127"/>
      <w:bookmarkEnd w:id="129"/>
    </w:p>
    <w:bookmarkEnd w:id="128"/>
    <w:p w14:paraId="495CB384" w14:textId="2252D18F" w:rsidR="00F56697" w:rsidRPr="00FD5A60" w:rsidRDefault="00F91615" w:rsidP="00B96C64">
      <w:pPr>
        <w:pStyle w:val="BodyText"/>
        <w:keepNext/>
      </w:pPr>
      <w:r>
        <w:t>PPS-N</w:t>
      </w:r>
      <w:r w:rsidR="008F4329" w:rsidRPr="0071607C">
        <w:t xml:space="preserve"> </w:t>
      </w:r>
      <w:r w:rsidR="00F56697" w:rsidRPr="00FD5A60">
        <w:t>depends on IAM SSOi for user authentication</w:t>
      </w:r>
      <w:r w:rsidR="003975F4">
        <w:t>.</w:t>
      </w:r>
      <w:r w:rsidR="00F56697" w:rsidRPr="00FD5A60">
        <w:t xml:space="preserve"> </w:t>
      </w:r>
      <w:r w:rsidR="003975F4">
        <w:t>T</w:t>
      </w:r>
      <w:r w:rsidR="003975F4" w:rsidRPr="00FD5A60">
        <w:t>he</w:t>
      </w:r>
      <w:r w:rsidR="00F56697" w:rsidRPr="00FD5A60">
        <w:t xml:space="preserve"> user authorization and roles are managed within the </w:t>
      </w:r>
      <w:r w:rsidR="00F56697">
        <w:t>PPS-N</w:t>
      </w:r>
      <w:r w:rsidR="00F56697" w:rsidRPr="00FD5A60">
        <w:t xml:space="preserve"> application. </w:t>
      </w:r>
    </w:p>
    <w:p w14:paraId="50676D77" w14:textId="183CA483" w:rsidR="00FB5D5B" w:rsidRDefault="00FB5D5B" w:rsidP="00FB5D5B">
      <w:pPr>
        <w:pStyle w:val="Caption"/>
        <w:keepNext/>
        <w:rPr>
          <w:rFonts w:hint="eastAsia"/>
        </w:rPr>
      </w:pPr>
      <w:bookmarkStart w:id="130" w:name="_Toc97286722"/>
      <w:r>
        <w:rPr>
          <w:rFonts w:hint="eastAsia"/>
        </w:rPr>
        <w:t xml:space="preserve">Figure </w:t>
      </w:r>
      <w:r>
        <w:rPr>
          <w:rFonts w:hint="eastAsia"/>
        </w:rPr>
        <w:fldChar w:fldCharType="begin"/>
      </w:r>
      <w:r>
        <w:rPr>
          <w:rFonts w:hint="eastAsia"/>
        </w:rPr>
        <w:instrText xml:space="preserve"> SEQ Figure \* ARABIC </w:instrText>
      </w:r>
      <w:r>
        <w:rPr>
          <w:rFonts w:hint="eastAsia"/>
        </w:rPr>
        <w:fldChar w:fldCharType="separate"/>
      </w:r>
      <w:r w:rsidR="00264FFA">
        <w:rPr>
          <w:rFonts w:hint="eastAsia"/>
        </w:rPr>
        <w:t>3</w:t>
      </w:r>
      <w:r>
        <w:rPr>
          <w:rFonts w:hint="eastAsia"/>
        </w:rPr>
        <w:fldChar w:fldCharType="end"/>
      </w:r>
      <w:r>
        <w:t xml:space="preserve">: IAM SSOi </w:t>
      </w:r>
      <w:r w:rsidRPr="00FD5A60">
        <w:t>Dependent System</w:t>
      </w:r>
      <w:bookmarkEnd w:id="130"/>
    </w:p>
    <w:p w14:paraId="6A0CC5D1" w14:textId="34D8F53B" w:rsidR="00F56697" w:rsidRDefault="00F56697" w:rsidP="00B96C64">
      <w:pPr>
        <w:pStyle w:val="BodyText"/>
      </w:pPr>
      <w:r>
        <w:rPr>
          <w:noProof/>
        </w:rPr>
        <w:drawing>
          <wp:inline distT="0" distB="0" distL="0" distR="0" wp14:anchorId="5AD4C822" wp14:editId="300EA834">
            <wp:extent cx="1895475" cy="1771650"/>
            <wp:effectExtent l="0" t="0" r="9525" b="0"/>
            <wp:docPr id="4" name="Picture 4" descr="Graphic of the IAM SSOi dependent system"/>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771650"/>
                    </a:xfrm>
                    <a:prstGeom prst="rect">
                      <a:avLst/>
                    </a:prstGeom>
                    <a:noFill/>
                    <a:ln>
                      <a:noFill/>
                    </a:ln>
                  </pic:spPr>
                </pic:pic>
              </a:graphicData>
            </a:graphic>
          </wp:inline>
        </w:drawing>
      </w:r>
    </w:p>
    <w:p w14:paraId="76F4A485" w14:textId="110615EA" w:rsidR="00FB5D5B" w:rsidRDefault="00FB5D5B" w:rsidP="00FB5D5B">
      <w:pPr>
        <w:pStyle w:val="Caption"/>
        <w:keepNext/>
        <w:rPr>
          <w:rFonts w:hint="eastAsia"/>
        </w:rPr>
      </w:pPr>
      <w:bookmarkStart w:id="131" w:name="_Toc97286715"/>
      <w:r>
        <w:t xml:space="preserve">Table </w:t>
      </w:r>
      <w:r>
        <w:fldChar w:fldCharType="begin"/>
      </w:r>
      <w:r>
        <w:instrText xml:space="preserve"> SEQ Table \* ARABIC </w:instrText>
      </w:r>
      <w:r>
        <w:fldChar w:fldCharType="separate"/>
      </w:r>
      <w:r w:rsidR="00264FFA">
        <w:rPr>
          <w:rFonts w:hint="eastAsia"/>
        </w:rPr>
        <w:t>5</w:t>
      </w:r>
      <w:r>
        <w:fldChar w:fldCharType="end"/>
      </w:r>
      <w:r>
        <w:t>: S</w:t>
      </w:r>
      <w:r w:rsidRPr="00F56697">
        <w:t xml:space="preserve">ystem </w:t>
      </w:r>
      <w:r>
        <w:t>A</w:t>
      </w:r>
      <w:r w:rsidRPr="00F56697">
        <w:t xml:space="preserve">utomation </w:t>
      </w:r>
      <w:r>
        <w:t>D</w:t>
      </w:r>
      <w:r w:rsidRPr="00F56697">
        <w:t>ependencies</w:t>
      </w:r>
      <w:bookmarkEnd w:id="131"/>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hows system automation dependencies."/>
      </w:tblPr>
      <w:tblGrid>
        <w:gridCol w:w="2250"/>
        <w:gridCol w:w="2070"/>
        <w:gridCol w:w="2862"/>
        <w:gridCol w:w="2268"/>
      </w:tblGrid>
      <w:tr w:rsidR="00641888" w:rsidRPr="008D568A" w14:paraId="5189A2FF" w14:textId="77777777" w:rsidTr="00157E38">
        <w:tc>
          <w:tcPr>
            <w:tcW w:w="2250" w:type="dxa"/>
            <w:shd w:val="clear" w:color="auto" w:fill="D9D9D9" w:themeFill="background1" w:themeFillShade="D9"/>
            <w:vAlign w:val="bottom"/>
          </w:tcPr>
          <w:p w14:paraId="6B1DE674" w14:textId="77777777" w:rsidR="00641888" w:rsidRPr="00F56697" w:rsidRDefault="00641888" w:rsidP="00157E38">
            <w:pPr>
              <w:pStyle w:val="TableHeading"/>
              <w:spacing w:before="40" w:after="40"/>
            </w:pPr>
            <w:r w:rsidRPr="00F56697">
              <w:t>Dependency Name</w:t>
            </w:r>
          </w:p>
        </w:tc>
        <w:tc>
          <w:tcPr>
            <w:tcW w:w="2070" w:type="dxa"/>
            <w:shd w:val="clear" w:color="auto" w:fill="D9D9D9" w:themeFill="background1" w:themeFillShade="D9"/>
            <w:vAlign w:val="bottom"/>
          </w:tcPr>
          <w:p w14:paraId="751EDAD6" w14:textId="77777777" w:rsidR="00641888" w:rsidRPr="00F56697" w:rsidRDefault="00641888" w:rsidP="00157E38">
            <w:pPr>
              <w:pStyle w:val="TableHeading"/>
              <w:spacing w:before="40" w:after="40"/>
            </w:pPr>
            <w:r w:rsidRPr="00F56697">
              <w:t>Location</w:t>
            </w:r>
          </w:p>
        </w:tc>
        <w:tc>
          <w:tcPr>
            <w:tcW w:w="2862" w:type="dxa"/>
            <w:shd w:val="clear" w:color="auto" w:fill="D9D9D9" w:themeFill="background1" w:themeFillShade="D9"/>
            <w:vAlign w:val="bottom"/>
          </w:tcPr>
          <w:p w14:paraId="3BBE36C2" w14:textId="77777777" w:rsidR="00641888" w:rsidRPr="00F56697" w:rsidRDefault="00641888" w:rsidP="00157E38">
            <w:pPr>
              <w:pStyle w:val="TableHeading"/>
              <w:spacing w:before="40" w:after="40"/>
            </w:pPr>
            <w:r w:rsidRPr="00F56697">
              <w:t>Function</w:t>
            </w:r>
          </w:p>
        </w:tc>
        <w:tc>
          <w:tcPr>
            <w:tcW w:w="2268" w:type="dxa"/>
            <w:shd w:val="clear" w:color="auto" w:fill="D9D9D9" w:themeFill="background1" w:themeFillShade="D9"/>
            <w:vAlign w:val="bottom"/>
          </w:tcPr>
          <w:p w14:paraId="0B47836D" w14:textId="77777777" w:rsidR="00641888" w:rsidRPr="00F56697" w:rsidRDefault="00641888" w:rsidP="00157E38">
            <w:pPr>
              <w:pStyle w:val="TableHeading"/>
              <w:spacing w:before="40" w:after="40"/>
            </w:pPr>
            <w:r w:rsidRPr="00F56697">
              <w:t>Interface Method</w:t>
            </w:r>
          </w:p>
        </w:tc>
      </w:tr>
      <w:tr w:rsidR="00F56697" w:rsidRPr="00782C8F" w14:paraId="12D14BF3" w14:textId="77777777" w:rsidTr="00F56697">
        <w:tc>
          <w:tcPr>
            <w:tcW w:w="2250" w:type="dxa"/>
            <w:tcBorders>
              <w:top w:val="single" w:sz="4" w:space="0" w:color="000000"/>
              <w:left w:val="single" w:sz="4" w:space="0" w:color="000000"/>
              <w:bottom w:val="single" w:sz="4" w:space="0" w:color="000000"/>
              <w:right w:val="single" w:sz="4" w:space="0" w:color="000000"/>
            </w:tcBorders>
            <w:vAlign w:val="center"/>
          </w:tcPr>
          <w:p w14:paraId="283EE588"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IAM SSOi</w:t>
            </w:r>
          </w:p>
        </w:tc>
        <w:tc>
          <w:tcPr>
            <w:tcW w:w="2070" w:type="dxa"/>
            <w:tcBorders>
              <w:top w:val="single" w:sz="4" w:space="0" w:color="000000"/>
              <w:left w:val="single" w:sz="4" w:space="0" w:color="000000"/>
              <w:bottom w:val="single" w:sz="4" w:space="0" w:color="000000"/>
              <w:right w:val="single" w:sz="4" w:space="0" w:color="000000"/>
            </w:tcBorders>
            <w:vAlign w:val="center"/>
          </w:tcPr>
          <w:p w14:paraId="0FF86488"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VA Internal</w:t>
            </w:r>
          </w:p>
        </w:tc>
        <w:tc>
          <w:tcPr>
            <w:tcW w:w="2862" w:type="dxa"/>
            <w:tcBorders>
              <w:top w:val="single" w:sz="4" w:space="0" w:color="000000"/>
              <w:left w:val="single" w:sz="4" w:space="0" w:color="000000"/>
              <w:bottom w:val="single" w:sz="4" w:space="0" w:color="000000"/>
              <w:right w:val="single" w:sz="4" w:space="0" w:color="000000"/>
            </w:tcBorders>
            <w:vAlign w:val="center"/>
          </w:tcPr>
          <w:p w14:paraId="47356BE1"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Security</w:t>
            </w:r>
          </w:p>
        </w:tc>
        <w:tc>
          <w:tcPr>
            <w:tcW w:w="2268" w:type="dxa"/>
            <w:tcBorders>
              <w:top w:val="single" w:sz="4" w:space="0" w:color="000000"/>
              <w:left w:val="single" w:sz="4" w:space="0" w:color="000000"/>
              <w:bottom w:val="single" w:sz="4" w:space="0" w:color="000000"/>
              <w:right w:val="single" w:sz="4" w:space="0" w:color="000000"/>
            </w:tcBorders>
            <w:vAlign w:val="center"/>
          </w:tcPr>
          <w:p w14:paraId="67787299"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 xml:space="preserve">WEB </w:t>
            </w:r>
          </w:p>
        </w:tc>
      </w:tr>
    </w:tbl>
    <w:p w14:paraId="025B6021" w14:textId="77777777" w:rsidR="00FC1DF0" w:rsidRDefault="00FC1DF0" w:rsidP="004514B3">
      <w:pPr>
        <w:pStyle w:val="TemplateText"/>
        <w:spacing w:after="0"/>
        <w:rPr>
          <w:color w:val="auto"/>
        </w:rPr>
      </w:pPr>
    </w:p>
    <w:p w14:paraId="068383F8" w14:textId="77777777" w:rsidR="00FC1DF0" w:rsidRDefault="00FC1DF0">
      <w:pPr>
        <w:rPr>
          <w:rFonts w:ascii="Calibri" w:hAnsi="Calibri"/>
        </w:rPr>
      </w:pPr>
      <w:r>
        <w:br w:type="page"/>
      </w:r>
    </w:p>
    <w:p w14:paraId="7E6A7A7D" w14:textId="77777777" w:rsidR="00FC1DF0" w:rsidRPr="00E801DE" w:rsidRDefault="00FC1DF0" w:rsidP="00FC1DF0">
      <w:pPr>
        <w:pStyle w:val="BodyText"/>
        <w:jc w:val="center"/>
      </w:pPr>
      <w:bookmarkStart w:id="132" w:name="_Toc273362132"/>
      <w:r w:rsidRPr="00E801DE">
        <w:rPr>
          <w:i/>
          <w:iCs/>
          <w:szCs w:val="24"/>
        </w:rPr>
        <w:lastRenderedPageBreak/>
        <w:t>(This page included for two-sided copying.)</w:t>
      </w:r>
    </w:p>
    <w:p w14:paraId="55EA037D" w14:textId="77777777" w:rsidR="00BB7190" w:rsidRPr="00061485" w:rsidRDefault="00BB7190" w:rsidP="00CD7335">
      <w:pPr>
        <w:pStyle w:val="Heading1"/>
      </w:pPr>
      <w:bookmarkStart w:id="133" w:name="_Toc58488982"/>
      <w:bookmarkStart w:id="134" w:name="_Toc58489168"/>
      <w:bookmarkStart w:id="135" w:name="_Toc97286670"/>
      <w:r w:rsidRPr="00061485">
        <w:lastRenderedPageBreak/>
        <w:t>Routine Operations</w:t>
      </w:r>
      <w:bookmarkEnd w:id="132"/>
      <w:bookmarkEnd w:id="133"/>
      <w:bookmarkEnd w:id="134"/>
      <w:bookmarkEnd w:id="135"/>
    </w:p>
    <w:p w14:paraId="0D94A74F" w14:textId="77777777" w:rsidR="008F4329" w:rsidRPr="002849FE" w:rsidRDefault="008F4329" w:rsidP="00BB05F1">
      <w:pPr>
        <w:pStyle w:val="BodyText"/>
        <w:jc w:val="both"/>
      </w:pPr>
      <w:r w:rsidRPr="002849FE">
        <w:t xml:space="preserve">The </w:t>
      </w:r>
      <w:r w:rsidR="00F91615">
        <w:t>PPS-N</w:t>
      </w:r>
      <w:r w:rsidRPr="002849FE">
        <w:t xml:space="preserve"> requires Oracle support of the FDB D</w:t>
      </w:r>
      <w:r w:rsidR="00563AB9">
        <w:t>IF</w:t>
      </w:r>
      <w:r w:rsidRPr="002849FE">
        <w:t xml:space="preserve"> and </w:t>
      </w:r>
      <w:r w:rsidR="00D36DAD">
        <w:t>Developer</w:t>
      </w:r>
      <w:r w:rsidRPr="002849FE">
        <w:t xml:space="preserve"> tables by a data base administrator</w:t>
      </w:r>
      <w:r w:rsidR="00075D57">
        <w:t xml:space="preserve">. </w:t>
      </w:r>
      <w:r w:rsidRPr="002849FE">
        <w:t xml:space="preserve">The understanding of Linux and </w:t>
      </w:r>
      <w:r w:rsidR="00913DFF">
        <w:t>WebLogic</w:t>
      </w:r>
      <w:r w:rsidR="00563AB9">
        <w:t xml:space="preserve"> is also required</w:t>
      </w:r>
      <w:r w:rsidR="0043783E">
        <w:t>.</w:t>
      </w:r>
      <w:r w:rsidRPr="002849FE">
        <w:t xml:space="preserve"> </w:t>
      </w:r>
    </w:p>
    <w:p w14:paraId="1AE32D76" w14:textId="77777777" w:rsidR="004B2C45" w:rsidRDefault="004B2C45" w:rsidP="00842D26">
      <w:pPr>
        <w:pStyle w:val="Heading2"/>
      </w:pPr>
      <w:bookmarkStart w:id="136" w:name="_Toc273362133"/>
      <w:bookmarkStart w:id="137" w:name="_Ref309224554"/>
      <w:bookmarkStart w:id="138" w:name="_Toc58488983"/>
      <w:bookmarkStart w:id="139" w:name="_Toc58489169"/>
      <w:bookmarkStart w:id="140" w:name="_Toc97286671"/>
      <w:r>
        <w:t>Administrative Procedures</w:t>
      </w:r>
      <w:bookmarkEnd w:id="136"/>
      <w:bookmarkEnd w:id="137"/>
      <w:bookmarkEnd w:id="138"/>
      <w:bookmarkEnd w:id="139"/>
      <w:bookmarkEnd w:id="140"/>
      <w:r w:rsidR="00F94415">
        <w:t xml:space="preserve"> </w:t>
      </w:r>
    </w:p>
    <w:p w14:paraId="1853BE58" w14:textId="77777777" w:rsidR="0052156D" w:rsidRDefault="0052156D" w:rsidP="00BC0C8F">
      <w:pPr>
        <w:pStyle w:val="Heading3"/>
      </w:pPr>
      <w:bookmarkStart w:id="141" w:name="_Toc273362134"/>
      <w:bookmarkStart w:id="142" w:name="_Toc273362233"/>
      <w:bookmarkStart w:id="143" w:name="_Toc273368330"/>
      <w:bookmarkStart w:id="144" w:name="_Toc273368662"/>
      <w:bookmarkStart w:id="145" w:name="_Toc273427688"/>
      <w:bookmarkStart w:id="146" w:name="_Toc273427789"/>
      <w:bookmarkStart w:id="147" w:name="_Toc273705956"/>
      <w:bookmarkStart w:id="148" w:name="_Toc274122711"/>
      <w:bookmarkStart w:id="149" w:name="_Toc273362135"/>
      <w:bookmarkStart w:id="150" w:name="_Toc58488984"/>
      <w:bookmarkStart w:id="151" w:name="_Toc58489170"/>
      <w:bookmarkStart w:id="152" w:name="_Toc97286672"/>
      <w:bookmarkEnd w:id="141"/>
      <w:bookmarkEnd w:id="142"/>
      <w:bookmarkEnd w:id="143"/>
      <w:bookmarkEnd w:id="144"/>
      <w:bookmarkEnd w:id="145"/>
      <w:bookmarkEnd w:id="146"/>
      <w:bookmarkEnd w:id="147"/>
      <w:bookmarkEnd w:id="148"/>
      <w:r>
        <w:t>System Start-up</w:t>
      </w:r>
      <w:bookmarkEnd w:id="149"/>
      <w:bookmarkEnd w:id="150"/>
      <w:bookmarkEnd w:id="151"/>
      <w:bookmarkEnd w:id="152"/>
    </w:p>
    <w:p w14:paraId="5FB9EB77" w14:textId="77777777" w:rsidR="00C93E5B" w:rsidRPr="00C93E5B" w:rsidRDefault="00C93E5B" w:rsidP="00BB05F1">
      <w:pPr>
        <w:pStyle w:val="BodyText"/>
        <w:jc w:val="both"/>
      </w:pPr>
      <w:r w:rsidRPr="00C93E5B">
        <w:t xml:space="preserve">The servers are brought online by applying appropriate power and pressing the power button. Once the operating system is loaded and the server is accessible, the DBA is advised </w:t>
      </w:r>
      <w:r w:rsidR="002B4010">
        <w:t>and will</w:t>
      </w:r>
      <w:r w:rsidRPr="00C93E5B">
        <w:t xml:space="preserve"> bring the database online. Once the database is online, the application admin is advised</w:t>
      </w:r>
      <w:r w:rsidR="00075D57">
        <w:t xml:space="preserve"> </w:t>
      </w:r>
      <w:r w:rsidR="002B4010">
        <w:t>and will</w:t>
      </w:r>
      <w:r w:rsidRPr="00C93E5B">
        <w:t xml:space="preserve"> bring the application online.</w:t>
      </w:r>
    </w:p>
    <w:p w14:paraId="7A8B2897" w14:textId="2549E2EF" w:rsidR="00C93E5B" w:rsidRPr="00C93E5B" w:rsidRDefault="00C93E5B" w:rsidP="00BB05F1">
      <w:pPr>
        <w:pStyle w:val="BodyText"/>
        <w:jc w:val="both"/>
      </w:pPr>
      <w:r w:rsidRPr="00C93E5B">
        <w:t>If the server is up and the database is down, the script on the database server, vapredbs1, in</w:t>
      </w:r>
      <w:r w:rsidR="00075D57">
        <w:t xml:space="preserve"> </w:t>
      </w:r>
      <w:r w:rsidRPr="00C93E5B">
        <w:t>the directory</w:t>
      </w:r>
      <w:r w:rsidR="00BB05F1">
        <w:t xml:space="preserve"> </w:t>
      </w:r>
      <w:r w:rsidRPr="00C93E5B">
        <w:t xml:space="preserve">/u01/oracle/admin/PREP/scripts, is a </w:t>
      </w:r>
      <w:r w:rsidR="00854B21" w:rsidRPr="00C93E5B">
        <w:t>start-up</w:t>
      </w:r>
      <w:r w:rsidRPr="00C93E5B">
        <w:t xml:space="preserve"> script which can be run by the Oracle Unix user to start up any database on the server. It is called from that directory as ./startup_db.ksh &lt;database_name&gt;, </w:t>
      </w:r>
      <w:r w:rsidR="001D7DC1" w:rsidRPr="00C93E5B">
        <w:t>i.e.</w:t>
      </w:r>
      <w:r w:rsidRPr="00C93E5B">
        <w:t>, ./startup_db.ksh PREP.</w:t>
      </w:r>
    </w:p>
    <w:p w14:paraId="47A12C6E" w14:textId="363CBA32" w:rsidR="00C93E5B" w:rsidRDefault="00913DFF" w:rsidP="00BB05F1">
      <w:pPr>
        <w:pStyle w:val="BodyText"/>
        <w:spacing w:after="120"/>
        <w:jc w:val="both"/>
      </w:pPr>
      <w:r>
        <w:t>WebLogic</w:t>
      </w:r>
      <w:r w:rsidR="00C93E5B" w:rsidRPr="0018064E">
        <w:t xml:space="preserve"> as pre and post steps.</w:t>
      </w:r>
    </w:p>
    <w:p w14:paraId="43A363F7" w14:textId="1FA0522D" w:rsidR="00FB5D5B" w:rsidRPr="0018064E" w:rsidRDefault="00FB5D5B" w:rsidP="00FB5D5B">
      <w:pPr>
        <w:pStyle w:val="FigureCaption"/>
        <w:rPr>
          <w:rFonts w:hint="eastAsia"/>
        </w:rPr>
      </w:pPr>
      <w:bookmarkStart w:id="153" w:name="_Toc97286716"/>
      <w:r>
        <w:t xml:space="preserve">Table </w:t>
      </w:r>
      <w:r>
        <w:fldChar w:fldCharType="begin"/>
      </w:r>
      <w:r>
        <w:instrText xml:space="preserve"> SEQ Table \* ARABIC </w:instrText>
      </w:r>
      <w:r>
        <w:fldChar w:fldCharType="separate"/>
      </w:r>
      <w:r w:rsidR="00264FFA">
        <w:rPr>
          <w:rFonts w:hint="eastAsia"/>
        </w:rPr>
        <w:t>6</w:t>
      </w:r>
      <w:r>
        <w:fldChar w:fldCharType="end"/>
      </w:r>
      <w:r>
        <w:t>: PRE Pre-Production Steps</w:t>
      </w:r>
      <w:bookmarkEnd w:id="153"/>
    </w:p>
    <w:tbl>
      <w:tblPr>
        <w:tblW w:w="9540" w:type="dxa"/>
        <w:tblInd w:w="108" w:type="dxa"/>
        <w:tblCellMar>
          <w:left w:w="0" w:type="dxa"/>
          <w:right w:w="0" w:type="dxa"/>
        </w:tblCellMar>
        <w:tblLook w:val="04A0" w:firstRow="1" w:lastRow="0" w:firstColumn="1" w:lastColumn="0" w:noHBand="0" w:noVBand="1"/>
        <w:tblDescription w:val="Shows PRE pre-production steps."/>
      </w:tblPr>
      <w:tblGrid>
        <w:gridCol w:w="3240"/>
        <w:gridCol w:w="6300"/>
      </w:tblGrid>
      <w:tr w:rsidR="00C93E5B" w:rsidRPr="009A7EBF" w14:paraId="5E3F79BB" w14:textId="77777777" w:rsidTr="00B96C64">
        <w:trPr>
          <w:trHeight w:val="467"/>
        </w:trPr>
        <w:tc>
          <w:tcPr>
            <w:tcW w:w="95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bottom"/>
            <w:hideMark/>
          </w:tcPr>
          <w:p w14:paraId="0D32504E" w14:textId="77777777" w:rsidR="00C93E5B" w:rsidRPr="009A7EBF" w:rsidRDefault="00C93E5B" w:rsidP="00B96C64">
            <w:pPr>
              <w:pStyle w:val="TableHeading"/>
              <w:rPr>
                <w:rFonts w:ascii="Calibri" w:hAnsi="Calibri"/>
              </w:rPr>
            </w:pPr>
            <w:r w:rsidRPr="009A7EBF">
              <w:t>PRE Pre-Production</w:t>
            </w:r>
          </w:p>
        </w:tc>
      </w:tr>
      <w:tr w:rsidR="00C93E5B" w:rsidRPr="009A7EBF" w14:paraId="78E1BEAE"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2DDA05" w14:textId="77777777" w:rsidR="00C93E5B" w:rsidRPr="00BB05F1" w:rsidRDefault="000037F3" w:rsidP="00BB05F1">
            <w:pPr>
              <w:pStyle w:val="TableText"/>
              <w:rPr>
                <w:rFonts w:ascii="Times New Roman" w:hAnsi="Times New Roman" w:cs="Times New Roman"/>
                <w:sz w:val="22"/>
              </w:rPr>
            </w:pPr>
            <w:r w:rsidRPr="00BB05F1">
              <w:rPr>
                <w:rFonts w:ascii="Times New Roman" w:hAnsi="Times New Roman" w:cs="Times New Roman"/>
                <w:sz w:val="22"/>
              </w:rPr>
              <w:t>WebLogic</w:t>
            </w:r>
            <w:r w:rsidR="00C93E5B" w:rsidRPr="00BB05F1">
              <w:rPr>
                <w:rFonts w:ascii="Times New Roman" w:hAnsi="Times New Roman" w:cs="Times New Roman"/>
                <w:sz w:val="22"/>
              </w:rPr>
              <w:t xml:space="preserve"> Install Directory</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11B88D"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/u01/app/bea</w:t>
            </w:r>
          </w:p>
        </w:tc>
      </w:tr>
      <w:tr w:rsidR="00EB26D4" w:rsidRPr="009A7EBF" w14:paraId="549B6380"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5D01AA"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Domain Directory</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6159254" w14:textId="083F14F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/u01/app /bea/user_projects/domains/pps-preprod</w:t>
            </w:r>
          </w:p>
        </w:tc>
      </w:tr>
      <w:tr w:rsidR="00EB26D4" w:rsidRPr="009A7EBF" w14:paraId="23E32989"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8450E2C"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Admin Server Startup Script</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3DA4AC"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 xml:space="preserve">/u01/app /bea/user_projects/domains/pps-preprod/startWebLogic.sh </w:t>
            </w:r>
          </w:p>
        </w:tc>
      </w:tr>
      <w:tr w:rsidR="00EB26D4" w:rsidRPr="009A7EBF" w14:paraId="33F9FC06"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CBD3872"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 xml:space="preserve">Node Manager Startup Script </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2B58C9"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/u01/app /bea/wlserver_10.3/server/bin/startNodeManager.sh</w:t>
            </w:r>
          </w:p>
        </w:tc>
      </w:tr>
      <w:tr w:rsidR="00EB26D4" w:rsidRPr="009A7EBF" w14:paraId="5EF97E1C"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464654"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Managed Server Startup</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04B751"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From Admin Console: pps_ms1</w:t>
            </w:r>
          </w:p>
        </w:tc>
      </w:tr>
    </w:tbl>
    <w:p w14:paraId="06934E26" w14:textId="3066EB5A" w:rsidR="00FB5D5B" w:rsidRPr="00C93E5B" w:rsidRDefault="00FB5D5B" w:rsidP="00FB5D5B">
      <w:pPr>
        <w:pStyle w:val="FigureCaption"/>
        <w:rPr>
          <w:rFonts w:hint="eastAsia"/>
        </w:rPr>
      </w:pPr>
      <w:bookmarkStart w:id="154" w:name="_Toc97286717"/>
      <w:r>
        <w:t xml:space="preserve">Table </w:t>
      </w:r>
      <w:r>
        <w:fldChar w:fldCharType="begin"/>
      </w:r>
      <w:r>
        <w:instrText xml:space="preserve"> SEQ Table \* ARABIC </w:instrText>
      </w:r>
      <w:r>
        <w:fldChar w:fldCharType="separate"/>
      </w:r>
      <w:r w:rsidR="00264FFA">
        <w:rPr>
          <w:rFonts w:hint="eastAsia"/>
        </w:rPr>
        <w:t>7</w:t>
      </w:r>
      <w:r>
        <w:fldChar w:fldCharType="end"/>
      </w:r>
      <w:r>
        <w:t>: PRE Production Steps</w:t>
      </w:r>
      <w:bookmarkEnd w:id="154"/>
    </w:p>
    <w:tbl>
      <w:tblPr>
        <w:tblW w:w="9576" w:type="dxa"/>
        <w:tblInd w:w="108" w:type="dxa"/>
        <w:tblCellMar>
          <w:left w:w="0" w:type="dxa"/>
          <w:right w:w="0" w:type="dxa"/>
        </w:tblCellMar>
        <w:tblLook w:val="04A0" w:firstRow="1" w:lastRow="0" w:firstColumn="1" w:lastColumn="0" w:noHBand="0" w:noVBand="1"/>
        <w:tblDescription w:val="Shows PRE productions steps."/>
      </w:tblPr>
      <w:tblGrid>
        <w:gridCol w:w="3240"/>
        <w:gridCol w:w="6336"/>
      </w:tblGrid>
      <w:tr w:rsidR="00C93E5B" w:rsidRPr="009A7EBF" w14:paraId="684E24BE" w14:textId="77777777" w:rsidTr="00B96C64">
        <w:trPr>
          <w:trHeight w:val="467"/>
        </w:trPr>
        <w:tc>
          <w:tcPr>
            <w:tcW w:w="957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bottom"/>
            <w:hideMark/>
          </w:tcPr>
          <w:p w14:paraId="3DAE71BD" w14:textId="77777777" w:rsidR="00C93E5B" w:rsidRPr="009A7EBF" w:rsidRDefault="00C93E5B" w:rsidP="00B96C64">
            <w:pPr>
              <w:pStyle w:val="TableHeading"/>
            </w:pPr>
            <w:r w:rsidRPr="009A7EBF">
              <w:t>PRE Production</w:t>
            </w:r>
          </w:p>
        </w:tc>
      </w:tr>
      <w:tr w:rsidR="00C93E5B" w:rsidRPr="009A7EBF" w14:paraId="4F8D92EF"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E478FF" w14:textId="77777777" w:rsidR="00C93E5B" w:rsidRPr="00BB05F1" w:rsidRDefault="000037F3" w:rsidP="00BB05F1">
            <w:pPr>
              <w:pStyle w:val="TableText"/>
              <w:rPr>
                <w:rFonts w:ascii="Times New Roman" w:hAnsi="Times New Roman" w:cs="Times New Roman"/>
                <w:sz w:val="22"/>
              </w:rPr>
            </w:pPr>
            <w:r w:rsidRPr="00BB05F1">
              <w:rPr>
                <w:rFonts w:ascii="Times New Roman" w:hAnsi="Times New Roman" w:cs="Times New Roman"/>
                <w:sz w:val="22"/>
              </w:rPr>
              <w:t>WebLogic</w:t>
            </w:r>
            <w:r w:rsidR="00C93E5B" w:rsidRPr="00BB05F1">
              <w:rPr>
                <w:rFonts w:ascii="Times New Roman" w:hAnsi="Times New Roman" w:cs="Times New Roman"/>
                <w:sz w:val="22"/>
              </w:rPr>
              <w:t xml:space="preserve"> Install Directory</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029EAA" w14:textId="2FFF17F4" w:rsidR="00C93E5B" w:rsidRPr="00BB05F1" w:rsidRDefault="00EB26D4" w:rsidP="00BB05F1">
            <w:pPr>
              <w:pStyle w:val="TableText"/>
              <w:rPr>
                <w:rFonts w:ascii="Times New Roman" w:hAnsi="Times New Roman" w:cs="Times New Roman"/>
                <w:sz w:val="22"/>
              </w:rPr>
            </w:pPr>
            <w:r w:rsidRPr="004F4FBB">
              <w:rPr>
                <w:rFonts w:ascii="Times New Roman" w:hAnsi="Times New Roman" w:cs="Times New Roman"/>
                <w:sz w:val="22"/>
              </w:rPr>
              <w:t>/u01/app/oracle</w:t>
            </w:r>
          </w:p>
        </w:tc>
      </w:tr>
      <w:tr w:rsidR="00C93E5B" w:rsidRPr="009A7EBF" w14:paraId="1C3ABAF7"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4AB6FD"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Domain Directory</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E5ACB6C" w14:textId="34267692" w:rsidR="00C93E5B" w:rsidRPr="00BB05F1" w:rsidRDefault="00EB26D4" w:rsidP="00BB05F1">
            <w:pPr>
              <w:pStyle w:val="TableText"/>
              <w:rPr>
                <w:rFonts w:ascii="Times New Roman" w:hAnsi="Times New Roman" w:cs="Times New Roman"/>
                <w:sz w:val="22"/>
              </w:rPr>
            </w:pPr>
            <w:r w:rsidRPr="004F4FBB">
              <w:rPr>
                <w:rFonts w:ascii="Times New Roman" w:hAnsi="Times New Roman" w:cs="Times New Roman"/>
                <w:sz w:val="22"/>
              </w:rPr>
              <w:t>/u01/app/oracle/user_projects/domains/ppsn_prod/</w:t>
            </w:r>
            <w:r>
              <w:rPr>
                <w:rFonts w:ascii="Times New Roman" w:hAnsi="Times New Roman" w:cs="Times New Roman"/>
                <w:sz w:val="22"/>
              </w:rPr>
              <w:t xml:space="preserve"> </w:t>
            </w:r>
          </w:p>
        </w:tc>
      </w:tr>
      <w:tr w:rsidR="00EB26D4" w:rsidRPr="009A7EBF" w14:paraId="5A20287C"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4234936"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Admin Server Startup Script</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BC47ED" w14:textId="6641DF52" w:rsidR="00EB26D4" w:rsidRPr="00BB05F1" w:rsidRDefault="00EB26D4" w:rsidP="00EB26D4">
            <w:pPr>
              <w:pStyle w:val="TableText"/>
              <w:rPr>
                <w:rFonts w:ascii="Times New Roman" w:hAnsi="Times New Roman" w:cs="Times New Roman"/>
                <w:sz w:val="22"/>
              </w:rPr>
            </w:pPr>
            <w:r w:rsidRPr="004F4FBB">
              <w:rPr>
                <w:rFonts w:ascii="Times New Roman" w:hAnsi="Times New Roman" w:cs="Times New Roman"/>
                <w:sz w:val="22"/>
              </w:rPr>
              <w:t>/u01/app/oracle/user_projects/domains/</w:t>
            </w:r>
            <w:r w:rsidRPr="00BB05F1">
              <w:rPr>
                <w:rFonts w:ascii="Times New Roman" w:hAnsi="Times New Roman" w:cs="Times New Roman"/>
                <w:sz w:val="22"/>
              </w:rPr>
              <w:t xml:space="preserve"> pps-preprod</w:t>
            </w:r>
            <w:r w:rsidRPr="004F4FBB">
              <w:rPr>
                <w:rFonts w:ascii="Times New Roman" w:hAnsi="Times New Roman" w:cs="Times New Roman"/>
                <w:sz w:val="22"/>
              </w:rPr>
              <w:t>/</w:t>
            </w:r>
            <w:r>
              <w:rPr>
                <w:rFonts w:ascii="Times New Roman" w:hAnsi="Times New Roman" w:cs="Times New Roman"/>
                <w:sz w:val="22"/>
              </w:rPr>
              <w:t>bin</w:t>
            </w:r>
            <w:r w:rsidRPr="00BB05F1">
              <w:rPr>
                <w:rFonts w:ascii="Times New Roman" w:hAnsi="Times New Roman" w:cs="Times New Roman"/>
                <w:sz w:val="22"/>
              </w:rPr>
              <w:t xml:space="preserve">/startWebLogic.sh </w:t>
            </w:r>
          </w:p>
        </w:tc>
      </w:tr>
      <w:tr w:rsidR="00EB26D4" w:rsidRPr="009A7EBF" w14:paraId="22CFA713"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EBE11A3"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 xml:space="preserve">Node Manager Startup Script </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CB765F7" w14:textId="452DA118" w:rsidR="00EB26D4" w:rsidRPr="00BB05F1" w:rsidRDefault="00EB26D4" w:rsidP="00EB26D4">
            <w:pPr>
              <w:pStyle w:val="TableText"/>
              <w:rPr>
                <w:rFonts w:ascii="Times New Roman" w:hAnsi="Times New Roman" w:cs="Times New Roman"/>
                <w:sz w:val="22"/>
              </w:rPr>
            </w:pPr>
            <w:r w:rsidRPr="004F4FBB">
              <w:rPr>
                <w:rFonts w:ascii="Times New Roman" w:hAnsi="Times New Roman" w:cs="Times New Roman"/>
                <w:sz w:val="22"/>
              </w:rPr>
              <w:t>/u01/app/oracle/user_projects/domains/</w:t>
            </w:r>
            <w:r w:rsidRPr="00BB05F1">
              <w:rPr>
                <w:rFonts w:ascii="Times New Roman" w:hAnsi="Times New Roman" w:cs="Times New Roman"/>
                <w:sz w:val="22"/>
              </w:rPr>
              <w:t>pps-preprod</w:t>
            </w:r>
            <w:r w:rsidRPr="004F4FBB">
              <w:rPr>
                <w:rFonts w:ascii="Times New Roman" w:hAnsi="Times New Roman" w:cs="Times New Roman"/>
                <w:sz w:val="22"/>
              </w:rPr>
              <w:t>/</w:t>
            </w:r>
            <w:r>
              <w:rPr>
                <w:rFonts w:ascii="Times New Roman" w:hAnsi="Times New Roman" w:cs="Times New Roman"/>
                <w:sz w:val="22"/>
              </w:rPr>
              <w:t>bin</w:t>
            </w:r>
            <w:r w:rsidRPr="00BB05F1">
              <w:rPr>
                <w:rFonts w:ascii="Times New Roman" w:hAnsi="Times New Roman" w:cs="Times New Roman"/>
                <w:sz w:val="22"/>
              </w:rPr>
              <w:t xml:space="preserve"> /startNodeManager.sh</w:t>
            </w:r>
            <w:r>
              <w:rPr>
                <w:rFonts w:ascii="Times New Roman" w:hAnsi="Times New Roman" w:cs="Times New Roman"/>
                <w:sz w:val="22"/>
              </w:rPr>
              <w:t xml:space="preserve"> </w:t>
            </w:r>
          </w:p>
        </w:tc>
      </w:tr>
      <w:tr w:rsidR="00EB26D4" w:rsidRPr="009A7EBF" w14:paraId="18FA5A8A"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3493E93"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Managed Server Startup</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BF2497E"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From Admin Console: pps_ms1</w:t>
            </w:r>
          </w:p>
        </w:tc>
      </w:tr>
    </w:tbl>
    <w:p w14:paraId="57702C09" w14:textId="77777777" w:rsidR="0018064E" w:rsidRPr="0018064E" w:rsidRDefault="0018064E" w:rsidP="0018064E">
      <w:pPr>
        <w:pStyle w:val="BodyTextNumbered1"/>
        <w:numPr>
          <w:ilvl w:val="0"/>
          <w:numId w:val="0"/>
        </w:numPr>
        <w:ind w:left="720" w:hanging="360"/>
      </w:pPr>
    </w:p>
    <w:p w14:paraId="05562F30" w14:textId="77777777" w:rsidR="00C93E5B" w:rsidRPr="0018064E" w:rsidRDefault="00C93E5B" w:rsidP="00B96C64">
      <w:pPr>
        <w:pStyle w:val="BodyTextNumbered1"/>
        <w:keepNext/>
      </w:pPr>
      <w:r w:rsidRPr="0018064E">
        <w:lastRenderedPageBreak/>
        <w:t xml:space="preserve">Login to server as your user and become the </w:t>
      </w:r>
      <w:r w:rsidR="00913DFF">
        <w:t>WebLogic</w:t>
      </w:r>
      <w:r w:rsidRPr="0018064E">
        <w:t xml:space="preserve"> user:</w:t>
      </w:r>
    </w:p>
    <w:p w14:paraId="565CF6B7" w14:textId="77777777" w:rsidR="00C93E5B" w:rsidRPr="00C93E5B" w:rsidRDefault="00C93E5B" w:rsidP="00B96C64">
      <w:pPr>
        <w:pStyle w:val="BodyText"/>
        <w:keepNext/>
        <w:ind w:left="1080"/>
      </w:pPr>
      <w:r w:rsidRPr="00C93E5B">
        <w:t>i.e.</w:t>
      </w:r>
      <w:r w:rsidRPr="00C70980">
        <w:rPr>
          <w:rFonts w:ascii="Verdana" w:eastAsiaTheme="minorEastAsia" w:hAnsi="Verdana"/>
          <w:b/>
          <w:i/>
          <w:iCs/>
          <w:sz w:val="16"/>
          <w:szCs w:val="16"/>
          <w:lang w:val="en-US"/>
        </w:rPr>
        <w:t>:</w:t>
      </w:r>
      <w:r w:rsidR="00075D57">
        <w:rPr>
          <w:rFonts w:ascii="Verdana" w:eastAsiaTheme="minorEastAsia" w:hAnsi="Verdana"/>
          <w:b/>
          <w:i/>
          <w:iCs/>
          <w:sz w:val="16"/>
          <w:szCs w:val="16"/>
          <w:lang w:val="en-US"/>
        </w:rPr>
        <w:t xml:space="preserve"> </w:t>
      </w:r>
      <w:r w:rsidRPr="00C70980">
        <w:rPr>
          <w:rFonts w:ascii="Verdana" w:eastAsiaTheme="minorEastAsia" w:hAnsi="Verdana"/>
          <w:b/>
          <w:i/>
          <w:iCs/>
          <w:sz w:val="16"/>
          <w:szCs w:val="16"/>
          <w:lang w:val="en-US"/>
        </w:rPr>
        <w:t>sudo su - weblogic</w:t>
      </w:r>
    </w:p>
    <w:p w14:paraId="47719FC0" w14:textId="77777777" w:rsidR="00C93E5B" w:rsidRPr="0018064E" w:rsidRDefault="00C93E5B" w:rsidP="003975F4">
      <w:pPr>
        <w:pStyle w:val="BodyTextNumbered1"/>
        <w:keepNext/>
        <w:spacing w:before="120"/>
      </w:pPr>
      <w:r w:rsidRPr="0018064E">
        <w:t>See the previous table to identify the script you wish to run for starting the Admin Server or a Node Manager. When running a script</w:t>
      </w:r>
      <w:r w:rsidR="00C70980">
        <w:t>,</w:t>
      </w:r>
      <w:r w:rsidRPr="0018064E">
        <w:t xml:space="preserve"> preface all startup scripts with the </w:t>
      </w:r>
      <w:r w:rsidRPr="00C70980">
        <w:rPr>
          <w:rFonts w:ascii="Verdana" w:eastAsiaTheme="minorEastAsia" w:hAnsi="Verdana" w:cstheme="minorBidi"/>
          <w:b/>
          <w:bCs/>
          <w:i/>
          <w:iCs/>
          <w:sz w:val="16"/>
          <w:szCs w:val="16"/>
        </w:rPr>
        <w:t>nohup</w:t>
      </w:r>
      <w:r w:rsidRPr="0018064E">
        <w:t xml:space="preserve"> command and place in the background.</w:t>
      </w:r>
    </w:p>
    <w:p w14:paraId="6D0A5759" w14:textId="77777777" w:rsidR="00C93E5B" w:rsidRPr="00C93E5B" w:rsidRDefault="00C93E5B" w:rsidP="003975F4">
      <w:pPr>
        <w:pStyle w:val="ListParagraph"/>
        <w:keepNext/>
        <w:ind w:left="1080"/>
      </w:pPr>
      <w:r w:rsidRPr="00C93E5B">
        <w:t xml:space="preserve">i.e.: Starting the Admin Server </w:t>
      </w:r>
    </w:p>
    <w:p w14:paraId="2395507F" w14:textId="77777777" w:rsidR="00EB26D4" w:rsidRPr="00C93E5B" w:rsidRDefault="00EB26D4" w:rsidP="00EB26D4">
      <w:pPr>
        <w:pStyle w:val="ListParagraph"/>
        <w:keepNext/>
        <w:ind w:left="1440"/>
        <w:rPr>
          <w:rFonts w:ascii="Verdana" w:hAnsi="Verdana"/>
          <w:b/>
          <w:bCs/>
          <w:i/>
          <w:iCs/>
          <w:sz w:val="16"/>
          <w:szCs w:val="16"/>
        </w:rPr>
      </w:pPr>
      <w:r w:rsidRPr="00C93E5B">
        <w:rPr>
          <w:rFonts w:ascii="Verdana" w:hAnsi="Verdana"/>
          <w:b/>
          <w:bCs/>
          <w:i/>
          <w:iCs/>
          <w:sz w:val="16"/>
          <w:szCs w:val="16"/>
        </w:rPr>
        <w:t xml:space="preserve">cd </w:t>
      </w:r>
      <w:r w:rsidRPr="001325FB">
        <w:rPr>
          <w:rFonts w:ascii="Verdana" w:hAnsi="Verdana"/>
          <w:b/>
          <w:bCs/>
          <w:i/>
          <w:iCs/>
          <w:sz w:val="16"/>
          <w:szCs w:val="16"/>
        </w:rPr>
        <w:t>/u01/app/oracle/user_projects/domains/pps-preprod</w:t>
      </w:r>
      <w:r w:rsidRPr="00C93E5B">
        <w:rPr>
          <w:rFonts w:ascii="Verdana" w:hAnsi="Verdana"/>
          <w:b/>
          <w:bCs/>
          <w:i/>
          <w:iCs/>
          <w:sz w:val="16"/>
          <w:szCs w:val="16"/>
        </w:rPr>
        <w:t>/</w:t>
      </w:r>
      <w:r>
        <w:rPr>
          <w:rFonts w:ascii="Verdana" w:hAnsi="Verdana"/>
          <w:b/>
          <w:bCs/>
          <w:i/>
          <w:iCs/>
          <w:sz w:val="16"/>
          <w:szCs w:val="16"/>
        </w:rPr>
        <w:t>pps</w:t>
      </w:r>
      <w:r w:rsidRPr="00C93E5B">
        <w:rPr>
          <w:rFonts w:ascii="Verdana" w:hAnsi="Verdana"/>
          <w:b/>
          <w:bCs/>
          <w:i/>
          <w:iCs/>
          <w:sz w:val="16"/>
          <w:szCs w:val="16"/>
        </w:rPr>
        <w:t>-*</w:t>
      </w:r>
    </w:p>
    <w:p w14:paraId="323DF007" w14:textId="77777777" w:rsidR="00EB26D4" w:rsidRPr="00C93E5B" w:rsidRDefault="00EB26D4" w:rsidP="00EB26D4">
      <w:pPr>
        <w:pStyle w:val="ListParagraph"/>
        <w:keepNext/>
        <w:spacing w:after="0"/>
        <w:ind w:left="1440"/>
        <w:rPr>
          <w:rFonts w:ascii="Verdana" w:hAnsi="Verdana"/>
          <w:b/>
          <w:bCs/>
          <w:i/>
          <w:iCs/>
          <w:sz w:val="16"/>
          <w:szCs w:val="16"/>
        </w:rPr>
      </w:pPr>
      <w:r w:rsidRPr="00C93E5B">
        <w:rPr>
          <w:rFonts w:ascii="Verdana" w:hAnsi="Verdana"/>
          <w:b/>
          <w:bCs/>
          <w:i/>
          <w:iCs/>
          <w:sz w:val="16"/>
          <w:szCs w:val="16"/>
        </w:rPr>
        <w:t>nohup ./startWebLogic.sh &amp;</w:t>
      </w:r>
    </w:p>
    <w:p w14:paraId="7C252222" w14:textId="77777777" w:rsidR="00C93E5B" w:rsidRPr="00C93E5B" w:rsidRDefault="00C93E5B" w:rsidP="00672AE3">
      <w:pPr>
        <w:pStyle w:val="BodyText"/>
        <w:spacing w:before="0"/>
      </w:pPr>
    </w:p>
    <w:p w14:paraId="379B5BA1" w14:textId="77777777" w:rsidR="00C93E5B" w:rsidRPr="00C93E5B" w:rsidRDefault="00C93E5B" w:rsidP="00672AE3">
      <w:pPr>
        <w:pStyle w:val="ListParagraph"/>
        <w:spacing w:before="0"/>
        <w:ind w:left="1080"/>
      </w:pPr>
      <w:r w:rsidRPr="00C93E5B">
        <w:t>i.e</w:t>
      </w:r>
      <w:r w:rsidR="001D7DC1" w:rsidRPr="00C93E5B">
        <w:t>.:</w:t>
      </w:r>
      <w:r w:rsidRPr="00C93E5B">
        <w:t xml:space="preserve"> Starting a Node Manager</w:t>
      </w:r>
    </w:p>
    <w:p w14:paraId="75F1C5E1" w14:textId="77777777" w:rsidR="00EB26D4" w:rsidRPr="00C93E5B" w:rsidRDefault="00EB26D4" w:rsidP="00EB26D4">
      <w:pPr>
        <w:pStyle w:val="ListParagraph"/>
        <w:ind w:left="1440"/>
        <w:rPr>
          <w:rFonts w:ascii="Verdana" w:hAnsi="Verdana"/>
          <w:b/>
          <w:bCs/>
          <w:i/>
          <w:iCs/>
          <w:sz w:val="16"/>
          <w:szCs w:val="16"/>
        </w:rPr>
      </w:pPr>
      <w:r w:rsidRPr="00C93E5B">
        <w:rPr>
          <w:rFonts w:ascii="Verdana" w:hAnsi="Verdana"/>
          <w:b/>
          <w:bCs/>
          <w:i/>
          <w:iCs/>
          <w:sz w:val="16"/>
          <w:szCs w:val="16"/>
        </w:rPr>
        <w:t xml:space="preserve">cd </w:t>
      </w:r>
      <w:r w:rsidRPr="001325FB">
        <w:rPr>
          <w:rFonts w:ascii="Verdana" w:hAnsi="Verdana"/>
          <w:b/>
          <w:bCs/>
          <w:i/>
          <w:iCs/>
          <w:sz w:val="16"/>
          <w:szCs w:val="16"/>
        </w:rPr>
        <w:t>/u01/app/oracle/user_projects/domains</w:t>
      </w:r>
      <w:r>
        <w:rPr>
          <w:rFonts w:ascii="Verdana" w:hAnsi="Verdana"/>
          <w:b/>
          <w:bCs/>
          <w:i/>
          <w:iCs/>
          <w:sz w:val="16"/>
          <w:szCs w:val="16"/>
        </w:rPr>
        <w:t>/</w:t>
      </w:r>
      <w:r w:rsidRPr="001325FB">
        <w:rPr>
          <w:rFonts w:ascii="Verdana" w:hAnsi="Verdana"/>
          <w:b/>
          <w:bCs/>
          <w:i/>
          <w:iCs/>
          <w:sz w:val="16"/>
          <w:szCs w:val="16"/>
        </w:rPr>
        <w:t>pps-preprod/bin</w:t>
      </w:r>
    </w:p>
    <w:p w14:paraId="574145A5" w14:textId="77777777" w:rsidR="00EB26D4" w:rsidRPr="00C93E5B" w:rsidRDefault="00EB26D4" w:rsidP="00EB26D4">
      <w:pPr>
        <w:pStyle w:val="ListParagraph"/>
        <w:ind w:left="1440"/>
        <w:rPr>
          <w:rFonts w:ascii="Verdana" w:hAnsi="Verdana"/>
          <w:b/>
          <w:bCs/>
          <w:i/>
          <w:iCs/>
          <w:sz w:val="16"/>
          <w:szCs w:val="16"/>
        </w:rPr>
      </w:pPr>
      <w:r w:rsidRPr="00C93E5B">
        <w:rPr>
          <w:rFonts w:ascii="Verdana" w:hAnsi="Verdana"/>
          <w:b/>
          <w:bCs/>
          <w:i/>
          <w:iCs/>
          <w:sz w:val="16"/>
          <w:szCs w:val="16"/>
        </w:rPr>
        <w:t>nohup ./startNodeManager.sh &amp;</w:t>
      </w:r>
    </w:p>
    <w:p w14:paraId="3DF886C3" w14:textId="77777777" w:rsidR="00C93E5B" w:rsidRPr="00C93E5B" w:rsidRDefault="00C93E5B" w:rsidP="00C93E5B">
      <w:pPr>
        <w:pStyle w:val="ListParagraph"/>
        <w:rPr>
          <w:rFonts w:ascii="Calibri" w:hAnsi="Calibri"/>
        </w:rPr>
      </w:pPr>
    </w:p>
    <w:p w14:paraId="0256B5F8" w14:textId="77777777" w:rsidR="00C93E5B" w:rsidRPr="00BB05F1" w:rsidRDefault="00C93E5B" w:rsidP="00BB05F1">
      <w:pPr>
        <w:pStyle w:val="ListParagraph"/>
        <w:rPr>
          <w:sz w:val="24"/>
          <w:szCs w:val="24"/>
        </w:rPr>
      </w:pPr>
      <w:r w:rsidRPr="00C93E5B">
        <w:t xml:space="preserve">Login to the </w:t>
      </w:r>
      <w:r w:rsidR="00913DFF">
        <w:t>WebLogic</w:t>
      </w:r>
      <w:r w:rsidRPr="00C93E5B">
        <w:t xml:space="preserve"> GUI Admin console with your LAN ID</w:t>
      </w:r>
      <w:r w:rsidR="00BB05F1">
        <w:t>.</w:t>
      </w:r>
      <w:r w:rsidRPr="00C93E5B">
        <w:t xml:space="preserve"> </w:t>
      </w:r>
      <w:r w:rsidR="00BB05F1">
        <w:t>I</w:t>
      </w:r>
      <w:r w:rsidRPr="00C93E5B">
        <w:t>f this does not work, check the Password Vault for the environment and use the specified account.</w:t>
      </w:r>
      <w:r w:rsidR="00BB05F1">
        <w:t xml:space="preserve"> </w:t>
      </w:r>
      <w:r w:rsidRPr="00C93E5B">
        <w:t>Start the requested Managed Servers.</w:t>
      </w:r>
    </w:p>
    <w:p w14:paraId="538F9760" w14:textId="77777777" w:rsidR="0052156D" w:rsidRDefault="0052156D" w:rsidP="00BC0C8F">
      <w:pPr>
        <w:pStyle w:val="Heading3"/>
      </w:pPr>
      <w:bookmarkStart w:id="155" w:name="_Toc273362136"/>
      <w:bookmarkStart w:id="156" w:name="_Toc273362235"/>
      <w:bookmarkStart w:id="157" w:name="_Toc273368332"/>
      <w:bookmarkStart w:id="158" w:name="_Toc273368664"/>
      <w:bookmarkStart w:id="159" w:name="_Toc273427690"/>
      <w:bookmarkStart w:id="160" w:name="_Toc273427791"/>
      <w:bookmarkStart w:id="161" w:name="_Toc273705958"/>
      <w:bookmarkStart w:id="162" w:name="_Toc274122713"/>
      <w:bookmarkStart w:id="163" w:name="_Toc273362137"/>
      <w:bookmarkStart w:id="164" w:name="_Toc58488985"/>
      <w:bookmarkStart w:id="165" w:name="_Toc58489171"/>
      <w:bookmarkStart w:id="166" w:name="_Toc97286673"/>
      <w:bookmarkEnd w:id="155"/>
      <w:bookmarkEnd w:id="156"/>
      <w:bookmarkEnd w:id="157"/>
      <w:bookmarkEnd w:id="158"/>
      <w:bookmarkEnd w:id="159"/>
      <w:bookmarkEnd w:id="160"/>
      <w:bookmarkEnd w:id="161"/>
      <w:bookmarkEnd w:id="162"/>
      <w:r>
        <w:t>System Shut-down</w:t>
      </w:r>
      <w:bookmarkEnd w:id="163"/>
      <w:bookmarkEnd w:id="164"/>
      <w:bookmarkEnd w:id="165"/>
      <w:bookmarkEnd w:id="166"/>
    </w:p>
    <w:p w14:paraId="46AF2521" w14:textId="77777777" w:rsidR="00F33396" w:rsidRPr="00F33396" w:rsidRDefault="00F33396" w:rsidP="00BB05F1">
      <w:pPr>
        <w:pStyle w:val="BodyText"/>
        <w:jc w:val="both"/>
      </w:pPr>
      <w:r w:rsidRPr="00F33396">
        <w:t xml:space="preserve">The application is first taken offline by the application admin and advises the team. The DBA takes the </w:t>
      </w:r>
      <w:r w:rsidR="005E6DAE">
        <w:t>database</w:t>
      </w:r>
      <w:r w:rsidRPr="00F33396">
        <w:t xml:space="preserve"> offline and advises the team. </w:t>
      </w:r>
      <w:r w:rsidR="005E6DAE">
        <w:t>The System Administrator</w:t>
      </w:r>
      <w:r w:rsidR="00D5325E" w:rsidRPr="00F33396">
        <w:t xml:space="preserve"> will run “ps </w:t>
      </w:r>
      <w:r w:rsidR="00563AB9">
        <w:t>-</w:t>
      </w:r>
      <w:r w:rsidR="00D5325E" w:rsidRPr="00F33396">
        <w:t xml:space="preserve">ef” to identify any hung </w:t>
      </w:r>
      <w:r w:rsidR="00913DFF">
        <w:t>WebLogic</w:t>
      </w:r>
      <w:r w:rsidR="00D5325E" w:rsidRPr="00F33396">
        <w:t xml:space="preserve"> or </w:t>
      </w:r>
      <w:r w:rsidR="00D5325E">
        <w:t>O</w:t>
      </w:r>
      <w:r w:rsidR="00D5325E" w:rsidRPr="00F33396">
        <w:t>racle processes prior to shutdown/reboot of the servers.</w:t>
      </w:r>
    </w:p>
    <w:p w14:paraId="48303901" w14:textId="77777777" w:rsidR="00F33396" w:rsidRPr="00F33396" w:rsidRDefault="00F33396" w:rsidP="00BB05F1">
      <w:pPr>
        <w:pStyle w:val="BodyText"/>
        <w:jc w:val="both"/>
      </w:pPr>
      <w:r w:rsidRPr="00F33396">
        <w:t>If the server is up and the database is up but needs to come down for maintenance on the database or server, the script on the database server, vapredbs1, in</w:t>
      </w:r>
      <w:r w:rsidR="00075D57">
        <w:t xml:space="preserve"> </w:t>
      </w:r>
      <w:r w:rsidRPr="00F33396">
        <w:t>the directory, /u01/oracle/admin/PREP/scripts, is a shutdown_ script which can be run by the Oracle Unix user to shut down any database on the server.</w:t>
      </w:r>
      <w:r w:rsidR="00075D57">
        <w:t xml:space="preserve"> </w:t>
      </w:r>
      <w:r w:rsidRPr="00F33396">
        <w:t xml:space="preserve">It is called from that directory as ./shutdown_db.ksh &lt;database_name&gt;, </w:t>
      </w:r>
      <w:r w:rsidR="001D7DC1" w:rsidRPr="00F33396">
        <w:t>i.e.</w:t>
      </w:r>
      <w:r w:rsidRPr="00F33396">
        <w:t>, ./shutdown_db.ksh PREP.</w:t>
      </w:r>
    </w:p>
    <w:p w14:paraId="7D07C948" w14:textId="77777777" w:rsidR="00F33396" w:rsidRPr="00F33396" w:rsidRDefault="00F33396" w:rsidP="003F1148">
      <w:pPr>
        <w:pStyle w:val="BodyTextLettered1"/>
        <w:spacing w:before="120"/>
      </w:pPr>
      <w:r w:rsidRPr="003F1148">
        <w:t xml:space="preserve">Login to the </w:t>
      </w:r>
      <w:r w:rsidR="00913DFF">
        <w:t>WebLogic</w:t>
      </w:r>
      <w:r w:rsidRPr="003F1148">
        <w:t xml:space="preserve"> GUI Admin console with your LAN ID</w:t>
      </w:r>
      <w:r w:rsidR="00BB05F1">
        <w:t>.</w:t>
      </w:r>
      <w:r w:rsidRPr="003F1148">
        <w:t xml:space="preserve"> </w:t>
      </w:r>
      <w:r w:rsidR="00BB05F1">
        <w:t>I</w:t>
      </w:r>
      <w:r w:rsidRPr="003F1148">
        <w:t>f this does not work, check the</w:t>
      </w:r>
      <w:r w:rsidRPr="00F33396">
        <w:t xml:space="preserve"> Password Vault for the environment and use the specified account.</w:t>
      </w:r>
    </w:p>
    <w:p w14:paraId="2EC1BAE8" w14:textId="77777777" w:rsidR="00F33396" w:rsidRPr="00F33396" w:rsidRDefault="00F33396" w:rsidP="00672AE3">
      <w:pPr>
        <w:pStyle w:val="BodyText"/>
        <w:ind w:left="1440"/>
      </w:pPr>
      <w:r w:rsidRPr="00F33396">
        <w:t>Select all the servers including Admin server and shut them down.</w:t>
      </w:r>
    </w:p>
    <w:p w14:paraId="592C118C" w14:textId="77777777" w:rsidR="00F33396" w:rsidRPr="00F33396" w:rsidRDefault="00F33396" w:rsidP="003F1148">
      <w:pPr>
        <w:pStyle w:val="BodyTextLettered1"/>
        <w:spacing w:before="120"/>
      </w:pPr>
      <w:r w:rsidRPr="00F33396">
        <w:t xml:space="preserve">Login to server as </w:t>
      </w:r>
      <w:r w:rsidRPr="003F1148">
        <w:t>your</w:t>
      </w:r>
      <w:r w:rsidRPr="00F33396">
        <w:t xml:space="preserve"> user and become the </w:t>
      </w:r>
      <w:r w:rsidR="00913DFF">
        <w:t>WebLogic</w:t>
      </w:r>
      <w:r w:rsidRPr="00F33396">
        <w:t xml:space="preserve"> user:</w:t>
      </w:r>
    </w:p>
    <w:p w14:paraId="0AAA1BB4" w14:textId="77777777" w:rsidR="00F33396" w:rsidRPr="00BB05F1" w:rsidRDefault="00F33396" w:rsidP="00672AE3">
      <w:pPr>
        <w:pStyle w:val="BodyText"/>
        <w:ind w:left="1440"/>
        <w:rPr>
          <w:rFonts w:ascii="Verdana" w:hAnsi="Verdana"/>
          <w:b/>
          <w:i/>
          <w:sz w:val="16"/>
          <w:szCs w:val="20"/>
        </w:rPr>
      </w:pPr>
      <w:r w:rsidRPr="00F33396">
        <w:t>i.e</w:t>
      </w:r>
      <w:r w:rsidR="001D7DC1" w:rsidRPr="00F33396">
        <w:t>.:</w:t>
      </w:r>
      <w:r w:rsidR="00075D57">
        <w:t xml:space="preserve"> </w:t>
      </w:r>
      <w:r w:rsidRPr="00BB05F1">
        <w:rPr>
          <w:rFonts w:ascii="Verdana" w:hAnsi="Verdana"/>
          <w:b/>
          <w:i/>
          <w:sz w:val="16"/>
          <w:szCs w:val="20"/>
        </w:rPr>
        <w:t>sudo su – weblogic</w:t>
      </w:r>
    </w:p>
    <w:p w14:paraId="3AF574D3" w14:textId="77777777" w:rsidR="00F33396" w:rsidRPr="00BB05F1" w:rsidRDefault="00BB05F1" w:rsidP="009A7EBF">
      <w:pPr>
        <w:pStyle w:val="BodyText"/>
        <w:spacing w:before="0"/>
        <w:ind w:left="1440"/>
        <w:rPr>
          <w:rFonts w:ascii="Verdana" w:hAnsi="Verdana"/>
          <w:b/>
          <w:i/>
          <w:sz w:val="16"/>
          <w:szCs w:val="20"/>
        </w:rPr>
      </w:pPr>
      <w:r>
        <w:rPr>
          <w:rFonts w:ascii="Verdana" w:hAnsi="Verdana"/>
          <w:b/>
          <w:i/>
          <w:sz w:val="16"/>
          <w:szCs w:val="20"/>
        </w:rPr>
        <w:t>k</w:t>
      </w:r>
      <w:r w:rsidR="00F33396" w:rsidRPr="00BB05F1">
        <w:rPr>
          <w:rFonts w:ascii="Verdana" w:hAnsi="Verdana"/>
          <w:b/>
          <w:i/>
          <w:sz w:val="16"/>
          <w:szCs w:val="20"/>
        </w:rPr>
        <w:t>ill &lt;nodemanager PID&gt;</w:t>
      </w:r>
    </w:p>
    <w:p w14:paraId="758F9179" w14:textId="77777777" w:rsidR="00F33396" w:rsidRPr="00F33396" w:rsidRDefault="00F33396" w:rsidP="003F1148">
      <w:pPr>
        <w:pStyle w:val="BodyTextLettered1"/>
        <w:spacing w:before="120"/>
      </w:pPr>
      <w:r w:rsidRPr="00F33396">
        <w:t xml:space="preserve">Verify </w:t>
      </w:r>
      <w:r w:rsidRPr="003F1148">
        <w:t>if</w:t>
      </w:r>
      <w:r w:rsidRPr="00F33396">
        <w:t xml:space="preserve"> all the servers are stopped.</w:t>
      </w:r>
    </w:p>
    <w:p w14:paraId="1FCCD275" w14:textId="77777777" w:rsidR="00F33396" w:rsidRPr="003F1148" w:rsidRDefault="00F33396" w:rsidP="00672AE3">
      <w:pPr>
        <w:pStyle w:val="BodyText"/>
        <w:ind w:left="1440"/>
      </w:pPr>
      <w:bookmarkStart w:id="167" w:name="_Toc273362138"/>
      <w:r w:rsidRPr="003F1148">
        <w:t xml:space="preserve">i.e. </w:t>
      </w:r>
      <w:r w:rsidRPr="00BB05F1">
        <w:rPr>
          <w:rFonts w:ascii="Verdana" w:hAnsi="Verdana"/>
          <w:b/>
          <w:i/>
          <w:sz w:val="16"/>
        </w:rPr>
        <w:t>ps –ef | grep java</w:t>
      </w:r>
      <w:r w:rsidRPr="003F1148">
        <w:t xml:space="preserve">, should not </w:t>
      </w:r>
      <w:r w:rsidR="00BB05F1">
        <w:t>display</w:t>
      </w:r>
      <w:r w:rsidR="00BB05F1" w:rsidRPr="003F1148">
        <w:t xml:space="preserve"> </w:t>
      </w:r>
      <w:r w:rsidRPr="003F1148">
        <w:t xml:space="preserve">any </w:t>
      </w:r>
      <w:r w:rsidR="00913DFF">
        <w:t>WebLogic</w:t>
      </w:r>
      <w:r w:rsidRPr="003F1148">
        <w:t xml:space="preserve"> instances.</w:t>
      </w:r>
      <w:bookmarkEnd w:id="167"/>
    </w:p>
    <w:p w14:paraId="0FB2A3F4" w14:textId="77777777" w:rsidR="0068768E" w:rsidRPr="002236D6" w:rsidRDefault="002236D6" w:rsidP="00B96C64">
      <w:pPr>
        <w:pStyle w:val="Heading3"/>
        <w:keepLines/>
      </w:pPr>
      <w:bookmarkStart w:id="168" w:name="_Toc273368334"/>
      <w:bookmarkStart w:id="169" w:name="_Toc273368666"/>
      <w:bookmarkStart w:id="170" w:name="_Toc273427692"/>
      <w:bookmarkStart w:id="171" w:name="_Toc273427793"/>
      <w:bookmarkStart w:id="172" w:name="_Toc273705960"/>
      <w:bookmarkStart w:id="173" w:name="_Toc274122715"/>
      <w:bookmarkStart w:id="174" w:name="_Toc273427794"/>
      <w:bookmarkStart w:id="175" w:name="_Toc273705961"/>
      <w:bookmarkStart w:id="176" w:name="_Toc274122716"/>
      <w:bookmarkStart w:id="177" w:name="_Toc58488986"/>
      <w:bookmarkStart w:id="178" w:name="_Toc58489172"/>
      <w:bookmarkStart w:id="179" w:name="_Toc97286674"/>
      <w:bookmarkEnd w:id="168"/>
      <w:bookmarkEnd w:id="169"/>
      <w:bookmarkEnd w:id="170"/>
      <w:bookmarkEnd w:id="171"/>
      <w:bookmarkEnd w:id="172"/>
      <w:bookmarkEnd w:id="173"/>
      <w:bookmarkEnd w:id="174"/>
      <w:bookmarkEnd w:id="175"/>
      <w:bookmarkEnd w:id="176"/>
      <w:r w:rsidRPr="002236D6">
        <w:lastRenderedPageBreak/>
        <w:t>Back-up &amp; Restore</w:t>
      </w:r>
      <w:bookmarkEnd w:id="177"/>
      <w:bookmarkEnd w:id="178"/>
      <w:bookmarkEnd w:id="179"/>
      <w:r w:rsidRPr="002236D6" w:rsidDel="00272D20">
        <w:t xml:space="preserve"> </w:t>
      </w:r>
      <w:bookmarkStart w:id="180" w:name="_Toc273362140"/>
      <w:bookmarkEnd w:id="180"/>
    </w:p>
    <w:p w14:paraId="53488C20" w14:textId="77777777" w:rsidR="006E6D65" w:rsidRDefault="006E6D65" w:rsidP="00B96C64">
      <w:pPr>
        <w:pStyle w:val="BodyText"/>
        <w:keepNext/>
        <w:keepLines/>
        <w:spacing w:after="120"/>
      </w:pPr>
      <w:r>
        <w:t xml:space="preserve">In </w:t>
      </w:r>
      <w:r w:rsidRPr="006E6D65">
        <w:t>this section</w:t>
      </w:r>
      <w:r w:rsidR="00672AE3">
        <w:t>,</w:t>
      </w:r>
      <w:r w:rsidRPr="006E6D65">
        <w:t xml:space="preserve"> a high-level description of the systems back-up and restore strategy is elaborated</w:t>
      </w:r>
      <w:r w:rsidR="00075D57">
        <w:t xml:space="preserve">. </w:t>
      </w:r>
    </w:p>
    <w:p w14:paraId="21348237" w14:textId="77777777" w:rsidR="0068768E" w:rsidRPr="003F1148" w:rsidRDefault="0068768E" w:rsidP="00B96C64">
      <w:pPr>
        <w:pStyle w:val="Heading4"/>
        <w:keepNext/>
        <w:keepLines/>
      </w:pPr>
      <w:bookmarkStart w:id="181" w:name="_Toc273362240"/>
      <w:bookmarkStart w:id="182" w:name="_Toc273368337"/>
      <w:bookmarkStart w:id="183" w:name="_Toc273368669"/>
      <w:bookmarkStart w:id="184" w:name="_Toc273427695"/>
      <w:bookmarkStart w:id="185" w:name="_Toc273427796"/>
      <w:bookmarkStart w:id="186" w:name="_Toc273705963"/>
      <w:bookmarkStart w:id="187" w:name="_Toc274122718"/>
      <w:bookmarkEnd w:id="181"/>
      <w:bookmarkEnd w:id="182"/>
      <w:bookmarkEnd w:id="183"/>
      <w:bookmarkEnd w:id="184"/>
      <w:bookmarkEnd w:id="185"/>
      <w:bookmarkEnd w:id="186"/>
      <w:bookmarkEnd w:id="187"/>
      <w:r w:rsidRPr="003F1148">
        <w:t>Back-up Procedures</w:t>
      </w:r>
    </w:p>
    <w:p w14:paraId="7674429B" w14:textId="77777777" w:rsidR="00272D20" w:rsidRPr="00272D20" w:rsidRDefault="00272D20" w:rsidP="00B96C64">
      <w:pPr>
        <w:pStyle w:val="BodyText"/>
        <w:keepNext/>
        <w:keepLines/>
      </w:pPr>
      <w:r w:rsidRPr="00272D20">
        <w:t>All servers are backed up under the AITC Enterprise Backup solution</w:t>
      </w:r>
      <w:r w:rsidR="007D6F25">
        <w:t>.</w:t>
      </w:r>
    </w:p>
    <w:p w14:paraId="652C3136" w14:textId="77777777" w:rsidR="00272D20" w:rsidRPr="00272D20" w:rsidRDefault="00272D20" w:rsidP="00B96C64">
      <w:pPr>
        <w:pStyle w:val="BodyText"/>
        <w:keepNext/>
        <w:keepLines/>
      </w:pPr>
      <w:r w:rsidRPr="00272D20">
        <w:t xml:space="preserve">The PRE server backup policy </w:t>
      </w:r>
      <w:r w:rsidR="00BB05F1">
        <w:t>is</w:t>
      </w:r>
      <w:r w:rsidRPr="00272D20">
        <w:t xml:space="preserve"> as follow</w:t>
      </w:r>
      <w:r w:rsidR="00BB05F1">
        <w:t>s:</w:t>
      </w:r>
    </w:p>
    <w:p w14:paraId="6B68DD06" w14:textId="77777777" w:rsidR="00272D20" w:rsidRDefault="00272D20" w:rsidP="00B96C64">
      <w:pPr>
        <w:pStyle w:val="BodyTextBullet1"/>
        <w:keepNext/>
        <w:keepLines/>
      </w:pPr>
      <w:r w:rsidRPr="00272D20">
        <w:t>Differential</w:t>
      </w:r>
      <w:r w:rsidR="009A7EBF">
        <w:t>s</w:t>
      </w:r>
      <w:r w:rsidRPr="00272D20">
        <w:t xml:space="preserve"> run </w:t>
      </w:r>
      <w:r w:rsidR="00A70B6A" w:rsidRPr="000D6AA6">
        <w:rPr>
          <w:szCs w:val="22"/>
          <w:lang w:eastAsia="zh-CN"/>
        </w:rPr>
        <w:t>Mon-Thurs – three-</w:t>
      </w:r>
      <w:r w:rsidRPr="00272D20">
        <w:t xml:space="preserve">week </w:t>
      </w:r>
      <w:r w:rsidR="00A70B6A">
        <w:t>retention</w:t>
      </w:r>
      <w:r w:rsidRPr="00272D20">
        <w:t>.</w:t>
      </w:r>
    </w:p>
    <w:p w14:paraId="30F42B69" w14:textId="665BDBC5" w:rsidR="00A70B6A" w:rsidRDefault="00A70B6A" w:rsidP="00B96C64">
      <w:pPr>
        <w:pStyle w:val="BodyTextBullet1"/>
        <w:keepNext/>
        <w:keepLines/>
      </w:pPr>
      <w:r>
        <w:rPr>
          <w:lang w:eastAsia="zh-CN"/>
        </w:rPr>
        <w:t xml:space="preserve">Full </w:t>
      </w:r>
      <w:r w:rsidR="00854B21">
        <w:rPr>
          <w:lang w:eastAsia="zh-CN"/>
        </w:rPr>
        <w:t>back-up</w:t>
      </w:r>
      <w:r>
        <w:rPr>
          <w:lang w:eastAsia="zh-CN"/>
        </w:rPr>
        <w:t xml:space="preserve"> run on Fridays – three-month retention</w:t>
      </w:r>
    </w:p>
    <w:p w14:paraId="22323B48" w14:textId="77777777" w:rsidR="00A97F5C" w:rsidRPr="00272D20" w:rsidRDefault="00A97F5C" w:rsidP="00B96C64">
      <w:pPr>
        <w:pStyle w:val="BodyText"/>
        <w:keepNext/>
        <w:keepLines/>
        <w:spacing w:before="0"/>
      </w:pPr>
    </w:p>
    <w:p w14:paraId="7C18EE5A"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host vapredbs1-b: vapredbs1-</w:t>
      </w:r>
    </w:p>
    <w:p w14:paraId="637CF18C"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4B4B75A1"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w:t>
      </w:r>
    </w:p>
    <w:p w14:paraId="28EC7F4D"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Running Command: bpcoverage -c vapredbs1-b -coverage -no_cov_header</w:t>
      </w:r>
    </w:p>
    <w:p w14:paraId="13DC7056"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0ACE5209"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282DDEFD"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CLIENT: vapredbs1-b</w:t>
      </w:r>
    </w:p>
    <w:p w14:paraId="02D060D6"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0F1FABD1" w14:textId="77777777" w:rsidR="00272D20" w:rsidRPr="00157E38" w:rsidRDefault="00075D57"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Mount Point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Device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Backed Up By Policy</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Notes</w:t>
      </w:r>
    </w:p>
    <w:p w14:paraId="4D0F1BA3" w14:textId="77777777" w:rsidR="00272D20" w:rsidRPr="00157E38" w:rsidRDefault="00075D57"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
    <w:p w14:paraId="57A41B39" w14:textId="77777777" w:rsidR="00272D20" w:rsidRPr="00157E38" w:rsidRDefault="00075D57" w:rsidP="00157E38">
      <w:pPr>
        <w:pStyle w:val="Plain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/dev/mapper/rootvg-root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PRE_prd_sys</w:t>
      </w:r>
      <w:r w:rsidRPr="00157E38">
        <w:rPr>
          <w:rFonts w:ascii="Courier New" w:eastAsia="Calibri" w:hAnsi="Courier New" w:cs="Courier New"/>
          <w:color w:val="000000"/>
          <w:sz w:val="18"/>
          <w:szCs w:val="18"/>
          <w:lang w:eastAsia="en-US"/>
        </w:rPr>
        <w:t xml:space="preserve">      </w:t>
      </w:r>
    </w:p>
    <w:p w14:paraId="4DB53FD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/dev/mapper/rootvg-root *PRE_prd_ays</w:t>
      </w:r>
      <w:r w:rsidRPr="00157E38">
        <w:rPr>
          <w:rFonts w:ascii="Courier New" w:eastAsia="Calibri" w:hAnsi="Courier New" w:cs="Courier New"/>
          <w:color w:val="000000"/>
          <w:sz w:val="18"/>
          <w:szCs w:val="18"/>
          <w:lang w:eastAsia="en-US"/>
        </w:rPr>
        <w:t xml:space="preserve">      </w:t>
      </w:r>
    </w:p>
    <w:p w14:paraId="3D5EBE52"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/boot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/dev/sda1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PRE_prd_sys</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p>
    <w:p w14:paraId="76B837DD"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/boot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/dev/sda1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*PRE_prd_ays</w:t>
      </w:r>
      <w:r w:rsidRPr="00157E38">
        <w:rPr>
          <w:rFonts w:ascii="Courier New" w:eastAsia="Calibri" w:hAnsi="Courier New" w:cs="Courier New"/>
          <w:color w:val="000000"/>
          <w:sz w:val="18"/>
          <w:szCs w:val="18"/>
          <w:lang w:eastAsia="en-US"/>
        </w:rPr>
        <w:t xml:space="preserve">      </w:t>
      </w:r>
    </w:p>
    <w:p w14:paraId="1443FE97"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/dev/pts</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devpts</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0F8AB083"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/home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/dev/mapper/rootvg-home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PRE_prd_sys</w:t>
      </w:r>
      <w:r w:rsidRPr="00157E38">
        <w:rPr>
          <w:rFonts w:ascii="Courier New" w:eastAsia="Calibri" w:hAnsi="Courier New" w:cs="Courier New"/>
          <w:color w:val="000000"/>
          <w:sz w:val="18"/>
          <w:szCs w:val="18"/>
          <w:lang w:eastAsia="en-US"/>
        </w:rPr>
        <w:t xml:space="preserve">      </w:t>
      </w:r>
    </w:p>
    <w:p w14:paraId="56A25A4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/home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/dev/mapper/rootvg-home *PRE_prd_ays</w:t>
      </w:r>
      <w:r w:rsidRPr="00157E38">
        <w:rPr>
          <w:rFonts w:ascii="Courier New" w:eastAsia="Calibri" w:hAnsi="Courier New" w:cs="Courier New"/>
          <w:color w:val="000000"/>
          <w:sz w:val="18"/>
          <w:szCs w:val="18"/>
          <w:lang w:eastAsia="en-US"/>
        </w:rPr>
        <w:t xml:space="preserve">      </w:t>
      </w:r>
    </w:p>
    <w:p w14:paraId="2D6DEA40"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PRE_prd_sys</w:t>
      </w:r>
      <w:r w:rsidRPr="00157E38">
        <w:rPr>
          <w:rFonts w:ascii="Courier New" w:eastAsia="Calibri" w:hAnsi="Courier New" w:cs="Courier New"/>
          <w:color w:val="000000"/>
          <w:sz w:val="18"/>
          <w:szCs w:val="18"/>
          <w:lang w:eastAsia="en-US"/>
        </w:rPr>
        <w:t xml:space="preserve">      </w:t>
      </w:r>
    </w:p>
    <w:p w14:paraId="6CC06347"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*PRE_prd_ays</w:t>
      </w:r>
      <w:r w:rsidRPr="00157E38">
        <w:rPr>
          <w:rFonts w:ascii="Courier New" w:eastAsia="Calibri" w:hAnsi="Courier New" w:cs="Courier New"/>
          <w:color w:val="000000"/>
          <w:sz w:val="18"/>
          <w:szCs w:val="18"/>
          <w:lang w:eastAsia="en-US"/>
        </w:rPr>
        <w:t xml:space="preserve">      </w:t>
      </w:r>
    </w:p>
    <w:p w14:paraId="2BAD8651"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/proc/sys/fs/binfmt_misc</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none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3B069E14"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/sys</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sysfs</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UNCOVERED</w:t>
      </w:r>
    </w:p>
    <w:p w14:paraId="07EB3824"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/dev/mapper/rootvg-u01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PRE_prd_sys</w:t>
      </w:r>
      <w:r w:rsidRPr="00157E38">
        <w:rPr>
          <w:rFonts w:ascii="Courier New" w:eastAsia="Calibri" w:hAnsi="Courier New" w:cs="Courier New"/>
          <w:color w:val="000000"/>
          <w:sz w:val="18"/>
          <w:szCs w:val="18"/>
          <w:lang w:eastAsia="en-US"/>
        </w:rPr>
        <w:t xml:space="preserve">      </w:t>
      </w:r>
    </w:p>
    <w:p w14:paraId="65D56C81"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/dev/mapper/rootvg-u01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*PRE_prd_ays</w:t>
      </w:r>
      <w:r w:rsidRPr="00157E38">
        <w:rPr>
          <w:rFonts w:ascii="Courier New" w:eastAsia="Calibri" w:hAnsi="Courier New" w:cs="Courier New"/>
          <w:color w:val="000000"/>
          <w:sz w:val="18"/>
          <w:szCs w:val="18"/>
          <w:lang w:eastAsia="en-US"/>
        </w:rPr>
        <w:t xml:space="preserve">      </w:t>
      </w:r>
    </w:p>
    <w:p w14:paraId="47B0903E"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/u02</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/dev/mapper/VG01-u02</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5B9A6C4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/u03</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/dev/mapper/VG01-u03</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4E38736C"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/u04</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/dev/mapper/VG01-u04</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66B0E6B3"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/u05</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/dev/mapper/VG01-u05</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2B8F538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/u06</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/dev/mapper/VG01-u06</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3483DDC6"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/u07</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/dev/mapper/VG01-u07</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41DFC13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/usr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/dev/mapper/rootvg-usr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PRE_prd_sys</w:t>
      </w:r>
      <w:r w:rsidRPr="00157E38">
        <w:rPr>
          <w:rFonts w:ascii="Courier New" w:eastAsia="Calibri" w:hAnsi="Courier New" w:cs="Courier New"/>
          <w:color w:val="000000"/>
          <w:sz w:val="18"/>
          <w:szCs w:val="18"/>
          <w:lang w:eastAsia="en-US"/>
        </w:rPr>
        <w:t xml:space="preserve">      </w:t>
      </w:r>
    </w:p>
    <w:p w14:paraId="4003E4A6"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/usr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/dev/mapper/rootvg-usr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*PRE_prd_ays</w:t>
      </w:r>
      <w:r w:rsidRPr="00157E38">
        <w:rPr>
          <w:rFonts w:ascii="Courier New" w:eastAsia="Calibri" w:hAnsi="Courier New" w:cs="Courier New"/>
          <w:color w:val="000000"/>
          <w:sz w:val="18"/>
          <w:szCs w:val="18"/>
          <w:lang w:eastAsia="en-US"/>
        </w:rPr>
        <w:t xml:space="preserve">      </w:t>
      </w:r>
    </w:p>
    <w:p w14:paraId="70677856"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PRE_prd_sys</w:t>
      </w:r>
      <w:r w:rsidRPr="00157E38">
        <w:rPr>
          <w:rFonts w:ascii="Courier New" w:eastAsia="Calibri" w:hAnsi="Courier New" w:cs="Courier New"/>
          <w:color w:val="000000"/>
          <w:sz w:val="18"/>
          <w:szCs w:val="18"/>
          <w:lang w:eastAsia="en-US"/>
        </w:rPr>
        <w:t xml:space="preserve">      </w:t>
      </w:r>
    </w:p>
    <w:p w14:paraId="4C8078BF"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*PRE_prd_ays</w:t>
      </w:r>
      <w:r w:rsidRPr="00157E38">
        <w:rPr>
          <w:rFonts w:ascii="Courier New" w:eastAsia="Calibri" w:hAnsi="Courier New" w:cs="Courier New"/>
          <w:color w:val="000000"/>
          <w:sz w:val="18"/>
          <w:szCs w:val="18"/>
          <w:lang w:eastAsia="en-US"/>
        </w:rPr>
        <w:t xml:space="preserve">  </w:t>
      </w:r>
    </w:p>
    <w:p w14:paraId="77A51AD0" w14:textId="77777777" w:rsidR="00272D20" w:rsidRPr="00157E38" w:rsidRDefault="00272D20"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14029F31"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Working on vapredbs1 now!</w:t>
      </w:r>
    </w:p>
    <w:p w14:paraId="43A1D791" w14:textId="77777777" w:rsidR="00272D20" w:rsidRPr="00157E38" w:rsidRDefault="00272D20"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32D7BB6E"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193E3811"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Checking status of latest backup run:</w:t>
      </w:r>
    </w:p>
    <w:p w14:paraId="02F99422"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BB4996B"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1A6E7924"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Backups from last 24 hours:</w:t>
      </w:r>
    </w:p>
    <w:p w14:paraId="1B2A0756"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6683CFE"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/net/work/bpjobs/bpjobs.linux.bsh: kill: (8134) - No such pid</w:t>
      </w:r>
    </w:p>
    <w:p w14:paraId="57F8B271"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STATUS CLIENT</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POLICY</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SCHED</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SERVER</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TIME COMPLETED</w:t>
      </w:r>
    </w:p>
    <w:p w14:paraId="7AE26E8A"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0</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vapredbs1-b</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RMAN</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PRE_1mo</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vaaacbck7-b 07/11/2010 05:05:44 </w:t>
      </w:r>
    </w:p>
    <w:p w14:paraId="5BB7AE00"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09B183B"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XXXXXXXXXXXXXXXXXXXXXXXXXXXXXXXXXXXXXXXXXXXXXXXXXXXXXXXXXXXXXXXXXXXXXXXXXXXXXXX</w:t>
      </w:r>
    </w:p>
    <w:p w14:paraId="48FD6E4B"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Running Command: ping -s vapreapp1-b 56 3</w:t>
      </w:r>
    </w:p>
    <w:p w14:paraId="3D7D0B70"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012C9983"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lastRenderedPageBreak/>
        <w:t>----vapreapp1-b PING Statistics----</w:t>
      </w:r>
    </w:p>
    <w:p w14:paraId="2709F78E"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3 packets transmitted, 3 packets received, 0% packet loss</w:t>
      </w:r>
    </w:p>
    <w:p w14:paraId="446AC892"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round-trip (ms)</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min/avg/max = 0/0/2</w:t>
      </w:r>
    </w:p>
    <w:p w14:paraId="4F9D610B"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63A0B69D"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278A9A26"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Running Command: bpclntcmd -hn vapreapp1-b</w:t>
      </w:r>
    </w:p>
    <w:p w14:paraId="0B4879FA"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767C1AF2"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host vapreapp1-b: vapreapp1-b</w:t>
      </w:r>
    </w:p>
    <w:p w14:paraId="1222BFC9"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5A243DE3"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3B670C53"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Running Command: bpcoverage -c vapreapp1-b -coverage -no_cov_header</w:t>
      </w:r>
    </w:p>
    <w:p w14:paraId="7B50A457"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5FBD95CA"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CLIENT: vapreapp1-b</w:t>
      </w:r>
    </w:p>
    <w:p w14:paraId="07284DB6"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03A051A"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Mount Point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Device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Backed Up By Policy</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Notes</w:t>
      </w:r>
    </w:p>
    <w:p w14:paraId="3CE282F3"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
    <w:p w14:paraId="58C66936"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/dev/mapper/rootvg-root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PRE_prd_sys</w:t>
      </w:r>
      <w:r w:rsidRPr="00157E38">
        <w:rPr>
          <w:rFonts w:ascii="Courier New" w:eastAsia="Calibri" w:hAnsi="Courier New" w:cs="Courier New"/>
          <w:sz w:val="18"/>
          <w:szCs w:val="18"/>
        </w:rPr>
        <w:t xml:space="preserve">      </w:t>
      </w:r>
    </w:p>
    <w:p w14:paraId="4EBF1AA7"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/dev/mapper/rootvg-root *PRE_prd_ays</w:t>
      </w:r>
      <w:r w:rsidRPr="00157E38">
        <w:rPr>
          <w:rFonts w:ascii="Courier New" w:eastAsia="Calibri" w:hAnsi="Courier New" w:cs="Courier New"/>
          <w:sz w:val="18"/>
          <w:szCs w:val="18"/>
        </w:rPr>
        <w:t xml:space="preserve">      </w:t>
      </w:r>
    </w:p>
    <w:p w14:paraId="146E50F0"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/boot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/dev/sda1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PRE_prd_sys</w:t>
      </w:r>
      <w:r w:rsidRPr="00157E38">
        <w:rPr>
          <w:rFonts w:ascii="Courier New" w:eastAsia="Calibri" w:hAnsi="Courier New" w:cs="Courier New"/>
          <w:sz w:val="18"/>
          <w:szCs w:val="18"/>
        </w:rPr>
        <w:t xml:space="preserve">      </w:t>
      </w:r>
    </w:p>
    <w:p w14:paraId="6723B99D"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/boot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/dev/sda1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*PRE_prd_ays</w:t>
      </w:r>
      <w:r w:rsidRPr="00157E38">
        <w:rPr>
          <w:rFonts w:ascii="Courier New" w:eastAsia="Calibri" w:hAnsi="Courier New" w:cs="Courier New"/>
          <w:sz w:val="18"/>
          <w:szCs w:val="18"/>
        </w:rPr>
        <w:t xml:space="preserve">      </w:t>
      </w:r>
    </w:p>
    <w:p w14:paraId="60949F3D"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/dev/pts</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devpts</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UNCOVERED</w:t>
      </w:r>
    </w:p>
    <w:p w14:paraId="40ADD3E2"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/home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/dev/mapper/rootvg-home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PRE_prd_sys</w:t>
      </w:r>
      <w:r w:rsidRPr="00157E38">
        <w:rPr>
          <w:rFonts w:ascii="Courier New" w:eastAsia="Calibri" w:hAnsi="Courier New" w:cs="Courier New"/>
          <w:sz w:val="18"/>
          <w:szCs w:val="18"/>
        </w:rPr>
        <w:t xml:space="preserve">      </w:t>
      </w:r>
    </w:p>
    <w:p w14:paraId="67A64E14"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/home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/dev/mapper/rootvg-home *PRE_prd_ays</w:t>
      </w:r>
      <w:r w:rsidRPr="00157E38">
        <w:rPr>
          <w:rFonts w:ascii="Courier New" w:eastAsia="Calibri" w:hAnsi="Courier New" w:cs="Courier New"/>
          <w:sz w:val="18"/>
          <w:szCs w:val="18"/>
        </w:rPr>
        <w:t xml:space="preserve">      </w:t>
      </w:r>
    </w:p>
    <w:p w14:paraId="720E5251"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PRE_prd_sys</w:t>
      </w:r>
      <w:r w:rsidRPr="00157E38">
        <w:rPr>
          <w:rFonts w:ascii="Courier New" w:eastAsia="Calibri" w:hAnsi="Courier New" w:cs="Courier New"/>
          <w:sz w:val="18"/>
          <w:szCs w:val="18"/>
        </w:rPr>
        <w:t xml:space="preserve">      </w:t>
      </w:r>
    </w:p>
    <w:p w14:paraId="2A78F3B3"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*PRE_prd_ays</w:t>
      </w:r>
      <w:r w:rsidRPr="00157E38">
        <w:rPr>
          <w:rFonts w:ascii="Courier New" w:eastAsia="Calibri" w:hAnsi="Courier New" w:cs="Courier New"/>
          <w:sz w:val="18"/>
          <w:szCs w:val="18"/>
        </w:rPr>
        <w:t xml:space="preserve">      </w:t>
      </w:r>
    </w:p>
    <w:p w14:paraId="7D29E0AE"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/proc/sys/fs/binfmt_misc</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none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UNCOVERED</w:t>
      </w:r>
    </w:p>
    <w:p w14:paraId="4A9D7E6D"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/sys</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sysfs</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UNCOVERED</w:t>
      </w:r>
    </w:p>
    <w:p w14:paraId="17080852"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/dev/mapper/rootvg-u01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PRE_prd_sys</w:t>
      </w:r>
      <w:r w:rsidRPr="00157E38">
        <w:rPr>
          <w:rFonts w:ascii="Courier New" w:eastAsia="Calibri" w:hAnsi="Courier New" w:cs="Courier New"/>
          <w:sz w:val="18"/>
          <w:szCs w:val="18"/>
        </w:rPr>
        <w:t xml:space="preserve">      </w:t>
      </w:r>
    </w:p>
    <w:p w14:paraId="2A33FAC5"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/dev/mapper/rootvg-u01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*PRE_prd_ays</w:t>
      </w:r>
      <w:r w:rsidRPr="00157E38">
        <w:rPr>
          <w:rFonts w:ascii="Courier New" w:eastAsia="Calibri" w:hAnsi="Courier New" w:cs="Courier New"/>
          <w:sz w:val="18"/>
          <w:szCs w:val="18"/>
        </w:rPr>
        <w:t xml:space="preserve">      </w:t>
      </w:r>
    </w:p>
    <w:p w14:paraId="27282E43"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/usr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/dev/mapper/rootvg-usr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PRE_prd_sys</w:t>
      </w:r>
      <w:r w:rsidRPr="00157E38">
        <w:rPr>
          <w:rFonts w:ascii="Courier New" w:eastAsia="Calibri" w:hAnsi="Courier New" w:cs="Courier New"/>
          <w:sz w:val="18"/>
          <w:szCs w:val="18"/>
        </w:rPr>
        <w:t xml:space="preserve">      </w:t>
      </w:r>
    </w:p>
    <w:p w14:paraId="4B8379E2"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/usr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/dev/mapper/rootvg-usr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*PRE_prd_ays</w:t>
      </w:r>
      <w:r w:rsidRPr="00157E38">
        <w:rPr>
          <w:rFonts w:ascii="Courier New" w:eastAsia="Calibri" w:hAnsi="Courier New" w:cs="Courier New"/>
          <w:sz w:val="18"/>
          <w:szCs w:val="18"/>
        </w:rPr>
        <w:t xml:space="preserve">      </w:t>
      </w:r>
    </w:p>
    <w:p w14:paraId="0DE7C020"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PRE_prd_sys</w:t>
      </w:r>
      <w:r w:rsidRPr="00157E38">
        <w:rPr>
          <w:rFonts w:ascii="Courier New" w:eastAsia="Calibri" w:hAnsi="Courier New" w:cs="Courier New"/>
          <w:sz w:val="18"/>
          <w:szCs w:val="18"/>
        </w:rPr>
        <w:t xml:space="preserve">      </w:t>
      </w:r>
    </w:p>
    <w:p w14:paraId="0EC24A1E"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*PRE_prd_ays</w:t>
      </w:r>
      <w:r w:rsidRPr="00157E38">
        <w:rPr>
          <w:rFonts w:ascii="Courier New" w:eastAsia="Calibri" w:hAnsi="Courier New" w:cs="Courier New"/>
          <w:sz w:val="18"/>
          <w:szCs w:val="18"/>
        </w:rPr>
        <w:t xml:space="preserve">      </w:t>
      </w:r>
    </w:p>
    <w:p w14:paraId="4EA2271B" w14:textId="77777777" w:rsidR="00272D20" w:rsidRPr="00272D20" w:rsidRDefault="00272D20" w:rsidP="00BB05F1">
      <w:pPr>
        <w:pStyle w:val="BodyText"/>
        <w:jc w:val="both"/>
      </w:pPr>
      <w:r w:rsidRPr="00272D20">
        <w:t>The database server, vapredbs1, is backed up for a system backup each weekend to tape and the tapes are retained for</w:t>
      </w:r>
      <w:r w:rsidR="00EA4508">
        <w:t xml:space="preserve"> a month</w:t>
      </w:r>
      <w:r w:rsidRPr="00272D20">
        <w:t>.</w:t>
      </w:r>
    </w:p>
    <w:p w14:paraId="3DC31837" w14:textId="77777777" w:rsidR="00272D20" w:rsidRPr="00272D20" w:rsidRDefault="00272D20" w:rsidP="00BB05F1">
      <w:pPr>
        <w:pStyle w:val="BodyText"/>
        <w:spacing w:after="120"/>
        <w:jc w:val="both"/>
      </w:pPr>
      <w:r w:rsidRPr="00272D20">
        <w:t xml:space="preserve">Oracle </w:t>
      </w:r>
      <w:r w:rsidR="005E6DAE">
        <w:t>Recovery Manager</w:t>
      </w:r>
      <w:r w:rsidRPr="00272D20">
        <w:t xml:space="preserve"> software is used to perform full backups of the PREP database each Tuesday and Saturday mornings. The tapes are retained offsite for 1 month</w:t>
      </w:r>
      <w:r w:rsidR="00C77148" w:rsidRPr="00272D20">
        <w:t>.</w:t>
      </w:r>
      <w:r w:rsidR="00C77148">
        <w:t xml:space="preserve"> </w:t>
      </w:r>
      <w:r w:rsidR="005E6DAE">
        <w:t>Recovery Manager</w:t>
      </w:r>
      <w:r w:rsidR="005E6DAE" w:rsidRPr="00272D20">
        <w:t xml:space="preserve"> </w:t>
      </w:r>
      <w:r w:rsidRPr="00272D20">
        <w:t>is also used to backup archive logs and the database control</w:t>
      </w:r>
      <w:r w:rsidR="001D7DC1">
        <w:t xml:space="preserve"> </w:t>
      </w:r>
      <w:r w:rsidRPr="00272D20">
        <w:t>file to tape daily</w:t>
      </w:r>
      <w:r w:rsidR="00BB05F1">
        <w:t>,</w:t>
      </w:r>
      <w:r w:rsidRPr="00272D20">
        <w:t xml:space="preserve"> and are also retained offsite for a month.</w:t>
      </w:r>
      <w:r w:rsidR="00075D57">
        <w:t xml:space="preserve"> </w:t>
      </w:r>
      <w:r w:rsidRPr="00272D20">
        <w:t>The full database backups run for about 40-45 minutes.</w:t>
      </w:r>
      <w:r w:rsidR="00075D57">
        <w:t xml:space="preserve"> </w:t>
      </w:r>
      <w:r w:rsidRPr="00272D20">
        <w:t>The archive log backups are shorter, about 25-30 minutes.</w:t>
      </w:r>
    </w:p>
    <w:p w14:paraId="0084D4EB" w14:textId="77777777" w:rsidR="0068768E" w:rsidRPr="003F1148" w:rsidRDefault="0068768E" w:rsidP="00683AC6">
      <w:pPr>
        <w:pStyle w:val="Heading4"/>
      </w:pPr>
      <w:bookmarkStart w:id="188" w:name="_Toc273362242"/>
      <w:bookmarkStart w:id="189" w:name="_Toc273368339"/>
      <w:bookmarkStart w:id="190" w:name="_Toc273368671"/>
      <w:bookmarkStart w:id="191" w:name="_Toc273427697"/>
      <w:bookmarkStart w:id="192" w:name="_Toc273427798"/>
      <w:bookmarkStart w:id="193" w:name="_Toc273705965"/>
      <w:bookmarkStart w:id="194" w:name="_Toc274122720"/>
      <w:bookmarkEnd w:id="188"/>
      <w:bookmarkEnd w:id="189"/>
      <w:bookmarkEnd w:id="190"/>
      <w:bookmarkEnd w:id="191"/>
      <w:bookmarkEnd w:id="192"/>
      <w:bookmarkEnd w:id="193"/>
      <w:bookmarkEnd w:id="194"/>
      <w:r w:rsidRPr="003F1148">
        <w:t>Restore Procedures</w:t>
      </w:r>
    </w:p>
    <w:p w14:paraId="02E8F42C" w14:textId="77777777" w:rsidR="00BD4634" w:rsidRPr="00A97F5C" w:rsidRDefault="00BD4634" w:rsidP="00A769FA">
      <w:pPr>
        <w:pStyle w:val="BodyText"/>
        <w:spacing w:after="120"/>
        <w:rPr>
          <w:b/>
        </w:rPr>
      </w:pPr>
      <w:bookmarkStart w:id="195" w:name="_Toc273362141"/>
      <w:r w:rsidRPr="00A97F5C">
        <w:rPr>
          <w:b/>
        </w:rPr>
        <w:t>Recover disk layout and OS version</w:t>
      </w:r>
      <w:bookmarkEnd w:id="195"/>
      <w:r w:rsidR="00A769FA">
        <w:rPr>
          <w:b/>
        </w:rPr>
        <w:t>:</w:t>
      </w:r>
      <w:r w:rsidRPr="00A97F5C">
        <w:rPr>
          <w:b/>
        </w:rPr>
        <w:t xml:space="preserve"> </w:t>
      </w:r>
    </w:p>
    <w:p w14:paraId="3DEBE353" w14:textId="77777777" w:rsidR="00BD4634" w:rsidRPr="00A97F5C" w:rsidRDefault="00BD4634" w:rsidP="00920197">
      <w:pPr>
        <w:pStyle w:val="BodyTextNumbered1"/>
        <w:numPr>
          <w:ilvl w:val="0"/>
          <w:numId w:val="8"/>
        </w:numPr>
      </w:pPr>
      <w:r w:rsidRPr="00A97F5C">
        <w:t>Refer to one of the following for a filesystem layout:</w:t>
      </w:r>
    </w:p>
    <w:p w14:paraId="1D7CB3FE" w14:textId="775F9649" w:rsidR="00BD4634" w:rsidRPr="007F6E81" w:rsidRDefault="00D87E6C" w:rsidP="00920197">
      <w:pPr>
        <w:pStyle w:val="BodyTextLettered1"/>
        <w:numPr>
          <w:ilvl w:val="0"/>
          <w:numId w:val="9"/>
        </w:numPr>
        <w:spacing w:before="120" w:after="120"/>
        <w:contextualSpacing/>
      </w:pPr>
      <w:hyperlink r:id="rId17" w:history="1">
        <w:r w:rsidR="00BD4634" w:rsidRPr="007F6E81">
          <w:rPr>
            <w:rStyle w:val="Hyperlink"/>
            <w:color w:val="auto"/>
            <w:u w:val="none"/>
          </w:rPr>
          <w:t>cfg2html reports</w:t>
        </w:r>
      </w:hyperlink>
      <w:r w:rsidR="00BD4634" w:rsidRPr="007F6E81">
        <w:t xml:space="preserve"> </w:t>
      </w:r>
    </w:p>
    <w:p w14:paraId="5411D16B" w14:textId="4B965172" w:rsidR="00BD4634" w:rsidRPr="00BD4634" w:rsidRDefault="00BD4634" w:rsidP="00920197">
      <w:pPr>
        <w:pStyle w:val="BodyTextLettered1"/>
        <w:numPr>
          <w:ilvl w:val="0"/>
          <w:numId w:val="9"/>
        </w:numPr>
        <w:spacing w:before="120" w:after="120"/>
        <w:contextualSpacing/>
      </w:pPr>
      <w:r w:rsidRPr="00BD4634">
        <w:t xml:space="preserve">Filesystem report stored in /opt/ops/hosts.reports/&lt;hostname&gt;.fs.txt on </w:t>
      </w:r>
      <w:r w:rsidR="00B3594F" w:rsidRPr="00B3594F">
        <w:rPr>
          <w:highlight w:val="yellow"/>
        </w:rPr>
        <w:t>REDACTED</w:t>
      </w:r>
    </w:p>
    <w:p w14:paraId="4A9BCDE9" w14:textId="470FF2AC" w:rsidR="00BD4634" w:rsidRPr="00BD4634" w:rsidRDefault="00BD4634" w:rsidP="00920197">
      <w:pPr>
        <w:pStyle w:val="BodyTextLettered1"/>
        <w:numPr>
          <w:ilvl w:val="0"/>
          <w:numId w:val="9"/>
        </w:numPr>
        <w:spacing w:before="120" w:after="120"/>
        <w:contextualSpacing/>
      </w:pPr>
      <w:r w:rsidRPr="00BD4634">
        <w:t>Restore /opt/ops/&lt;hostname&gt;.fs.txt to</w:t>
      </w:r>
      <w:r w:rsidR="007F6E81">
        <w:t xml:space="preserve"> /tmp/ on </w:t>
      </w:r>
      <w:r w:rsidR="00B3594F" w:rsidRPr="00B3594F">
        <w:rPr>
          <w:highlight w:val="yellow"/>
        </w:rPr>
        <w:t>REDACTED</w:t>
      </w:r>
    </w:p>
    <w:p w14:paraId="56374DE4" w14:textId="77777777" w:rsidR="00BD4634" w:rsidRPr="00A97F5C" w:rsidRDefault="00BD4634" w:rsidP="00920197">
      <w:pPr>
        <w:pStyle w:val="BodyTextNumbered1"/>
        <w:numPr>
          <w:ilvl w:val="0"/>
          <w:numId w:val="8"/>
        </w:numPr>
      </w:pPr>
      <w:r w:rsidRPr="00A97F5C">
        <w:t>Refer to one of the following to determine which RedHat version to install:</w:t>
      </w:r>
    </w:p>
    <w:p w14:paraId="22B41366" w14:textId="2915705F" w:rsidR="00BD4634" w:rsidRPr="00A97F5C" w:rsidRDefault="00D87E6C" w:rsidP="00920197">
      <w:pPr>
        <w:pStyle w:val="BodyTextLettered1"/>
        <w:numPr>
          <w:ilvl w:val="0"/>
          <w:numId w:val="10"/>
        </w:numPr>
        <w:spacing w:before="120" w:after="120"/>
        <w:contextualSpacing/>
      </w:pPr>
      <w:hyperlink r:id="rId18" w:history="1">
        <w:r w:rsidR="00BD4634" w:rsidRPr="00A97F5C">
          <w:t>cfg2html reports</w:t>
        </w:r>
      </w:hyperlink>
      <w:r w:rsidR="00BD4634" w:rsidRPr="00A97F5C">
        <w:t xml:space="preserve"> </w:t>
      </w:r>
    </w:p>
    <w:p w14:paraId="7158F549" w14:textId="4789A634" w:rsidR="00BD4634" w:rsidRPr="00A97F5C" w:rsidRDefault="00BD4634" w:rsidP="00920197">
      <w:pPr>
        <w:pStyle w:val="BodyTextLettered1"/>
        <w:numPr>
          <w:ilvl w:val="0"/>
          <w:numId w:val="10"/>
        </w:numPr>
        <w:spacing w:before="120" w:after="120"/>
        <w:contextualSpacing/>
      </w:pPr>
      <w:r w:rsidRPr="00A97F5C">
        <w:t xml:space="preserve">Cfg2html output stored in /opt/cfg2html on </w:t>
      </w:r>
      <w:r w:rsidR="00B3594F" w:rsidRPr="00B3594F">
        <w:rPr>
          <w:highlight w:val="yellow"/>
        </w:rPr>
        <w:t>REDACTED</w:t>
      </w:r>
      <w:r w:rsidRPr="00A97F5C">
        <w:t xml:space="preserve"> </w:t>
      </w:r>
    </w:p>
    <w:p w14:paraId="7CC6EB6D" w14:textId="1E961D20" w:rsidR="00BD4634" w:rsidRPr="00A97F5C" w:rsidRDefault="00BD4634" w:rsidP="00920197">
      <w:pPr>
        <w:pStyle w:val="BodyTextLettered1"/>
        <w:numPr>
          <w:ilvl w:val="0"/>
          <w:numId w:val="10"/>
        </w:numPr>
        <w:spacing w:before="120" w:after="120"/>
        <w:contextualSpacing/>
      </w:pPr>
      <w:r w:rsidRPr="00A97F5C">
        <w:t xml:space="preserve">RedHat release report stored in /opt/ops/hosts.reports/&lt;hostname&gt;.release.txt on </w:t>
      </w:r>
      <w:r w:rsidR="00B3594F" w:rsidRPr="00B3594F">
        <w:rPr>
          <w:highlight w:val="yellow"/>
        </w:rPr>
        <w:t>REDACTED</w:t>
      </w:r>
    </w:p>
    <w:p w14:paraId="7642A2D0" w14:textId="074BB3ED" w:rsidR="00061485" w:rsidRPr="00A97F5C" w:rsidRDefault="00BD4634" w:rsidP="00920197">
      <w:pPr>
        <w:pStyle w:val="BodyTextLettered1"/>
        <w:numPr>
          <w:ilvl w:val="0"/>
          <w:numId w:val="10"/>
        </w:numPr>
        <w:spacing w:before="120" w:after="120"/>
        <w:contextualSpacing/>
      </w:pPr>
      <w:r w:rsidRPr="00A97F5C">
        <w:t>Restore /etc/redhat-release to /</w:t>
      </w:r>
      <w:r w:rsidR="007F6E81">
        <w:t xml:space="preserve">tmp/ on </w:t>
      </w:r>
      <w:r w:rsidR="00B3594F" w:rsidRPr="00B3594F">
        <w:rPr>
          <w:highlight w:val="yellow"/>
        </w:rPr>
        <w:t>REDACTED</w:t>
      </w:r>
    </w:p>
    <w:p w14:paraId="756D0D41" w14:textId="77777777" w:rsidR="00BD4634" w:rsidRPr="00A97F5C" w:rsidRDefault="00BD4634" w:rsidP="00A97F5C">
      <w:pPr>
        <w:pStyle w:val="BodyText"/>
        <w:ind w:left="360"/>
      </w:pPr>
      <w:bookmarkStart w:id="196" w:name="_Toc273362142"/>
      <w:r w:rsidRPr="00A97F5C">
        <w:t>Build server using STK image server</w:t>
      </w:r>
      <w:bookmarkEnd w:id="196"/>
    </w:p>
    <w:p w14:paraId="73A27504" w14:textId="3684BE1C" w:rsidR="00BD4634" w:rsidRPr="001D7DC1" w:rsidRDefault="00D87E6C" w:rsidP="001D7DC1">
      <w:pPr>
        <w:pStyle w:val="BodyTextLettered1"/>
        <w:numPr>
          <w:ilvl w:val="0"/>
          <w:numId w:val="26"/>
        </w:numPr>
        <w:spacing w:before="120" w:after="120"/>
        <w:contextualSpacing/>
      </w:pPr>
      <w:hyperlink r:id="rId19" w:history="1">
        <w:bookmarkStart w:id="197" w:name="_Toc273362143"/>
        <w:r w:rsidR="00BD4634" w:rsidRPr="001D7DC1">
          <w:t>STK image server</w:t>
        </w:r>
        <w:bookmarkEnd w:id="197"/>
      </w:hyperlink>
    </w:p>
    <w:p w14:paraId="3A7004C7" w14:textId="77777777" w:rsidR="00BD4634" w:rsidRPr="00A97F5C" w:rsidRDefault="00BD4634" w:rsidP="00A97F5C">
      <w:pPr>
        <w:pStyle w:val="BodyText"/>
        <w:ind w:left="360"/>
      </w:pPr>
      <w:bookmarkStart w:id="198" w:name="_Toc273362144"/>
      <w:r w:rsidRPr="00A97F5C">
        <w:lastRenderedPageBreak/>
        <w:t>Install Netbackup client</w:t>
      </w:r>
      <w:bookmarkEnd w:id="198"/>
    </w:p>
    <w:p w14:paraId="7674168A" w14:textId="1D7E0A98" w:rsidR="00BD4634" w:rsidRPr="001D7DC1" w:rsidRDefault="00D87E6C" w:rsidP="001D7DC1">
      <w:pPr>
        <w:pStyle w:val="BodyTextLettered1"/>
        <w:numPr>
          <w:ilvl w:val="0"/>
          <w:numId w:val="25"/>
        </w:numPr>
        <w:spacing w:before="120" w:after="120"/>
        <w:contextualSpacing/>
      </w:pPr>
      <w:hyperlink r:id="rId20" w:history="1">
        <w:bookmarkStart w:id="199" w:name="_Toc273362145"/>
        <w:r w:rsidR="00BD4634" w:rsidRPr="001D7DC1">
          <w:t>NetBackup Client setup document</w:t>
        </w:r>
        <w:bookmarkEnd w:id="199"/>
      </w:hyperlink>
    </w:p>
    <w:p w14:paraId="5E919A93" w14:textId="77777777" w:rsidR="00BD4634" w:rsidRPr="00A97F5C" w:rsidRDefault="00BD4634" w:rsidP="00B96C64">
      <w:pPr>
        <w:pStyle w:val="BodyText"/>
        <w:keepNext/>
        <w:spacing w:after="120"/>
        <w:rPr>
          <w:b/>
        </w:rPr>
      </w:pPr>
      <w:bookmarkStart w:id="200" w:name="_Toc273362146"/>
      <w:r w:rsidRPr="00A97F5C">
        <w:rPr>
          <w:b/>
        </w:rPr>
        <w:t>Rebuild user accounts</w:t>
      </w:r>
      <w:bookmarkEnd w:id="200"/>
      <w:r w:rsidR="00A769FA">
        <w:rPr>
          <w:b/>
        </w:rPr>
        <w:t>:</w:t>
      </w:r>
    </w:p>
    <w:p w14:paraId="12E3EFB8" w14:textId="77777777" w:rsidR="00BD4634" w:rsidRPr="00A97F5C" w:rsidRDefault="00BD4634" w:rsidP="00920197">
      <w:pPr>
        <w:pStyle w:val="BodyTextNumbered1"/>
        <w:numPr>
          <w:ilvl w:val="0"/>
          <w:numId w:val="11"/>
        </w:numPr>
      </w:pPr>
      <w:r w:rsidRPr="00A97F5C">
        <w:t xml:space="preserve">Request </w:t>
      </w:r>
      <w:r w:rsidR="00A769FA">
        <w:t xml:space="preserve">the </w:t>
      </w:r>
      <w:r w:rsidRPr="00A97F5C">
        <w:t>NetBackup administrator to restore following files:</w:t>
      </w:r>
    </w:p>
    <w:p w14:paraId="4D70120D" w14:textId="77777777" w:rsidR="00BD4634" w:rsidRPr="00A97F5C" w:rsidRDefault="00BD4634" w:rsidP="00920197">
      <w:pPr>
        <w:pStyle w:val="BodyTextLettered1"/>
        <w:numPr>
          <w:ilvl w:val="0"/>
          <w:numId w:val="12"/>
        </w:numPr>
        <w:spacing w:before="120" w:after="120"/>
        <w:contextualSpacing/>
      </w:pPr>
      <w:r w:rsidRPr="00A97F5C">
        <w:t>/home</w:t>
      </w:r>
    </w:p>
    <w:p w14:paraId="5F715D01" w14:textId="77777777" w:rsidR="00BD4634" w:rsidRPr="00A97F5C" w:rsidRDefault="00BD4634" w:rsidP="00920197">
      <w:pPr>
        <w:pStyle w:val="BodyTextLettered1"/>
        <w:numPr>
          <w:ilvl w:val="0"/>
          <w:numId w:val="12"/>
        </w:numPr>
        <w:spacing w:before="120" w:after="120"/>
        <w:contextualSpacing/>
      </w:pPr>
      <w:r w:rsidRPr="00A97F5C">
        <w:t>/etc/passwd</w:t>
      </w:r>
    </w:p>
    <w:p w14:paraId="1B09D8DD" w14:textId="77777777" w:rsidR="00BD4634" w:rsidRPr="00A97F5C" w:rsidRDefault="00BD4634" w:rsidP="00920197">
      <w:pPr>
        <w:pStyle w:val="BodyTextLettered1"/>
        <w:numPr>
          <w:ilvl w:val="0"/>
          <w:numId w:val="12"/>
        </w:numPr>
        <w:spacing w:before="120" w:after="120"/>
        <w:contextualSpacing/>
      </w:pPr>
      <w:r w:rsidRPr="00A97F5C">
        <w:t>/etc/shadow</w:t>
      </w:r>
    </w:p>
    <w:p w14:paraId="63D16688" w14:textId="77777777" w:rsidR="00BD4634" w:rsidRPr="00A97F5C" w:rsidRDefault="00BD4634" w:rsidP="00920197">
      <w:pPr>
        <w:pStyle w:val="BodyTextLettered1"/>
        <w:numPr>
          <w:ilvl w:val="0"/>
          <w:numId w:val="12"/>
        </w:numPr>
        <w:spacing w:before="120" w:after="120"/>
        <w:contextualSpacing/>
      </w:pPr>
      <w:r w:rsidRPr="00A97F5C">
        <w:t>/etc/group</w:t>
      </w:r>
    </w:p>
    <w:p w14:paraId="73575DD9" w14:textId="77777777" w:rsidR="00BD4634" w:rsidRPr="00A97F5C" w:rsidRDefault="00BD4634" w:rsidP="00920197">
      <w:pPr>
        <w:pStyle w:val="BodyTextLettered1"/>
        <w:numPr>
          <w:ilvl w:val="0"/>
          <w:numId w:val="12"/>
        </w:numPr>
        <w:spacing w:before="120" w:after="120"/>
        <w:contextualSpacing/>
      </w:pPr>
      <w:r w:rsidRPr="00A97F5C">
        <w:t>/etc/gshadow</w:t>
      </w:r>
    </w:p>
    <w:p w14:paraId="79B843FE" w14:textId="77777777" w:rsidR="00BD4634" w:rsidRPr="00A97F5C" w:rsidRDefault="001D7DC1" w:rsidP="00920197">
      <w:pPr>
        <w:pStyle w:val="BodyTextNumbered1"/>
        <w:numPr>
          <w:ilvl w:val="0"/>
          <w:numId w:val="11"/>
        </w:numPr>
      </w:pPr>
      <w:r>
        <w:t>R</w:t>
      </w:r>
      <w:r w:rsidR="00BD4634" w:rsidRPr="00A97F5C">
        <w:t xml:space="preserve">un </w:t>
      </w:r>
      <w:r w:rsidR="00BD4634" w:rsidRPr="00A769FA">
        <w:rPr>
          <w:rFonts w:ascii="Verdana" w:hAnsi="Verdana"/>
          <w:b/>
          <w:i/>
          <w:sz w:val="16"/>
        </w:rPr>
        <w:t>pwck</w:t>
      </w:r>
      <w:r w:rsidR="00BD4634" w:rsidRPr="00A769FA">
        <w:rPr>
          <w:sz w:val="16"/>
        </w:rPr>
        <w:t xml:space="preserve"> </w:t>
      </w:r>
      <w:r w:rsidR="00BD4634" w:rsidRPr="00A97F5C">
        <w:t>to verify password files</w:t>
      </w:r>
    </w:p>
    <w:p w14:paraId="2D155259" w14:textId="77777777" w:rsidR="00BD4634" w:rsidRPr="00A97F5C" w:rsidRDefault="001D7DC1" w:rsidP="00920197">
      <w:pPr>
        <w:pStyle w:val="BodyTextNumbered1"/>
        <w:numPr>
          <w:ilvl w:val="0"/>
          <w:numId w:val="11"/>
        </w:numPr>
      </w:pPr>
      <w:r>
        <w:t>R</w:t>
      </w:r>
      <w:r w:rsidR="00BD4634" w:rsidRPr="00A97F5C">
        <w:t xml:space="preserve">un </w:t>
      </w:r>
      <w:r w:rsidR="00BD4634" w:rsidRPr="00A769FA">
        <w:rPr>
          <w:rFonts w:ascii="Verdana" w:hAnsi="Verdana"/>
          <w:b/>
          <w:i/>
          <w:sz w:val="16"/>
        </w:rPr>
        <w:t>grpck</w:t>
      </w:r>
      <w:r w:rsidR="00BD4634" w:rsidRPr="00A769FA">
        <w:rPr>
          <w:sz w:val="16"/>
        </w:rPr>
        <w:t xml:space="preserve"> </w:t>
      </w:r>
      <w:r w:rsidR="00BD4634" w:rsidRPr="00A97F5C">
        <w:t>to verify group file</w:t>
      </w:r>
    </w:p>
    <w:p w14:paraId="2604E98A" w14:textId="77777777" w:rsidR="00BD4634" w:rsidRPr="00A97F5C" w:rsidRDefault="00BD4634" w:rsidP="00A769FA">
      <w:pPr>
        <w:pStyle w:val="BodyText"/>
        <w:spacing w:after="120"/>
        <w:rPr>
          <w:b/>
        </w:rPr>
      </w:pPr>
      <w:bookmarkStart w:id="201" w:name="_Toc273362147"/>
      <w:r w:rsidRPr="00A97F5C">
        <w:rPr>
          <w:b/>
        </w:rPr>
        <w:t>Restore customized configuration files and user directories</w:t>
      </w:r>
      <w:bookmarkEnd w:id="201"/>
      <w:r w:rsidR="00A769FA">
        <w:rPr>
          <w:b/>
        </w:rPr>
        <w:t>:</w:t>
      </w:r>
    </w:p>
    <w:p w14:paraId="2580185E" w14:textId="77777777" w:rsidR="00BD4634" w:rsidRPr="00A97F5C" w:rsidRDefault="00BD4634" w:rsidP="00920197">
      <w:pPr>
        <w:pStyle w:val="BodyTextNumbered1"/>
        <w:numPr>
          <w:ilvl w:val="0"/>
          <w:numId w:val="13"/>
        </w:numPr>
      </w:pPr>
      <w:r w:rsidRPr="00A97F5C">
        <w:t xml:space="preserve">Request </w:t>
      </w:r>
      <w:r w:rsidR="00A769FA">
        <w:t xml:space="preserve">the </w:t>
      </w:r>
      <w:r w:rsidRPr="00A97F5C">
        <w:t>NetBackup administrator to restore following files/directories:</w:t>
      </w:r>
    </w:p>
    <w:p w14:paraId="3E33A1B2" w14:textId="77777777" w:rsidR="00BD4634" w:rsidRPr="00A97F5C" w:rsidRDefault="00BD4634" w:rsidP="00A769FA">
      <w:pPr>
        <w:pStyle w:val="BodyTextBullet2"/>
        <w:spacing w:before="0" w:after="0"/>
      </w:pPr>
      <w:r w:rsidRPr="00A97F5C">
        <w:t>/etc/snmp/snmpd/conf</w:t>
      </w:r>
    </w:p>
    <w:p w14:paraId="5DCEF172" w14:textId="77777777" w:rsidR="00BD4634" w:rsidRPr="00A97F5C" w:rsidRDefault="00BD4634" w:rsidP="00A769FA">
      <w:pPr>
        <w:pStyle w:val="BodyTextBullet2"/>
        <w:spacing w:before="0" w:after="0"/>
      </w:pPr>
      <w:r w:rsidRPr="00A97F5C">
        <w:t>/etc/at.allow</w:t>
      </w:r>
    </w:p>
    <w:p w14:paraId="67117CB3" w14:textId="77777777" w:rsidR="00BD4634" w:rsidRPr="00A97F5C" w:rsidRDefault="00BD4634" w:rsidP="00A769FA">
      <w:pPr>
        <w:pStyle w:val="BodyTextBullet2"/>
        <w:spacing w:before="0" w:after="0"/>
      </w:pPr>
      <w:r w:rsidRPr="00A97F5C">
        <w:t>/etc/at.deny</w:t>
      </w:r>
    </w:p>
    <w:p w14:paraId="24E9DA83" w14:textId="77777777" w:rsidR="00BD4634" w:rsidRPr="00A97F5C" w:rsidRDefault="00BD4634" w:rsidP="00A769FA">
      <w:pPr>
        <w:pStyle w:val="BodyTextBullet2"/>
        <w:spacing w:before="0" w:after="0"/>
      </w:pPr>
      <w:r w:rsidRPr="00A97F5C">
        <w:t>/etc/cron.allow</w:t>
      </w:r>
    </w:p>
    <w:p w14:paraId="3A709441" w14:textId="77777777" w:rsidR="00BD4634" w:rsidRPr="00A97F5C" w:rsidRDefault="00BD4634" w:rsidP="00A769FA">
      <w:pPr>
        <w:pStyle w:val="BodyTextBullet2"/>
        <w:spacing w:before="0" w:after="0"/>
      </w:pPr>
      <w:r w:rsidRPr="00A97F5C">
        <w:t>/etc/cron.deny</w:t>
      </w:r>
    </w:p>
    <w:p w14:paraId="0BF45217" w14:textId="77777777" w:rsidR="00BD4634" w:rsidRPr="00A97F5C" w:rsidRDefault="00BD4634" w:rsidP="00A769FA">
      <w:pPr>
        <w:pStyle w:val="BodyTextBullet2"/>
        <w:spacing w:before="0" w:after="0"/>
      </w:pPr>
      <w:r w:rsidRPr="00A97F5C">
        <w:t>/etc/hosts</w:t>
      </w:r>
    </w:p>
    <w:p w14:paraId="36FDF2FB" w14:textId="77777777" w:rsidR="00BD4634" w:rsidRPr="00A97F5C" w:rsidRDefault="00BD4634" w:rsidP="00A769FA">
      <w:pPr>
        <w:pStyle w:val="BodyTextBullet2"/>
        <w:spacing w:before="0" w:after="0"/>
      </w:pPr>
      <w:r w:rsidRPr="00A97F5C">
        <w:t>/etc/sudoers</w:t>
      </w:r>
    </w:p>
    <w:p w14:paraId="475F4A9E" w14:textId="77777777" w:rsidR="00BD4634" w:rsidRPr="00A97F5C" w:rsidRDefault="00BD4634" w:rsidP="00A769FA">
      <w:pPr>
        <w:pStyle w:val="BodyTextBullet2"/>
        <w:spacing w:before="0" w:after="0"/>
      </w:pPr>
      <w:r w:rsidRPr="00A97F5C">
        <w:t>/etc/security/limits.conf</w:t>
      </w:r>
    </w:p>
    <w:p w14:paraId="2DBE7B85" w14:textId="77777777" w:rsidR="00BD4634" w:rsidRPr="00A97F5C" w:rsidRDefault="00BD4634" w:rsidP="00A769FA">
      <w:pPr>
        <w:pStyle w:val="BodyTextBullet2"/>
        <w:spacing w:before="0" w:after="0"/>
      </w:pPr>
      <w:r w:rsidRPr="00A97F5C">
        <w:t>/etc/yum.conf</w:t>
      </w:r>
    </w:p>
    <w:p w14:paraId="7F957B46" w14:textId="77777777" w:rsidR="00BD4634" w:rsidRPr="00A97F5C" w:rsidRDefault="00BD4634" w:rsidP="00A769FA">
      <w:pPr>
        <w:pStyle w:val="BodyTextBullet2"/>
        <w:spacing w:before="0" w:after="0"/>
      </w:pPr>
      <w:r w:rsidRPr="00A97F5C">
        <w:t>/etc/aliases</w:t>
      </w:r>
    </w:p>
    <w:p w14:paraId="24A72418" w14:textId="77777777" w:rsidR="00BD4634" w:rsidRPr="00A97F5C" w:rsidRDefault="00BD4634" w:rsidP="00A769FA">
      <w:pPr>
        <w:pStyle w:val="BodyTextBullet2"/>
        <w:spacing w:before="0" w:after="0"/>
      </w:pPr>
      <w:r w:rsidRPr="00A97F5C">
        <w:t>/etc/hosts.allow</w:t>
      </w:r>
    </w:p>
    <w:p w14:paraId="3B206358" w14:textId="77777777" w:rsidR="00BD4634" w:rsidRPr="00A97F5C" w:rsidRDefault="00BD4634" w:rsidP="00A769FA">
      <w:pPr>
        <w:pStyle w:val="BodyTextBullet2"/>
        <w:spacing w:before="0" w:after="0"/>
      </w:pPr>
      <w:r w:rsidRPr="00A97F5C">
        <w:t>/etc/hosts.deny</w:t>
      </w:r>
    </w:p>
    <w:p w14:paraId="648FEA67" w14:textId="77777777" w:rsidR="00BD4634" w:rsidRPr="00A97F5C" w:rsidRDefault="00BD4634" w:rsidP="00A769FA">
      <w:pPr>
        <w:pStyle w:val="BodyTextBullet2"/>
        <w:spacing w:before="0" w:after="0"/>
      </w:pPr>
      <w:r w:rsidRPr="00A97F5C">
        <w:t>/etc/httpd</w:t>
      </w:r>
    </w:p>
    <w:p w14:paraId="00205D8B" w14:textId="77777777" w:rsidR="00BD4634" w:rsidRPr="00A97F5C" w:rsidRDefault="00BD4634" w:rsidP="00A769FA">
      <w:pPr>
        <w:pStyle w:val="BodyTextBullet2"/>
        <w:spacing w:before="0" w:after="0"/>
      </w:pPr>
      <w:r w:rsidRPr="00A97F5C">
        <w:t>/etc/sysctl.conf</w:t>
      </w:r>
    </w:p>
    <w:p w14:paraId="74B15517" w14:textId="77777777" w:rsidR="00BD4634" w:rsidRPr="00A97F5C" w:rsidRDefault="00BD4634" w:rsidP="00A769FA">
      <w:pPr>
        <w:pStyle w:val="BodyTextBullet2"/>
        <w:spacing w:before="0" w:after="0"/>
      </w:pPr>
      <w:r w:rsidRPr="00A97F5C">
        <w:t>/etc/syslog.conf</w:t>
      </w:r>
    </w:p>
    <w:p w14:paraId="521A4B04" w14:textId="77777777" w:rsidR="00BD4634" w:rsidRPr="00A97F5C" w:rsidRDefault="00BD4634" w:rsidP="00A769FA">
      <w:pPr>
        <w:pStyle w:val="BodyTextBullet2"/>
        <w:spacing w:before="0" w:after="0"/>
      </w:pPr>
      <w:r w:rsidRPr="00A97F5C">
        <w:t>/opt/ops/acct</w:t>
      </w:r>
    </w:p>
    <w:p w14:paraId="55BCC3D3" w14:textId="77777777" w:rsidR="00BD4634" w:rsidRPr="00A97F5C" w:rsidRDefault="00BD4634" w:rsidP="00A769FA">
      <w:pPr>
        <w:pStyle w:val="BodyTextBullet2"/>
        <w:spacing w:before="0" w:after="0"/>
      </w:pPr>
      <w:r w:rsidRPr="00A97F5C">
        <w:t>/opt/ops/bin</w:t>
      </w:r>
    </w:p>
    <w:p w14:paraId="45B15AA8" w14:textId="77777777" w:rsidR="00BD4634" w:rsidRPr="00A97F5C" w:rsidRDefault="00BD4634" w:rsidP="00A769FA">
      <w:pPr>
        <w:pStyle w:val="BodyTextBullet2"/>
        <w:spacing w:before="0" w:after="0"/>
      </w:pPr>
      <w:r w:rsidRPr="00A97F5C">
        <w:t>/etc/cron.daily/passwd_age</w:t>
      </w:r>
    </w:p>
    <w:p w14:paraId="3FEFB32D" w14:textId="77777777" w:rsidR="00BD4634" w:rsidRPr="00A97F5C" w:rsidRDefault="00BD4634" w:rsidP="00A769FA">
      <w:pPr>
        <w:pStyle w:val="BodyTextBullet2"/>
        <w:spacing w:before="0" w:after="0"/>
      </w:pPr>
      <w:r w:rsidRPr="00A97F5C">
        <w:t>/etc/cron.monthly/SecurityCheck</w:t>
      </w:r>
    </w:p>
    <w:p w14:paraId="69B99E83" w14:textId="77777777" w:rsidR="00BD4634" w:rsidRPr="00A97F5C" w:rsidRDefault="00BD4634" w:rsidP="00A769FA">
      <w:pPr>
        <w:pStyle w:val="BodyTextBullet2"/>
        <w:spacing w:before="0" w:after="0"/>
      </w:pPr>
      <w:r w:rsidRPr="00A97F5C">
        <w:t>/usr/local/bin</w:t>
      </w:r>
    </w:p>
    <w:p w14:paraId="1102E747" w14:textId="77777777" w:rsidR="00BD4634" w:rsidRPr="00A97F5C" w:rsidRDefault="00BD4634" w:rsidP="00A769FA">
      <w:pPr>
        <w:pStyle w:val="BodyTextBullet2"/>
        <w:spacing w:before="0" w:after="0"/>
      </w:pPr>
      <w:r w:rsidRPr="00A97F5C">
        <w:t>/usr/local/nagios</w:t>
      </w:r>
    </w:p>
    <w:p w14:paraId="376F408C" w14:textId="77777777" w:rsidR="00BD4634" w:rsidRPr="00A97F5C" w:rsidRDefault="00BD4634" w:rsidP="00A769FA">
      <w:pPr>
        <w:pStyle w:val="BodyTextBullet2"/>
        <w:spacing w:before="0" w:after="0"/>
      </w:pPr>
      <w:r w:rsidRPr="00A97F5C">
        <w:t>/etc/logrotate.d</w:t>
      </w:r>
    </w:p>
    <w:p w14:paraId="420C05B7" w14:textId="77777777" w:rsidR="00BD4634" w:rsidRPr="00A97F5C" w:rsidRDefault="00BD4634" w:rsidP="00A769FA">
      <w:pPr>
        <w:pStyle w:val="BodyTextBullet2"/>
        <w:spacing w:before="0" w:after="0"/>
      </w:pPr>
      <w:r w:rsidRPr="00A97F5C">
        <w:t>/etc/logrotate.conf</w:t>
      </w:r>
    </w:p>
    <w:p w14:paraId="62440290" w14:textId="77777777" w:rsidR="00BD4634" w:rsidRPr="00A97F5C" w:rsidRDefault="00BD4634" w:rsidP="00A769FA">
      <w:pPr>
        <w:pStyle w:val="BodyTextBullet2"/>
        <w:spacing w:before="0" w:after="0"/>
      </w:pPr>
      <w:r w:rsidRPr="00A97F5C">
        <w:t>/etc/ntp</w:t>
      </w:r>
    </w:p>
    <w:p w14:paraId="66233A48" w14:textId="77777777" w:rsidR="00BD4634" w:rsidRPr="00A97F5C" w:rsidRDefault="00BD4634" w:rsidP="00A769FA">
      <w:pPr>
        <w:pStyle w:val="BodyTextBullet2"/>
        <w:spacing w:before="0" w:after="0"/>
      </w:pPr>
      <w:r w:rsidRPr="00A97F5C">
        <w:t>/etc/ntp.conf</w:t>
      </w:r>
    </w:p>
    <w:p w14:paraId="707FD28A" w14:textId="77777777" w:rsidR="00BD4634" w:rsidRPr="00A97F5C" w:rsidRDefault="00BD4634" w:rsidP="00A769FA">
      <w:pPr>
        <w:pStyle w:val="BodyTextBullet2"/>
        <w:spacing w:before="0" w:after="0"/>
      </w:pPr>
      <w:r w:rsidRPr="00A97F5C">
        <w:t>/etc/multipath.conf</w:t>
      </w:r>
    </w:p>
    <w:p w14:paraId="72BCF808" w14:textId="77777777" w:rsidR="00BD4634" w:rsidRPr="00A97F5C" w:rsidRDefault="00BD4634" w:rsidP="00A769FA">
      <w:pPr>
        <w:pStyle w:val="BodyTextBullet2"/>
        <w:spacing w:before="0" w:after="0"/>
      </w:pPr>
      <w:r w:rsidRPr="00A97F5C">
        <w:t>/u0x</w:t>
      </w:r>
    </w:p>
    <w:p w14:paraId="56844D81" w14:textId="77777777" w:rsidR="00BD4634" w:rsidRPr="00A97F5C" w:rsidRDefault="00BD4634" w:rsidP="00A769FA">
      <w:pPr>
        <w:pStyle w:val="BodyTextBullet2"/>
        <w:spacing w:before="0" w:after="0"/>
      </w:pPr>
      <w:r w:rsidRPr="00A97F5C">
        <w:t>/var/spool/cron</w:t>
      </w:r>
    </w:p>
    <w:p w14:paraId="2C9E3EC8" w14:textId="77777777" w:rsidR="00BD4634" w:rsidRPr="00A97F5C" w:rsidRDefault="00BD4634" w:rsidP="00B96C64">
      <w:pPr>
        <w:pStyle w:val="BodyTextNumbered1"/>
        <w:keepNext/>
        <w:numPr>
          <w:ilvl w:val="0"/>
          <w:numId w:val="13"/>
        </w:numPr>
        <w:spacing w:before="120" w:after="120"/>
      </w:pPr>
      <w:r w:rsidRPr="00A97F5C">
        <w:lastRenderedPageBreak/>
        <w:t xml:space="preserve">Restart </w:t>
      </w:r>
      <w:r w:rsidR="00A769FA">
        <w:t xml:space="preserve">the </w:t>
      </w:r>
      <w:r w:rsidRPr="00A97F5C">
        <w:t>following services:</w:t>
      </w:r>
    </w:p>
    <w:p w14:paraId="4DDB4E3B" w14:textId="77777777" w:rsidR="00BD4634" w:rsidRPr="00A97F5C" w:rsidRDefault="00BD4634" w:rsidP="00B96C64">
      <w:pPr>
        <w:pStyle w:val="BodyTextBullet2"/>
        <w:keepNext/>
        <w:spacing w:before="0" w:after="0"/>
      </w:pPr>
      <w:r w:rsidRPr="00A97F5C">
        <w:t xml:space="preserve">snmpd </w:t>
      </w:r>
    </w:p>
    <w:p w14:paraId="71550386" w14:textId="77777777" w:rsidR="00BD4634" w:rsidRPr="00A97F5C" w:rsidRDefault="00BD4634" w:rsidP="00B96C64">
      <w:pPr>
        <w:pStyle w:val="BodyTextBullet2"/>
        <w:keepNext/>
        <w:spacing w:before="0" w:after="0"/>
      </w:pPr>
      <w:r w:rsidRPr="00A97F5C">
        <w:t>sendmail</w:t>
      </w:r>
    </w:p>
    <w:p w14:paraId="65752091" w14:textId="77777777" w:rsidR="00BD4634" w:rsidRPr="00A97F5C" w:rsidRDefault="00BD4634" w:rsidP="00B96C64">
      <w:pPr>
        <w:pStyle w:val="BodyTextBullet2"/>
        <w:keepNext/>
        <w:spacing w:before="0" w:after="0"/>
      </w:pPr>
      <w:r w:rsidRPr="00A97F5C">
        <w:t>httpd</w:t>
      </w:r>
    </w:p>
    <w:p w14:paraId="596F424D" w14:textId="77777777" w:rsidR="00BD4634" w:rsidRPr="00A97F5C" w:rsidRDefault="00BD4634" w:rsidP="00B96C64">
      <w:pPr>
        <w:pStyle w:val="BodyTextBullet2"/>
        <w:keepNext/>
        <w:spacing w:before="0" w:after="0"/>
      </w:pPr>
      <w:r w:rsidRPr="00A97F5C">
        <w:t>syslog</w:t>
      </w:r>
    </w:p>
    <w:p w14:paraId="1C4F65D5" w14:textId="77777777" w:rsidR="00BD4634" w:rsidRPr="00A97F5C" w:rsidRDefault="00BD4634" w:rsidP="00B96C64">
      <w:pPr>
        <w:pStyle w:val="BodyTextBullet2"/>
        <w:keepNext/>
        <w:spacing w:before="0" w:after="0"/>
      </w:pPr>
      <w:r w:rsidRPr="00A97F5C">
        <w:t>nptd</w:t>
      </w:r>
    </w:p>
    <w:p w14:paraId="2D025866" w14:textId="77777777" w:rsidR="00BD4634" w:rsidRPr="00A97F5C" w:rsidRDefault="00BD4634" w:rsidP="00A769FA">
      <w:pPr>
        <w:pStyle w:val="BodyTextBullet2"/>
        <w:spacing w:before="0" w:after="0"/>
      </w:pPr>
      <w:r w:rsidRPr="00A97F5C">
        <w:t>multipathd</w:t>
      </w:r>
    </w:p>
    <w:p w14:paraId="4E06077D" w14:textId="77777777" w:rsidR="00BD4634" w:rsidRPr="00A97F5C" w:rsidRDefault="00BD4634" w:rsidP="00A97F5C">
      <w:pPr>
        <w:pStyle w:val="BodyText"/>
        <w:rPr>
          <w:b/>
        </w:rPr>
      </w:pPr>
      <w:bookmarkStart w:id="202" w:name="_Toc273362148"/>
      <w:r w:rsidRPr="00A97F5C">
        <w:rPr>
          <w:b/>
        </w:rPr>
        <w:t>Install 3rd Party software</w:t>
      </w:r>
      <w:bookmarkEnd w:id="202"/>
    </w:p>
    <w:p w14:paraId="585A165C" w14:textId="77777777" w:rsidR="00BD4634" w:rsidRPr="00BD4634" w:rsidRDefault="00BD4634" w:rsidP="00A769FA">
      <w:pPr>
        <w:pStyle w:val="BodyText"/>
        <w:spacing w:after="120"/>
        <w:jc w:val="both"/>
      </w:pPr>
      <w:r w:rsidRPr="00BD4634">
        <w:t>Once the server, vapredbs1 is restored from tape, including /etc, /var and /u01 with the Oracle software hav</w:t>
      </w:r>
      <w:r w:rsidR="00A769FA">
        <w:t>ing</w:t>
      </w:r>
      <w:r w:rsidRPr="00BD4634">
        <w:t xml:space="preserve"> been restored from tape, the database can be restored using </w:t>
      </w:r>
      <w:r w:rsidR="005E6DAE">
        <w:t>Recovery Manager</w:t>
      </w:r>
      <w:r w:rsidRPr="00BD4634">
        <w:t>. The script to do this should have been restored to the /u01/oracle/admin/PREP/rman directory and is called rman_restore_db_from_tape.ksh. It must be run as the Oracle Unix user with the latest full backup of the database in the tape device and the database name as a parameter.</w:t>
      </w:r>
    </w:p>
    <w:p w14:paraId="131899FF" w14:textId="77777777" w:rsidR="00645C5D" w:rsidRDefault="00645C5D" w:rsidP="00683AC6">
      <w:pPr>
        <w:pStyle w:val="Heading4"/>
      </w:pPr>
      <w:bookmarkStart w:id="203" w:name="_Toc273362252"/>
      <w:bookmarkStart w:id="204" w:name="_Toc273368341"/>
      <w:bookmarkStart w:id="205" w:name="_Toc273368673"/>
      <w:bookmarkStart w:id="206" w:name="_Toc273427699"/>
      <w:bookmarkStart w:id="207" w:name="_Toc273427800"/>
      <w:bookmarkStart w:id="208" w:name="_Toc273705967"/>
      <w:bookmarkStart w:id="209" w:name="_Toc274122722"/>
      <w:bookmarkEnd w:id="203"/>
      <w:bookmarkEnd w:id="204"/>
      <w:bookmarkEnd w:id="205"/>
      <w:bookmarkEnd w:id="206"/>
      <w:bookmarkEnd w:id="207"/>
      <w:bookmarkEnd w:id="208"/>
      <w:bookmarkEnd w:id="209"/>
      <w:r>
        <w:t>Back-up Testing</w:t>
      </w:r>
    </w:p>
    <w:p w14:paraId="31D8858F" w14:textId="77777777" w:rsidR="000E3D91" w:rsidRPr="000E3D91" w:rsidRDefault="000E3D91" w:rsidP="00A769FA">
      <w:pPr>
        <w:pStyle w:val="BodyText"/>
        <w:jc w:val="both"/>
      </w:pPr>
      <w:r w:rsidRPr="000E3D91">
        <w:t xml:space="preserve">At the </w:t>
      </w:r>
      <w:r w:rsidR="00A769FA">
        <w:t xml:space="preserve">discretion of the </w:t>
      </w:r>
      <w:r w:rsidRPr="000E3D91">
        <w:t>Program Manager, random files can be selected to be restored to an alternate location.</w:t>
      </w:r>
    </w:p>
    <w:p w14:paraId="5A888215" w14:textId="77777777" w:rsidR="00B62368" w:rsidRPr="000E3D91" w:rsidRDefault="000E3D91" w:rsidP="00A769FA">
      <w:pPr>
        <w:pStyle w:val="BodyText"/>
        <w:spacing w:after="120"/>
        <w:jc w:val="both"/>
        <w:rPr>
          <w:i/>
        </w:rPr>
      </w:pPr>
      <w:r w:rsidRPr="000E3D91">
        <w:t>Currently</w:t>
      </w:r>
      <w:r w:rsidR="001D7DC1">
        <w:t>,</w:t>
      </w:r>
      <w:r w:rsidRPr="000E3D91">
        <w:t xml:space="preserve"> there is no restore testing.</w:t>
      </w:r>
      <w:r w:rsidR="00A97F5C">
        <w:t xml:space="preserve"> </w:t>
      </w:r>
      <w:r w:rsidRPr="000E3D91">
        <w:t>The DBA team has requested an extra server to user for this purpose and will implement testing procedures when this server is purchased by AITC.</w:t>
      </w:r>
    </w:p>
    <w:p w14:paraId="41F3563E" w14:textId="77777777" w:rsidR="004B2C45" w:rsidRDefault="004B2C45" w:rsidP="00683AC6">
      <w:pPr>
        <w:pStyle w:val="Heading4"/>
      </w:pPr>
      <w:r>
        <w:t>Storage and Rotation</w:t>
      </w:r>
    </w:p>
    <w:p w14:paraId="2F40509B" w14:textId="77777777" w:rsidR="004D6F64" w:rsidRPr="004D6F64" w:rsidRDefault="004D6F64" w:rsidP="00A97F5C">
      <w:pPr>
        <w:pStyle w:val="BodyText"/>
      </w:pPr>
      <w:r w:rsidRPr="004D6F64">
        <w:t>Full Backups are performed on Sundays and kept for a month. This means that at any time, we should have 4 full backup tapes available for each server. Tapes are normally dispatched offsite on Mondays.</w:t>
      </w:r>
    </w:p>
    <w:p w14:paraId="51611A1B" w14:textId="77777777" w:rsidR="004D6F64" w:rsidRPr="004D6F64" w:rsidRDefault="004D6F64" w:rsidP="00A97F5C">
      <w:pPr>
        <w:pStyle w:val="BodyText"/>
      </w:pPr>
      <w:r w:rsidRPr="004D6F64">
        <w:t>Differential</w:t>
      </w:r>
      <w:r w:rsidR="009A7EBF">
        <w:t>s</w:t>
      </w:r>
      <w:r w:rsidRPr="004D6F64">
        <w:t xml:space="preserve"> are run for the remainder of the week to capture daily changes and are sent offsite on Mondays.</w:t>
      </w:r>
    </w:p>
    <w:p w14:paraId="153368CF" w14:textId="77777777" w:rsidR="004D6F64" w:rsidRPr="004D6F64" w:rsidRDefault="004D6F64" w:rsidP="00A97F5C">
      <w:pPr>
        <w:pStyle w:val="BodyText"/>
        <w:spacing w:after="120"/>
      </w:pPr>
      <w:r w:rsidRPr="004D6F64">
        <w:t>These are the files that we backup on vapredbs1:</w:t>
      </w:r>
    </w:p>
    <w:p w14:paraId="70488F5C" w14:textId="77777777" w:rsidR="004D6F64" w:rsidRPr="00A97F5C" w:rsidRDefault="004D6F64" w:rsidP="00BB3562">
      <w:pPr>
        <w:pStyle w:val="BodyTextBullet1"/>
        <w:contextualSpacing/>
      </w:pPr>
      <w:r w:rsidRPr="00A97F5C">
        <w:t>/</w:t>
      </w:r>
    </w:p>
    <w:p w14:paraId="2AB0A52C" w14:textId="77777777" w:rsidR="004D6F64" w:rsidRPr="00A97F5C" w:rsidRDefault="004D6F64" w:rsidP="00BB3562">
      <w:pPr>
        <w:pStyle w:val="BodyTextBullet1"/>
        <w:contextualSpacing/>
      </w:pPr>
      <w:r w:rsidRPr="00A97F5C">
        <w:t>/boot</w:t>
      </w:r>
    </w:p>
    <w:p w14:paraId="55BD606D" w14:textId="77777777" w:rsidR="004D6F64" w:rsidRPr="00A97F5C" w:rsidRDefault="004D6F64" w:rsidP="00BB3562">
      <w:pPr>
        <w:pStyle w:val="BodyTextBullet1"/>
        <w:contextualSpacing/>
      </w:pPr>
      <w:r w:rsidRPr="00A97F5C">
        <w:t>/home</w:t>
      </w:r>
      <w:r w:rsidR="00075D57">
        <w:t xml:space="preserve"> </w:t>
      </w:r>
    </w:p>
    <w:p w14:paraId="5D290E76" w14:textId="77777777" w:rsidR="004D6F64" w:rsidRPr="00A97F5C" w:rsidRDefault="004D6F64" w:rsidP="00BB3562">
      <w:pPr>
        <w:pStyle w:val="BodyTextBullet1"/>
        <w:contextualSpacing/>
      </w:pPr>
      <w:r w:rsidRPr="00A97F5C">
        <w:t>/opt</w:t>
      </w:r>
    </w:p>
    <w:p w14:paraId="0B1CAF0B" w14:textId="77777777" w:rsidR="004D6F64" w:rsidRPr="00A97F5C" w:rsidRDefault="004D6F64" w:rsidP="00BB3562">
      <w:pPr>
        <w:pStyle w:val="BodyTextBullet1"/>
        <w:contextualSpacing/>
      </w:pPr>
      <w:r w:rsidRPr="00A97F5C">
        <w:t>/usr</w:t>
      </w:r>
    </w:p>
    <w:p w14:paraId="6673FB3B" w14:textId="77777777" w:rsidR="004D6F64" w:rsidRPr="00A97F5C" w:rsidRDefault="004D6F64" w:rsidP="00BB3562">
      <w:pPr>
        <w:pStyle w:val="BodyTextBullet1"/>
        <w:contextualSpacing/>
      </w:pPr>
      <w:r w:rsidRPr="00A97F5C">
        <w:t>/var</w:t>
      </w:r>
    </w:p>
    <w:p w14:paraId="0A79F628" w14:textId="77777777" w:rsidR="004D6F64" w:rsidRPr="00A97F5C" w:rsidRDefault="004D6F64" w:rsidP="00BB3562">
      <w:pPr>
        <w:pStyle w:val="BodyTextBullet1"/>
        <w:contextualSpacing/>
      </w:pPr>
      <w:r w:rsidRPr="00A97F5C">
        <w:t>/u01</w:t>
      </w:r>
    </w:p>
    <w:p w14:paraId="03E50958" w14:textId="77777777" w:rsidR="004D6F64" w:rsidRPr="004D6F64" w:rsidRDefault="004D6F64" w:rsidP="00A97F5C">
      <w:pPr>
        <w:pStyle w:val="BodyText"/>
      </w:pPr>
      <w:r w:rsidRPr="004D6F64">
        <w:t>Schedule:</w:t>
      </w:r>
    </w:p>
    <w:p w14:paraId="04A419EA" w14:textId="77777777" w:rsidR="004D6F64" w:rsidRPr="004D6F64" w:rsidRDefault="004D6F64" w:rsidP="009A7EBF">
      <w:pPr>
        <w:pStyle w:val="BodyTextBullet1"/>
      </w:pPr>
      <w:r w:rsidRPr="004D6F64">
        <w:t>Diff Mon-Thurs 3 week retention</w:t>
      </w:r>
    </w:p>
    <w:p w14:paraId="2682C82D" w14:textId="77777777" w:rsidR="00F97BA6" w:rsidRPr="00F97BA6" w:rsidRDefault="004D6F64" w:rsidP="009A7EBF">
      <w:pPr>
        <w:pStyle w:val="BodyTextBullet1"/>
      </w:pPr>
      <w:r w:rsidRPr="004D6F64">
        <w:t>Full Fri 3 months retention</w:t>
      </w:r>
    </w:p>
    <w:p w14:paraId="02463999" w14:textId="77777777" w:rsidR="00A92A40" w:rsidRDefault="00A92A40" w:rsidP="00B96C64">
      <w:pPr>
        <w:pStyle w:val="Heading2"/>
      </w:pPr>
      <w:bookmarkStart w:id="210" w:name="_Toc273362149"/>
      <w:bookmarkStart w:id="211" w:name="_Toc58488987"/>
      <w:bookmarkStart w:id="212" w:name="_Toc58489173"/>
      <w:bookmarkStart w:id="213" w:name="SecIdMgmt"/>
      <w:bookmarkStart w:id="214" w:name="_Toc97286675"/>
      <w:r>
        <w:t xml:space="preserve">Security / </w:t>
      </w:r>
      <w:r w:rsidR="004057E9">
        <w:t>Identity</w:t>
      </w:r>
      <w:r>
        <w:t xml:space="preserve"> Management</w:t>
      </w:r>
      <w:bookmarkEnd w:id="210"/>
      <w:bookmarkEnd w:id="211"/>
      <w:bookmarkEnd w:id="212"/>
      <w:bookmarkEnd w:id="214"/>
    </w:p>
    <w:p w14:paraId="5B1C4E7D" w14:textId="77777777" w:rsidR="00E01248" w:rsidRPr="004E3155" w:rsidRDefault="00E01248" w:rsidP="00B96C64">
      <w:pPr>
        <w:pStyle w:val="BodyText"/>
        <w:keepNext/>
      </w:pPr>
      <w:bookmarkStart w:id="215" w:name="_Toc273362150"/>
      <w:bookmarkEnd w:id="213"/>
      <w:r w:rsidRPr="004E3155">
        <w:t xml:space="preserve">Security used is – IAM SSOi. </w:t>
      </w:r>
    </w:p>
    <w:p w14:paraId="67FBFC2F" w14:textId="77777777" w:rsidR="00E01248" w:rsidRDefault="00E01248" w:rsidP="00B96C64">
      <w:pPr>
        <w:pStyle w:val="BodyText"/>
        <w:keepNext/>
      </w:pPr>
      <w:r w:rsidRPr="00224F4E">
        <w:t xml:space="preserve">The </w:t>
      </w:r>
      <w:r>
        <w:t>PPS-N</w:t>
      </w:r>
      <w:r w:rsidRPr="00224F4E">
        <w:t xml:space="preserve"> application is only accessible by users signed directly into the VA network, or by users signed into the VA network via the RESCUE client. User authentication into the VA network is a precondition of </w:t>
      </w:r>
      <w:r>
        <w:lastRenderedPageBreak/>
        <w:t>PPS-N</w:t>
      </w:r>
      <w:r w:rsidRPr="00224F4E">
        <w:t xml:space="preserve"> application access. Application authentication will be controlled by IAM SSOi using the user PIV card. In order to log into the application, each user must have a PIV or Windows credentials. </w:t>
      </w:r>
    </w:p>
    <w:p w14:paraId="02966A14" w14:textId="672CEEB0" w:rsidR="00FB5D5B" w:rsidRPr="002D6D11" w:rsidRDefault="00FB5D5B" w:rsidP="00FB5D5B">
      <w:pPr>
        <w:pStyle w:val="FigureCaption"/>
        <w:rPr>
          <w:rFonts w:hint="eastAsia"/>
        </w:rPr>
      </w:pPr>
      <w:bookmarkStart w:id="216" w:name="_Toc97286723"/>
      <w:r>
        <w:rPr>
          <w:rFonts w:hint="eastAsia"/>
        </w:rPr>
        <w:t xml:space="preserve">Figure </w:t>
      </w:r>
      <w:r>
        <w:rPr>
          <w:rFonts w:hint="eastAsia"/>
        </w:rPr>
        <w:fldChar w:fldCharType="begin"/>
      </w:r>
      <w:r>
        <w:rPr>
          <w:rFonts w:hint="eastAsia"/>
        </w:rPr>
        <w:instrText xml:space="preserve"> SEQ Figure \* ARABIC </w:instrText>
      </w:r>
      <w:r>
        <w:rPr>
          <w:rFonts w:hint="eastAsia"/>
        </w:rPr>
        <w:fldChar w:fldCharType="separate"/>
      </w:r>
      <w:r w:rsidR="00264FFA">
        <w:rPr>
          <w:rFonts w:hint="eastAsia"/>
        </w:rPr>
        <w:t>4</w:t>
      </w:r>
      <w:r>
        <w:rPr>
          <w:rFonts w:hint="eastAsia"/>
        </w:rPr>
        <w:fldChar w:fldCharType="end"/>
      </w:r>
      <w:r>
        <w:t>: SSOi Central Login Page</w:t>
      </w:r>
      <w:bookmarkEnd w:id="216"/>
    </w:p>
    <w:p w14:paraId="19AA75B7" w14:textId="77777777" w:rsidR="00E01248" w:rsidRDefault="00E01248" w:rsidP="00E01248">
      <w:pPr>
        <w:pStyle w:val="BodyText"/>
      </w:pPr>
      <w:r>
        <w:rPr>
          <w:noProof/>
          <w:lang w:val="en-US"/>
        </w:rPr>
        <w:drawing>
          <wp:inline distT="0" distB="0" distL="0" distR="0" wp14:anchorId="3D57A34A" wp14:editId="7BA385DD">
            <wp:extent cx="5924550" cy="2676525"/>
            <wp:effectExtent l="19050" t="19050" r="19050" b="28575"/>
            <wp:docPr id="5" name="Picture 5" descr="Graphic of the SSOi central log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4550" cy="2676525"/>
                    </a:xfrm>
                    <a:prstGeom prst="rect">
                      <a:avLst/>
                    </a:prstGeom>
                    <a:noFill/>
                    <a:ln>
                      <a:solidFill>
                        <a:schemeClr val="tx1"/>
                      </a:solidFill>
                    </a:ln>
                  </pic:spPr>
                </pic:pic>
              </a:graphicData>
            </a:graphic>
          </wp:inline>
        </w:drawing>
      </w:r>
    </w:p>
    <w:p w14:paraId="3B729E1C" w14:textId="77777777" w:rsidR="00E01248" w:rsidRDefault="00E01248" w:rsidP="00E01248">
      <w:pPr>
        <w:pStyle w:val="BodyText"/>
      </w:pPr>
      <w:r w:rsidRPr="00C812DA">
        <w:t xml:space="preserve"> </w:t>
      </w:r>
    </w:p>
    <w:p w14:paraId="37286D97" w14:textId="77777777" w:rsidR="00041AEE" w:rsidRDefault="004057E9" w:rsidP="00BC0C8F">
      <w:pPr>
        <w:pStyle w:val="Heading3"/>
      </w:pPr>
      <w:bookmarkStart w:id="217" w:name="_Toc58488988"/>
      <w:bookmarkStart w:id="218" w:name="_Toc58489174"/>
      <w:bookmarkStart w:id="219" w:name="_Toc97286676"/>
      <w:r>
        <w:t xml:space="preserve">Identity </w:t>
      </w:r>
      <w:r w:rsidR="00041AEE">
        <w:t>Management</w:t>
      </w:r>
      <w:bookmarkEnd w:id="215"/>
      <w:bookmarkEnd w:id="217"/>
      <w:bookmarkEnd w:id="218"/>
      <w:bookmarkEnd w:id="219"/>
    </w:p>
    <w:p w14:paraId="25011665" w14:textId="77777777" w:rsidR="00E01248" w:rsidRPr="00224F4E" w:rsidRDefault="00E01248" w:rsidP="00E01248">
      <w:pPr>
        <w:pStyle w:val="BodyText"/>
      </w:pPr>
      <w:bookmarkStart w:id="220" w:name="_Toc273362151"/>
      <w:r w:rsidRPr="00224F4E">
        <w:t xml:space="preserve">All VA users can login into the </w:t>
      </w:r>
      <w:r>
        <w:t>PPS-N</w:t>
      </w:r>
      <w:r w:rsidRPr="00224F4E">
        <w:t xml:space="preserve"> application using their PIV. Identity Management is done through IAM SSOi. </w:t>
      </w:r>
    </w:p>
    <w:p w14:paraId="35C4E0AE" w14:textId="77777777" w:rsidR="00E01248" w:rsidRPr="00224F4E" w:rsidRDefault="00E01248" w:rsidP="00E01248">
      <w:pPr>
        <w:pStyle w:val="BodyText"/>
      </w:pPr>
      <w:r w:rsidRPr="00224F4E">
        <w:t xml:space="preserve">Authorization is handled by the </w:t>
      </w:r>
      <w:r>
        <w:t>PPS-N</w:t>
      </w:r>
      <w:r w:rsidRPr="00224F4E">
        <w:t xml:space="preserve"> application using the Database tables. All users will have the default </w:t>
      </w:r>
      <w:r w:rsidR="003E67B1">
        <w:t>National Viewer</w:t>
      </w:r>
      <w:r w:rsidRPr="00224F4E">
        <w:t xml:space="preserve"> role. For higher roles like</w:t>
      </w:r>
      <w:r w:rsidR="003E67B1">
        <w:t xml:space="preserve"> </w:t>
      </w:r>
      <w:r w:rsidR="003E67B1" w:rsidRPr="003E67B1">
        <w:t>National Migration User,</w:t>
      </w:r>
      <w:r w:rsidR="003E67B1">
        <w:t xml:space="preserve"> </w:t>
      </w:r>
      <w:r w:rsidR="003E67B1" w:rsidRPr="003E67B1">
        <w:t>National Second Approver,</w:t>
      </w:r>
      <w:r w:rsidR="003E67B1">
        <w:t xml:space="preserve"> </w:t>
      </w:r>
      <w:r w:rsidR="003E67B1" w:rsidRPr="003E67B1">
        <w:t>National Manager,</w:t>
      </w:r>
      <w:r w:rsidR="003E67B1">
        <w:t xml:space="preserve"> </w:t>
      </w:r>
      <w:r w:rsidR="003E67B1" w:rsidRPr="003E67B1">
        <w:t>National Supervisor</w:t>
      </w:r>
      <w:r w:rsidRPr="00224F4E">
        <w:t xml:space="preserve">, users must contact the PBM NDF managers. </w:t>
      </w:r>
    </w:p>
    <w:p w14:paraId="5CEC51B2" w14:textId="77777777" w:rsidR="004B2C45" w:rsidRPr="00E01248" w:rsidRDefault="004B2C45" w:rsidP="00B96C64">
      <w:pPr>
        <w:pStyle w:val="Heading3"/>
        <w:keepLines/>
      </w:pPr>
      <w:bookmarkStart w:id="221" w:name="_Toc58488989"/>
      <w:bookmarkStart w:id="222" w:name="_Toc58489175"/>
      <w:bookmarkStart w:id="223" w:name="_Toc97286677"/>
      <w:r w:rsidRPr="00E01248">
        <w:t xml:space="preserve">Access </w:t>
      </w:r>
      <w:r w:rsidR="005A75A9" w:rsidRPr="00E01248">
        <w:t>Control</w:t>
      </w:r>
      <w:bookmarkEnd w:id="220"/>
      <w:bookmarkEnd w:id="221"/>
      <w:bookmarkEnd w:id="222"/>
      <w:bookmarkEnd w:id="223"/>
    </w:p>
    <w:p w14:paraId="7106F560" w14:textId="77777777" w:rsidR="00E01248" w:rsidRPr="00875472" w:rsidRDefault="00E01248" w:rsidP="00B96C64">
      <w:pPr>
        <w:pStyle w:val="BodyText"/>
        <w:keepNext/>
        <w:keepLines/>
      </w:pPr>
      <w:r w:rsidRPr="00875472">
        <w:t xml:space="preserve">The user must login with the PIV or Windows credentials at the SSOi login page. The user is authenticated by the IAM SSOi system against the VA Active Directory. The IAM SSOi system will authenticate the user and, if valid, allows the user access to the </w:t>
      </w:r>
      <w:r>
        <w:t>PPS-N</w:t>
      </w:r>
      <w:r w:rsidRPr="00875472">
        <w:t xml:space="preserve"> application. </w:t>
      </w:r>
    </w:p>
    <w:p w14:paraId="33004A4E" w14:textId="77777777" w:rsidR="00E01248" w:rsidRPr="002D6D11" w:rsidRDefault="00E01248" w:rsidP="00B96C64">
      <w:pPr>
        <w:pStyle w:val="BodyText"/>
        <w:keepNext/>
        <w:keepLines/>
      </w:pPr>
      <w:r w:rsidRPr="00224F4E">
        <w:t xml:space="preserve">Within the </w:t>
      </w:r>
      <w:r>
        <w:t>PPS-N</w:t>
      </w:r>
      <w:r w:rsidRPr="00224F4E">
        <w:t xml:space="preserve"> application, if the user session times out the user will be redirected to the SSOi central login page. </w:t>
      </w:r>
      <w:r>
        <w:t>After successful login,</w:t>
      </w:r>
      <w:r w:rsidRPr="00224F4E">
        <w:t xml:space="preserve"> the confidentiality statement</w:t>
      </w:r>
      <w:r>
        <w:t xml:space="preserve"> will be shown to the user</w:t>
      </w:r>
      <w:r w:rsidRPr="00224F4E">
        <w:t>. Once the confidentiality statement is accepted, the user will be redirected to the application home page. The confidentiality statement must be accepted at least once per user session.</w:t>
      </w:r>
    </w:p>
    <w:p w14:paraId="2D2F5181" w14:textId="77777777" w:rsidR="006D13B5" w:rsidRDefault="00B33126" w:rsidP="00B96C64">
      <w:pPr>
        <w:keepNext/>
        <w:keepLines/>
        <w:jc w:val="both"/>
      </w:pPr>
      <w:r w:rsidRPr="00A97F5C">
        <w:t>A user’s role will determine the screens and operations that will be accessible</w:t>
      </w:r>
      <w:r w:rsidR="00075D57">
        <w:t xml:space="preserve">. </w:t>
      </w:r>
      <w:r w:rsidR="006D13B5">
        <w:t>The following table lists a set of permissions that each of the roles will be able to accomplish.</w:t>
      </w:r>
    </w:p>
    <w:p w14:paraId="0B567A10" w14:textId="77777777" w:rsidR="006D13B5" w:rsidRDefault="006D13B5" w:rsidP="00B96C64">
      <w:pPr>
        <w:keepNext/>
        <w:keepLines/>
        <w:ind w:left="720"/>
      </w:pPr>
      <w:r>
        <w:t>X – indicates edit capabilities</w:t>
      </w:r>
    </w:p>
    <w:p w14:paraId="0F957422" w14:textId="77777777" w:rsidR="006D13B5" w:rsidRDefault="006D13B5" w:rsidP="00A769FA">
      <w:pPr>
        <w:ind w:left="720"/>
      </w:pPr>
      <w:r>
        <w:t>R – indicates read only capabilities</w:t>
      </w:r>
    </w:p>
    <w:p w14:paraId="7394F84B" w14:textId="66558203" w:rsidR="006D13B5" w:rsidRDefault="006D13B5" w:rsidP="00A769FA">
      <w:pPr>
        <w:jc w:val="both"/>
      </w:pPr>
      <w:r>
        <w:t>Blank indicates the user does not have this privilege</w:t>
      </w:r>
      <w:r w:rsidR="00C77148">
        <w:t xml:space="preserve">. </w:t>
      </w:r>
      <w:r>
        <w:t>This will be implemented either as grayed out buttons/links on the page or by elements not being visible on the page</w:t>
      </w:r>
      <w:r w:rsidR="00C77148">
        <w:t xml:space="preserve">. </w:t>
      </w:r>
      <w:r>
        <w:t>This decision on whether to gray out the item or make in non-visible will be a usability decision.</w:t>
      </w:r>
    </w:p>
    <w:p w14:paraId="4C0F5A83" w14:textId="144599B3" w:rsidR="00FB5D5B" w:rsidRDefault="00FB5D5B" w:rsidP="00FB5D5B">
      <w:pPr>
        <w:pStyle w:val="FigureCaption"/>
        <w:rPr>
          <w:rFonts w:hint="eastAsia"/>
        </w:rPr>
      </w:pPr>
      <w:bookmarkStart w:id="224" w:name="_Toc97286718"/>
      <w:r>
        <w:lastRenderedPageBreak/>
        <w:t xml:space="preserve">Table </w:t>
      </w:r>
      <w:r>
        <w:fldChar w:fldCharType="begin"/>
      </w:r>
      <w:r>
        <w:instrText xml:space="preserve"> SEQ Table \* ARABIC </w:instrText>
      </w:r>
      <w:r>
        <w:fldChar w:fldCharType="separate"/>
      </w:r>
      <w:r w:rsidR="00264FFA">
        <w:rPr>
          <w:rFonts w:hint="eastAsia"/>
        </w:rPr>
        <w:t>8</w:t>
      </w:r>
      <w:r>
        <w:fldChar w:fldCharType="end"/>
      </w:r>
      <w:r>
        <w:t>: Screen Availability Based on User Role</w:t>
      </w:r>
      <w:bookmarkEnd w:id="224"/>
    </w:p>
    <w:tbl>
      <w:tblPr>
        <w:tblStyle w:val="TableGrid"/>
        <w:tblW w:w="0" w:type="auto"/>
        <w:tblLook w:val="04A0" w:firstRow="1" w:lastRow="0" w:firstColumn="1" w:lastColumn="0" w:noHBand="0" w:noVBand="1"/>
        <w:tblDescription w:val="Shows the privileges each user has."/>
      </w:tblPr>
      <w:tblGrid>
        <w:gridCol w:w="2801"/>
        <w:gridCol w:w="1151"/>
        <w:gridCol w:w="1454"/>
        <w:gridCol w:w="1212"/>
        <w:gridCol w:w="1261"/>
        <w:gridCol w:w="1561"/>
      </w:tblGrid>
      <w:tr w:rsidR="006D13B5" w14:paraId="137BDD04" w14:textId="77777777" w:rsidTr="00157E38">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5063B13" w14:textId="77777777" w:rsidR="006D13B5" w:rsidRPr="00A769FA" w:rsidRDefault="006D13B5" w:rsidP="00157E38">
            <w:pPr>
              <w:rPr>
                <w:rFonts w:ascii="Arial" w:hAnsi="Arial" w:cs="Arial"/>
                <w:b/>
                <w:sz w:val="20"/>
                <w:szCs w:val="22"/>
              </w:rPr>
            </w:pPr>
            <w:r w:rsidRPr="00A769FA">
              <w:rPr>
                <w:rFonts w:ascii="Arial" w:hAnsi="Arial" w:cs="Arial"/>
                <w:b/>
                <w:sz w:val="20"/>
              </w:rPr>
              <w:t>Permission</w:t>
            </w:r>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151C0C" w14:textId="77777777" w:rsidR="006D13B5" w:rsidRPr="00A769FA" w:rsidRDefault="006D13B5" w:rsidP="00157E38">
            <w:pPr>
              <w:rPr>
                <w:rFonts w:ascii="Arial" w:hAnsi="Arial" w:cs="Arial"/>
                <w:b/>
                <w:sz w:val="20"/>
                <w:szCs w:val="22"/>
              </w:rPr>
            </w:pPr>
            <w:r w:rsidRPr="00A769FA">
              <w:rPr>
                <w:rFonts w:ascii="Arial" w:hAnsi="Arial" w:cs="Arial"/>
                <w:b/>
                <w:sz w:val="20"/>
              </w:rPr>
              <w:t>Viewer</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3E1D187" w14:textId="77777777" w:rsidR="006D13B5" w:rsidRPr="00A769FA" w:rsidRDefault="006D13B5" w:rsidP="00157E38">
            <w:pPr>
              <w:rPr>
                <w:rFonts w:ascii="Arial" w:hAnsi="Arial" w:cs="Arial"/>
                <w:b/>
                <w:sz w:val="20"/>
                <w:szCs w:val="22"/>
              </w:rPr>
            </w:pPr>
            <w:r w:rsidRPr="00A769FA">
              <w:rPr>
                <w:rFonts w:ascii="Arial" w:hAnsi="Arial" w:cs="Arial"/>
                <w:b/>
                <w:sz w:val="20"/>
              </w:rPr>
              <w:t>2</w:t>
            </w:r>
            <w:r w:rsidRPr="00A769FA">
              <w:rPr>
                <w:rFonts w:ascii="Arial" w:hAnsi="Arial" w:cs="Arial"/>
                <w:b/>
                <w:sz w:val="20"/>
                <w:vertAlign w:val="superscript"/>
              </w:rPr>
              <w:t>nd</w:t>
            </w:r>
            <w:r w:rsidRPr="00A769FA">
              <w:rPr>
                <w:rFonts w:ascii="Arial" w:hAnsi="Arial" w:cs="Arial"/>
                <w:b/>
                <w:sz w:val="20"/>
              </w:rPr>
              <w:t xml:space="preserve"> Approver</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92FE15E" w14:textId="77777777" w:rsidR="006D13B5" w:rsidRPr="00A769FA" w:rsidRDefault="006D13B5" w:rsidP="00157E38">
            <w:pPr>
              <w:rPr>
                <w:rFonts w:ascii="Arial" w:hAnsi="Arial" w:cs="Arial"/>
                <w:b/>
                <w:sz w:val="20"/>
                <w:szCs w:val="22"/>
              </w:rPr>
            </w:pPr>
            <w:r w:rsidRPr="00A769FA">
              <w:rPr>
                <w:rFonts w:ascii="Arial" w:hAnsi="Arial" w:cs="Arial"/>
                <w:b/>
                <w:sz w:val="20"/>
              </w:rPr>
              <w:t>Manager</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E584E7" w14:textId="77777777" w:rsidR="006D13B5" w:rsidRPr="00A769FA" w:rsidRDefault="006D13B5" w:rsidP="00157E38">
            <w:pPr>
              <w:rPr>
                <w:rFonts w:ascii="Arial" w:hAnsi="Arial" w:cs="Arial"/>
                <w:b/>
                <w:sz w:val="20"/>
                <w:szCs w:val="22"/>
              </w:rPr>
            </w:pPr>
            <w:r w:rsidRPr="00A769FA">
              <w:rPr>
                <w:rFonts w:ascii="Arial" w:hAnsi="Arial" w:cs="Arial"/>
                <w:b/>
                <w:sz w:val="20"/>
              </w:rPr>
              <w:t>Supervisor</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285CC5" w14:textId="77777777" w:rsidR="006D13B5" w:rsidRPr="00A769FA" w:rsidRDefault="006D13B5" w:rsidP="00157E38">
            <w:pPr>
              <w:rPr>
                <w:rFonts w:ascii="Arial" w:hAnsi="Arial" w:cs="Arial"/>
                <w:b/>
                <w:sz w:val="20"/>
                <w:szCs w:val="22"/>
              </w:rPr>
            </w:pPr>
            <w:r w:rsidRPr="00A769FA">
              <w:rPr>
                <w:rFonts w:ascii="Arial" w:hAnsi="Arial" w:cs="Arial"/>
                <w:b/>
                <w:sz w:val="20"/>
              </w:rPr>
              <w:t>Migrator</w:t>
            </w:r>
          </w:p>
        </w:tc>
      </w:tr>
      <w:tr w:rsidR="006D13B5" w14:paraId="46CD85CC"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11DAA811" w14:textId="77777777" w:rsidR="006D13B5" w:rsidRPr="00A769FA" w:rsidRDefault="006D13B5" w:rsidP="00A769FA">
            <w:pPr>
              <w:rPr>
                <w:rFonts w:cs="Times New Roman"/>
                <w:szCs w:val="22"/>
              </w:rPr>
            </w:pPr>
            <w:r w:rsidRPr="00A769FA">
              <w:rPr>
                <w:rFonts w:cs="Times New Roman"/>
                <w:szCs w:val="22"/>
              </w:rPr>
              <w:t>View Migration Tab</w:t>
            </w:r>
          </w:p>
        </w:tc>
        <w:tc>
          <w:tcPr>
            <w:tcW w:w="1165" w:type="dxa"/>
            <w:tcBorders>
              <w:top w:val="single" w:sz="4" w:space="0" w:color="auto"/>
              <w:left w:val="single" w:sz="4" w:space="0" w:color="auto"/>
              <w:bottom w:val="single" w:sz="4" w:space="0" w:color="auto"/>
              <w:right w:val="single" w:sz="4" w:space="0" w:color="auto"/>
            </w:tcBorders>
            <w:vAlign w:val="center"/>
          </w:tcPr>
          <w:p w14:paraId="0C6E3DD7"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7C471447"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4DE1EA51"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6EE70F72"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31488971"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62F93969"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592C377" w14:textId="77777777" w:rsidR="006D13B5" w:rsidRPr="00A769FA" w:rsidRDefault="006D13B5" w:rsidP="00A769FA">
            <w:pPr>
              <w:rPr>
                <w:rFonts w:cs="Times New Roman"/>
                <w:szCs w:val="22"/>
              </w:rPr>
            </w:pPr>
            <w:r w:rsidRPr="00A769FA">
              <w:rPr>
                <w:rFonts w:cs="Times New Roman"/>
                <w:szCs w:val="22"/>
              </w:rPr>
              <w:t>All Migration Permissions</w:t>
            </w:r>
          </w:p>
        </w:tc>
        <w:tc>
          <w:tcPr>
            <w:tcW w:w="1165" w:type="dxa"/>
            <w:tcBorders>
              <w:top w:val="single" w:sz="4" w:space="0" w:color="auto"/>
              <w:left w:val="single" w:sz="4" w:space="0" w:color="auto"/>
              <w:bottom w:val="single" w:sz="4" w:space="0" w:color="auto"/>
              <w:right w:val="single" w:sz="4" w:space="0" w:color="auto"/>
            </w:tcBorders>
            <w:vAlign w:val="center"/>
          </w:tcPr>
          <w:p w14:paraId="7A619CB2"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0DC54B28"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64E105FC"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27AF8730"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13E212D5"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2C50B495"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0E1C6EA7" w14:textId="77777777" w:rsidR="006D13B5" w:rsidRPr="00A769FA" w:rsidRDefault="006D13B5" w:rsidP="00A769FA">
            <w:pPr>
              <w:rPr>
                <w:rFonts w:cs="Times New Roman"/>
                <w:szCs w:val="22"/>
              </w:rPr>
            </w:pPr>
            <w:r w:rsidRPr="00A769FA">
              <w:rPr>
                <w:rFonts w:cs="Times New Roman"/>
                <w:szCs w:val="22"/>
              </w:rPr>
              <w:t>View Home Page</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3CDB9A8"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6585CB1"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6E8B31C" w14:textId="77777777" w:rsidR="006D13B5" w:rsidRPr="00A769FA" w:rsidRDefault="006D13B5" w:rsidP="00A769FA">
            <w:pPr>
              <w:jc w:val="center"/>
              <w:rPr>
                <w:rFonts w:cs="Times New Roman"/>
                <w:szCs w:val="22"/>
              </w:rPr>
            </w:pPr>
            <w:r w:rsidRPr="00A769FA">
              <w:rPr>
                <w:rFonts w:cs="Times New Roman"/>
                <w:szCs w:val="22"/>
              </w:rPr>
              <w:t>R</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82C3DF2"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45141A9"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6847118C"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F2C76D8" w14:textId="77777777" w:rsidR="006D13B5" w:rsidRPr="00A769FA" w:rsidRDefault="006D13B5" w:rsidP="005210D6">
            <w:pPr>
              <w:rPr>
                <w:rFonts w:cs="Times New Roman"/>
                <w:szCs w:val="22"/>
              </w:rPr>
            </w:pPr>
            <w:r w:rsidRPr="00A769FA">
              <w:rPr>
                <w:rFonts w:cs="Times New Roman"/>
                <w:szCs w:val="22"/>
              </w:rPr>
              <w:t>Manage PPS Tab</w:t>
            </w:r>
          </w:p>
        </w:tc>
        <w:tc>
          <w:tcPr>
            <w:tcW w:w="1165" w:type="dxa"/>
            <w:tcBorders>
              <w:top w:val="single" w:sz="4" w:space="0" w:color="auto"/>
              <w:left w:val="single" w:sz="4" w:space="0" w:color="auto"/>
              <w:bottom w:val="single" w:sz="4" w:space="0" w:color="auto"/>
              <w:right w:val="single" w:sz="4" w:space="0" w:color="auto"/>
            </w:tcBorders>
            <w:vAlign w:val="center"/>
          </w:tcPr>
          <w:p w14:paraId="57D81795"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180D842D"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59946C0B"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2E01B697"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12C69B78" w14:textId="77777777" w:rsidR="006D13B5" w:rsidRPr="00A769FA" w:rsidRDefault="006D13B5" w:rsidP="00A769FA">
            <w:pPr>
              <w:jc w:val="center"/>
              <w:rPr>
                <w:rFonts w:cs="Times New Roman"/>
                <w:szCs w:val="22"/>
              </w:rPr>
            </w:pPr>
          </w:p>
        </w:tc>
      </w:tr>
      <w:tr w:rsidR="006D13B5" w14:paraId="655C9CC7"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09792897" w14:textId="77777777"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Simple Search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816DE95"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7065B6AB"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91DB55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3C2576B"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1A08008"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6F91379E"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CF77162" w14:textId="77777777"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Advanced Search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BC59671"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6293EB9"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758189A"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9B473CE"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ACB97F3"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4607A1F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10F896F" w14:textId="77777777"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Create System Templates</w:t>
            </w:r>
          </w:p>
        </w:tc>
        <w:tc>
          <w:tcPr>
            <w:tcW w:w="1165" w:type="dxa"/>
            <w:tcBorders>
              <w:top w:val="single" w:sz="4" w:space="0" w:color="auto"/>
              <w:left w:val="single" w:sz="4" w:space="0" w:color="auto"/>
              <w:bottom w:val="single" w:sz="4" w:space="0" w:color="auto"/>
              <w:right w:val="single" w:sz="4" w:space="0" w:color="auto"/>
            </w:tcBorders>
            <w:vAlign w:val="center"/>
          </w:tcPr>
          <w:p w14:paraId="3C18237E"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05166D26"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4865EC26"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09214121"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5BCC41DD" w14:textId="77777777" w:rsidR="006D13B5" w:rsidRPr="00A769FA" w:rsidRDefault="006D13B5" w:rsidP="00A769FA">
            <w:pPr>
              <w:jc w:val="center"/>
              <w:rPr>
                <w:rFonts w:cs="Times New Roman"/>
                <w:szCs w:val="22"/>
              </w:rPr>
            </w:pPr>
          </w:p>
        </w:tc>
      </w:tr>
      <w:tr w:rsidR="006D13B5" w14:paraId="465EDAD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DDC482F" w14:textId="77777777" w:rsidR="006D13B5" w:rsidRPr="00A769FA" w:rsidRDefault="006D13B5" w:rsidP="00A769FA">
            <w:pPr>
              <w:rPr>
                <w:rFonts w:cs="Times New Roman"/>
                <w:szCs w:val="22"/>
              </w:rPr>
            </w:pPr>
            <w:r w:rsidRPr="00A769FA">
              <w:rPr>
                <w:rFonts w:cs="Times New Roman"/>
                <w:szCs w:val="22"/>
              </w:rPr>
              <w:t>Delete other user’s search templates</w:t>
            </w:r>
          </w:p>
        </w:tc>
        <w:tc>
          <w:tcPr>
            <w:tcW w:w="1165" w:type="dxa"/>
            <w:tcBorders>
              <w:top w:val="single" w:sz="4" w:space="0" w:color="auto"/>
              <w:left w:val="single" w:sz="4" w:space="0" w:color="auto"/>
              <w:bottom w:val="single" w:sz="4" w:space="0" w:color="auto"/>
              <w:right w:val="single" w:sz="4" w:space="0" w:color="auto"/>
            </w:tcBorders>
            <w:vAlign w:val="center"/>
          </w:tcPr>
          <w:p w14:paraId="76C9FE4D"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E2DB7E6"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7AF4C9FE"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1BF61481"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4A7D5CD3" w14:textId="77777777" w:rsidR="006D13B5" w:rsidRPr="00A769FA" w:rsidRDefault="006D13B5" w:rsidP="00A769FA">
            <w:pPr>
              <w:jc w:val="center"/>
              <w:rPr>
                <w:rFonts w:cs="Times New Roman"/>
                <w:szCs w:val="22"/>
              </w:rPr>
            </w:pPr>
          </w:p>
        </w:tc>
      </w:tr>
      <w:tr w:rsidR="006D13B5" w14:paraId="5EE27E72"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FFDB821" w14:textId="77777777" w:rsidR="006D13B5" w:rsidRPr="00A769FA" w:rsidRDefault="006D13B5" w:rsidP="00A769FA">
            <w:pPr>
              <w:rPr>
                <w:rFonts w:cs="Times New Roman"/>
                <w:szCs w:val="22"/>
              </w:rPr>
            </w:pPr>
            <w:r w:rsidRPr="00A769FA">
              <w:rPr>
                <w:rFonts w:cs="Times New Roman"/>
                <w:szCs w:val="22"/>
              </w:rPr>
              <w:t xml:space="preserve">Manage personal </w:t>
            </w:r>
            <w:r w:rsidR="00C77148" w:rsidRPr="00A769FA">
              <w:rPr>
                <w:rFonts w:cs="Times New Roman"/>
                <w:szCs w:val="22"/>
              </w:rPr>
              <w:t xml:space="preserve">Search </w:t>
            </w:r>
            <w:r w:rsidRPr="00A769FA">
              <w:rPr>
                <w:rFonts w:cs="Times New Roman"/>
                <w:szCs w:val="22"/>
              </w:rPr>
              <w:t>template</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38D9DE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AEFB7E7"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96F04F8"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31E4EE0"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CC4A45E"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41D672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219B328" w14:textId="77777777" w:rsidR="006D13B5" w:rsidRPr="00A769FA" w:rsidRDefault="006D13B5" w:rsidP="00A769FA">
            <w:pPr>
              <w:rPr>
                <w:rFonts w:cs="Times New Roman"/>
                <w:szCs w:val="22"/>
              </w:rPr>
            </w:pPr>
            <w:r w:rsidRPr="00A769FA">
              <w:rPr>
                <w:rFonts w:cs="Times New Roman"/>
                <w:szCs w:val="22"/>
              </w:rPr>
              <w:t>Edit Item – Submit Change Request</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EFAD3E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7A044F9"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A82C830"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646E170"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8432CDF"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5B0A33E6"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70A9AC9" w14:textId="77777777" w:rsidR="006D13B5" w:rsidRPr="00A769FA" w:rsidRDefault="006D13B5" w:rsidP="00A769FA">
            <w:pPr>
              <w:rPr>
                <w:rFonts w:cs="Times New Roman"/>
                <w:szCs w:val="22"/>
              </w:rPr>
            </w:pPr>
            <w:r w:rsidRPr="00A769FA">
              <w:rPr>
                <w:rFonts w:cs="Times New Roman"/>
                <w:szCs w:val="22"/>
              </w:rPr>
              <w:t>Edit Item – Submit Change</w:t>
            </w:r>
          </w:p>
        </w:tc>
        <w:tc>
          <w:tcPr>
            <w:tcW w:w="1165" w:type="dxa"/>
            <w:tcBorders>
              <w:top w:val="single" w:sz="4" w:space="0" w:color="auto"/>
              <w:left w:val="single" w:sz="4" w:space="0" w:color="auto"/>
              <w:bottom w:val="single" w:sz="4" w:space="0" w:color="auto"/>
              <w:right w:val="single" w:sz="4" w:space="0" w:color="auto"/>
            </w:tcBorders>
            <w:vAlign w:val="center"/>
          </w:tcPr>
          <w:p w14:paraId="5CE0C83E"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66EC758"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52E2461F"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DA8F438"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65ADE3D4" w14:textId="77777777" w:rsidR="006D13B5" w:rsidRPr="00A769FA" w:rsidRDefault="006D13B5" w:rsidP="00A769FA">
            <w:pPr>
              <w:jc w:val="center"/>
              <w:rPr>
                <w:rFonts w:cs="Times New Roman"/>
                <w:szCs w:val="22"/>
              </w:rPr>
            </w:pPr>
          </w:p>
        </w:tc>
      </w:tr>
      <w:tr w:rsidR="006D13B5" w14:paraId="02906BB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175F05F" w14:textId="77777777" w:rsidR="006D13B5" w:rsidRPr="00A769FA" w:rsidRDefault="006D13B5" w:rsidP="00A769FA">
            <w:pPr>
              <w:rPr>
                <w:rFonts w:cs="Times New Roman"/>
                <w:szCs w:val="22"/>
              </w:rPr>
            </w:pPr>
            <w:r w:rsidRPr="00A769FA">
              <w:rPr>
                <w:rFonts w:cs="Times New Roman"/>
                <w:szCs w:val="22"/>
              </w:rPr>
              <w:t>Add Item</w:t>
            </w:r>
          </w:p>
        </w:tc>
        <w:tc>
          <w:tcPr>
            <w:tcW w:w="1165" w:type="dxa"/>
            <w:tcBorders>
              <w:top w:val="single" w:sz="4" w:space="0" w:color="auto"/>
              <w:left w:val="single" w:sz="4" w:space="0" w:color="auto"/>
              <w:bottom w:val="single" w:sz="4" w:space="0" w:color="auto"/>
              <w:right w:val="single" w:sz="4" w:space="0" w:color="auto"/>
            </w:tcBorders>
            <w:vAlign w:val="center"/>
          </w:tcPr>
          <w:p w14:paraId="149342FB"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707D622F"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152C9E7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BC7D23B"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6BD91891" w14:textId="77777777" w:rsidR="006D13B5" w:rsidRPr="00A769FA" w:rsidRDefault="006D13B5" w:rsidP="00A769FA">
            <w:pPr>
              <w:jc w:val="center"/>
              <w:rPr>
                <w:rFonts w:cs="Times New Roman"/>
                <w:szCs w:val="22"/>
              </w:rPr>
            </w:pPr>
          </w:p>
        </w:tc>
      </w:tr>
      <w:tr w:rsidR="006D13B5" w14:paraId="6B740E0C"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797FFFE6" w14:textId="77777777" w:rsidR="006D13B5" w:rsidRPr="00A769FA" w:rsidRDefault="006D13B5" w:rsidP="00A769FA">
            <w:pPr>
              <w:rPr>
                <w:rFonts w:cs="Times New Roman"/>
                <w:szCs w:val="22"/>
              </w:rPr>
            </w:pPr>
            <w:r w:rsidRPr="00A769FA">
              <w:rPr>
                <w:rFonts w:cs="Times New Roman"/>
                <w:szCs w:val="22"/>
              </w:rPr>
              <w:t>Requests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3E8906E7"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29DAAF80"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58B845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460B1FC"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98C2BF"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516DD9A2"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E4BDB71" w14:textId="77777777" w:rsidR="006D13B5" w:rsidRPr="00A769FA" w:rsidRDefault="006D13B5" w:rsidP="00A769FA">
            <w:pPr>
              <w:rPr>
                <w:rFonts w:cs="Times New Roman"/>
                <w:szCs w:val="22"/>
              </w:rPr>
            </w:pPr>
            <w:r w:rsidRPr="00A769FA">
              <w:rPr>
                <w:rFonts w:cs="Times New Roman"/>
                <w:szCs w:val="22"/>
              </w:rPr>
              <w:t>Approve Requests Marked for PPS Second Approver</w:t>
            </w:r>
          </w:p>
        </w:tc>
        <w:tc>
          <w:tcPr>
            <w:tcW w:w="1165" w:type="dxa"/>
            <w:tcBorders>
              <w:top w:val="single" w:sz="4" w:space="0" w:color="auto"/>
              <w:left w:val="single" w:sz="4" w:space="0" w:color="auto"/>
              <w:bottom w:val="single" w:sz="4" w:space="0" w:color="auto"/>
              <w:right w:val="single" w:sz="4" w:space="0" w:color="auto"/>
            </w:tcBorders>
            <w:vAlign w:val="center"/>
          </w:tcPr>
          <w:p w14:paraId="1F2E6C46"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52FC7453"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A076527"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8C04A35"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13EBA035" w14:textId="77777777" w:rsidR="006D13B5" w:rsidRPr="00A769FA" w:rsidRDefault="006D13B5" w:rsidP="00A769FA">
            <w:pPr>
              <w:jc w:val="center"/>
              <w:rPr>
                <w:rFonts w:cs="Times New Roman"/>
                <w:szCs w:val="22"/>
              </w:rPr>
            </w:pPr>
          </w:p>
        </w:tc>
      </w:tr>
      <w:tr w:rsidR="006D13B5" w14:paraId="098E8B5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7E430785" w14:textId="77777777" w:rsidR="006D13B5" w:rsidRPr="00A769FA" w:rsidRDefault="006D13B5" w:rsidP="00A769FA">
            <w:pPr>
              <w:rPr>
                <w:rFonts w:cs="Times New Roman"/>
                <w:szCs w:val="22"/>
              </w:rPr>
            </w:pPr>
            <w:r w:rsidRPr="00A769FA">
              <w:rPr>
                <w:rFonts w:cs="Times New Roman"/>
                <w:szCs w:val="22"/>
              </w:rPr>
              <w:t>Approve Requests not marked for PPS Second Approver</w:t>
            </w:r>
          </w:p>
        </w:tc>
        <w:tc>
          <w:tcPr>
            <w:tcW w:w="1165" w:type="dxa"/>
            <w:tcBorders>
              <w:top w:val="single" w:sz="4" w:space="0" w:color="auto"/>
              <w:left w:val="single" w:sz="4" w:space="0" w:color="auto"/>
              <w:bottom w:val="single" w:sz="4" w:space="0" w:color="auto"/>
              <w:right w:val="single" w:sz="4" w:space="0" w:color="auto"/>
            </w:tcBorders>
            <w:vAlign w:val="center"/>
          </w:tcPr>
          <w:p w14:paraId="6C847A31"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15093D3"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7B43E063"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60434E4"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1A6E03A5" w14:textId="77777777" w:rsidR="006D13B5" w:rsidRPr="00A769FA" w:rsidRDefault="006D13B5" w:rsidP="00A769FA">
            <w:pPr>
              <w:jc w:val="center"/>
              <w:rPr>
                <w:rFonts w:cs="Times New Roman"/>
                <w:szCs w:val="22"/>
              </w:rPr>
            </w:pPr>
          </w:p>
        </w:tc>
      </w:tr>
      <w:tr w:rsidR="006D13B5" w14:paraId="6FA5F3D9"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C8342A5" w14:textId="77777777" w:rsidR="006D13B5" w:rsidRPr="00A769FA" w:rsidRDefault="006D13B5" w:rsidP="00A769FA">
            <w:pPr>
              <w:rPr>
                <w:rFonts w:cs="Times New Roman"/>
                <w:szCs w:val="22"/>
              </w:rPr>
            </w:pPr>
            <w:r w:rsidRPr="00A769FA">
              <w:rPr>
                <w:rFonts w:cs="Times New Roman"/>
                <w:szCs w:val="22"/>
              </w:rPr>
              <w:t>Saved Work In Progress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2A091D4"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5073C58"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1A2DD00"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0052B76"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160F50E"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21A9E8D5"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C88BCE6" w14:textId="77777777" w:rsidR="006D13B5" w:rsidRPr="00A769FA" w:rsidRDefault="006D13B5" w:rsidP="00A769FA">
            <w:pPr>
              <w:rPr>
                <w:rFonts w:cs="Times New Roman"/>
                <w:szCs w:val="22"/>
              </w:rPr>
            </w:pPr>
            <w:r w:rsidRPr="00A769FA">
              <w:rPr>
                <w:rFonts w:cs="Times New Roman"/>
                <w:szCs w:val="22"/>
              </w:rPr>
              <w:t>Delete other user’s saved works in progress</w:t>
            </w:r>
          </w:p>
        </w:tc>
        <w:tc>
          <w:tcPr>
            <w:tcW w:w="1165" w:type="dxa"/>
            <w:tcBorders>
              <w:top w:val="single" w:sz="4" w:space="0" w:color="auto"/>
              <w:left w:val="single" w:sz="4" w:space="0" w:color="auto"/>
              <w:bottom w:val="single" w:sz="4" w:space="0" w:color="auto"/>
              <w:right w:val="single" w:sz="4" w:space="0" w:color="auto"/>
            </w:tcBorders>
            <w:vAlign w:val="center"/>
          </w:tcPr>
          <w:p w14:paraId="34C3A124"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5009B6E5"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1FBA60B6"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4C1CE0B6"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0AE5819C" w14:textId="77777777" w:rsidR="006D13B5" w:rsidRPr="00A769FA" w:rsidRDefault="006D13B5" w:rsidP="00A769FA">
            <w:pPr>
              <w:jc w:val="center"/>
              <w:rPr>
                <w:rFonts w:cs="Times New Roman"/>
                <w:szCs w:val="22"/>
              </w:rPr>
            </w:pPr>
          </w:p>
        </w:tc>
      </w:tr>
      <w:tr w:rsidR="006D13B5" w14:paraId="2B7FB536"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0E55FED6" w14:textId="77777777" w:rsidR="006D13B5" w:rsidRPr="00A769FA" w:rsidRDefault="006D13B5" w:rsidP="005210D6">
            <w:pPr>
              <w:rPr>
                <w:rFonts w:cs="Times New Roman"/>
                <w:szCs w:val="22"/>
              </w:rPr>
            </w:pPr>
            <w:r w:rsidRPr="00A769FA">
              <w:rPr>
                <w:rFonts w:cs="Times New Roman"/>
                <w:szCs w:val="22"/>
              </w:rPr>
              <w:t>PPS Data Elements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41E07D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F1FDAD5"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41B16C3"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E451A91"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C1923D0"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6333520D"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D579981" w14:textId="77777777" w:rsidR="006D13B5" w:rsidRPr="00A769FA" w:rsidRDefault="006D13B5" w:rsidP="00A769FA">
            <w:pPr>
              <w:rPr>
                <w:rFonts w:cs="Times New Roman"/>
                <w:szCs w:val="22"/>
              </w:rPr>
            </w:pPr>
            <w:r w:rsidRPr="00A769FA">
              <w:rPr>
                <w:rFonts w:cs="Times New Roman"/>
                <w:szCs w:val="22"/>
              </w:rPr>
              <w:t>Edit Domain Item</w:t>
            </w:r>
          </w:p>
        </w:tc>
        <w:tc>
          <w:tcPr>
            <w:tcW w:w="1165" w:type="dxa"/>
            <w:tcBorders>
              <w:top w:val="single" w:sz="4" w:space="0" w:color="auto"/>
              <w:left w:val="single" w:sz="4" w:space="0" w:color="auto"/>
              <w:bottom w:val="single" w:sz="4" w:space="0" w:color="auto"/>
              <w:right w:val="single" w:sz="4" w:space="0" w:color="auto"/>
            </w:tcBorders>
            <w:vAlign w:val="center"/>
          </w:tcPr>
          <w:p w14:paraId="04A8CF3F"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5B234E25"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7479CC5C"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FA1ED57"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021B0FA1" w14:textId="77777777" w:rsidR="006D13B5" w:rsidRPr="00A769FA" w:rsidRDefault="006D13B5" w:rsidP="00A769FA">
            <w:pPr>
              <w:jc w:val="center"/>
              <w:rPr>
                <w:rFonts w:cs="Times New Roman"/>
                <w:szCs w:val="22"/>
              </w:rPr>
            </w:pPr>
          </w:p>
        </w:tc>
      </w:tr>
      <w:tr w:rsidR="006D13B5" w14:paraId="123D6D91"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2DFB044" w14:textId="77777777" w:rsidR="006D13B5" w:rsidRPr="00A769FA" w:rsidRDefault="006D13B5" w:rsidP="00A769FA">
            <w:pPr>
              <w:rPr>
                <w:rFonts w:cs="Times New Roman"/>
                <w:szCs w:val="22"/>
              </w:rPr>
            </w:pPr>
            <w:r w:rsidRPr="00A769FA">
              <w:rPr>
                <w:rFonts w:cs="Times New Roman"/>
                <w:szCs w:val="22"/>
              </w:rPr>
              <w:t>Add Domain Item</w:t>
            </w:r>
          </w:p>
        </w:tc>
        <w:tc>
          <w:tcPr>
            <w:tcW w:w="1165" w:type="dxa"/>
            <w:tcBorders>
              <w:top w:val="single" w:sz="4" w:space="0" w:color="auto"/>
              <w:left w:val="single" w:sz="4" w:space="0" w:color="auto"/>
              <w:bottom w:val="single" w:sz="4" w:space="0" w:color="auto"/>
              <w:right w:val="single" w:sz="4" w:space="0" w:color="auto"/>
            </w:tcBorders>
            <w:vAlign w:val="center"/>
          </w:tcPr>
          <w:p w14:paraId="1A79EEA2"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52C46CBB"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548C1E65"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E76E814"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52B20382" w14:textId="77777777" w:rsidR="006D13B5" w:rsidRPr="00A769FA" w:rsidRDefault="006D13B5" w:rsidP="00A769FA">
            <w:pPr>
              <w:jc w:val="center"/>
              <w:rPr>
                <w:rFonts w:cs="Times New Roman"/>
                <w:szCs w:val="22"/>
              </w:rPr>
            </w:pPr>
          </w:p>
        </w:tc>
      </w:tr>
      <w:tr w:rsidR="006D13B5" w14:paraId="6C0CCC4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9A11743" w14:textId="77777777" w:rsidR="006D13B5" w:rsidRPr="00A769FA" w:rsidRDefault="006D13B5" w:rsidP="005210D6">
            <w:pPr>
              <w:rPr>
                <w:rFonts w:cs="Times New Roman"/>
                <w:szCs w:val="22"/>
              </w:rPr>
            </w:pPr>
            <w:r w:rsidRPr="00A769FA">
              <w:rPr>
                <w:rFonts w:cs="Times New Roman"/>
                <w:szCs w:val="22"/>
              </w:rPr>
              <w:lastRenderedPageBreak/>
              <w:t>PPS Data Requests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406390A"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4DC6E3FD"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22532F4"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820B6DF"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A1468FF"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236BDDA"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2050713" w14:textId="77777777" w:rsidR="006D13B5" w:rsidRPr="00A769FA" w:rsidRDefault="006D13B5" w:rsidP="00A769FA">
            <w:pPr>
              <w:rPr>
                <w:rFonts w:cs="Times New Roman"/>
                <w:szCs w:val="22"/>
              </w:rPr>
            </w:pPr>
            <w:r w:rsidRPr="00A769FA">
              <w:rPr>
                <w:rFonts w:cs="Times New Roman"/>
                <w:szCs w:val="22"/>
              </w:rPr>
              <w:t>Reports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5ED2A8F"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68694CE"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407690A"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B55AC67"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0C3CA5B"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8230FAE"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91E4843" w14:textId="77777777" w:rsidR="006D13B5" w:rsidRPr="00A769FA" w:rsidRDefault="006D13B5" w:rsidP="00A769FA">
            <w:pPr>
              <w:rPr>
                <w:rFonts w:cs="Times New Roman"/>
                <w:szCs w:val="22"/>
              </w:rPr>
            </w:pPr>
            <w:r w:rsidRPr="00A769FA">
              <w:rPr>
                <w:rFonts w:cs="Times New Roman"/>
                <w:szCs w:val="22"/>
              </w:rPr>
              <w:t>COTS Services</w:t>
            </w:r>
          </w:p>
        </w:tc>
        <w:tc>
          <w:tcPr>
            <w:tcW w:w="1165" w:type="dxa"/>
            <w:tcBorders>
              <w:top w:val="single" w:sz="4" w:space="0" w:color="auto"/>
              <w:left w:val="single" w:sz="4" w:space="0" w:color="auto"/>
              <w:bottom w:val="single" w:sz="4" w:space="0" w:color="auto"/>
              <w:right w:val="single" w:sz="4" w:space="0" w:color="auto"/>
            </w:tcBorders>
            <w:vAlign w:val="center"/>
          </w:tcPr>
          <w:p w14:paraId="59C6FF4A"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423CA8A1"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2C1DEDCC"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133885A0"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7A6B0EC8" w14:textId="77777777" w:rsidR="006D13B5" w:rsidRPr="00A769FA" w:rsidRDefault="006D13B5" w:rsidP="00A769FA">
            <w:pPr>
              <w:jc w:val="center"/>
              <w:rPr>
                <w:rFonts w:cs="Times New Roman"/>
                <w:szCs w:val="22"/>
              </w:rPr>
            </w:pPr>
          </w:p>
        </w:tc>
      </w:tr>
      <w:tr w:rsidR="006D13B5" w14:paraId="2F46321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741D7E51" w14:textId="77777777" w:rsidR="006D13B5" w:rsidRPr="00A769FA" w:rsidRDefault="006D13B5" w:rsidP="00A769FA">
            <w:pPr>
              <w:rPr>
                <w:rFonts w:cs="Times New Roman"/>
                <w:szCs w:val="22"/>
              </w:rPr>
            </w:pPr>
            <w:r w:rsidRPr="00A769FA">
              <w:rPr>
                <w:rFonts w:cs="Times New Roman"/>
                <w:szCs w:val="22"/>
              </w:rPr>
              <w:t>PMI</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A83F03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22A38BDB"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7391F88"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57B8F7A"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03C2AE3"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04784CC9"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2FB635C" w14:textId="77777777" w:rsidR="006D13B5" w:rsidRPr="00A769FA" w:rsidRDefault="006D13B5" w:rsidP="00A769FA">
            <w:pPr>
              <w:rPr>
                <w:rFonts w:cs="Times New Roman"/>
                <w:szCs w:val="22"/>
              </w:rPr>
            </w:pPr>
            <w:r w:rsidRPr="00A769FA">
              <w:rPr>
                <w:rFonts w:cs="Times New Roman"/>
                <w:szCs w:val="22"/>
              </w:rPr>
              <w:t>FDB Search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11F8833"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1B90D2D"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33B72E8"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AB3F5E9"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4EDDE5D"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ACD7C3B"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16267AF0" w14:textId="77777777" w:rsidR="006D13B5" w:rsidRPr="00A769FA" w:rsidRDefault="006D13B5" w:rsidP="00A769FA">
            <w:pPr>
              <w:rPr>
                <w:rFonts w:cs="Times New Roman"/>
                <w:szCs w:val="22"/>
              </w:rPr>
            </w:pPr>
            <w:r w:rsidRPr="00A769FA">
              <w:rPr>
                <w:rFonts w:cs="Times New Roman"/>
                <w:szCs w:val="22"/>
              </w:rPr>
              <w:t>Manage COTS VA Mappings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D46FA57"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6FEBB71"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5699DBD"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FD544A2"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3B6E71F"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7E129B1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823D9D2" w14:textId="77777777" w:rsidR="006D13B5" w:rsidRPr="00A769FA" w:rsidRDefault="006D13B5" w:rsidP="00A769FA">
            <w:pPr>
              <w:rPr>
                <w:rFonts w:cs="Times New Roman"/>
                <w:szCs w:val="22"/>
              </w:rPr>
            </w:pPr>
            <w:r w:rsidRPr="00A769FA">
              <w:rPr>
                <w:rFonts w:cs="Times New Roman"/>
                <w:szCs w:val="22"/>
              </w:rPr>
              <w:t>Add Item from FDB Search</w:t>
            </w:r>
          </w:p>
        </w:tc>
        <w:tc>
          <w:tcPr>
            <w:tcW w:w="1165" w:type="dxa"/>
            <w:tcBorders>
              <w:top w:val="single" w:sz="4" w:space="0" w:color="auto"/>
              <w:left w:val="single" w:sz="4" w:space="0" w:color="auto"/>
              <w:bottom w:val="single" w:sz="4" w:space="0" w:color="auto"/>
              <w:right w:val="single" w:sz="4" w:space="0" w:color="auto"/>
            </w:tcBorders>
            <w:vAlign w:val="center"/>
          </w:tcPr>
          <w:p w14:paraId="526826D4"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00A66F2E"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0C03FB3A"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FC98670"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413735AA" w14:textId="77777777" w:rsidR="006D13B5" w:rsidRPr="00A769FA" w:rsidRDefault="006D13B5" w:rsidP="00A769FA">
            <w:pPr>
              <w:jc w:val="center"/>
              <w:rPr>
                <w:rFonts w:cs="Times New Roman"/>
                <w:szCs w:val="22"/>
              </w:rPr>
            </w:pPr>
          </w:p>
        </w:tc>
      </w:tr>
      <w:tr w:rsidR="006D13B5" w14:paraId="2ADFA88B"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AD42808" w14:textId="77777777" w:rsidR="006D13B5" w:rsidRPr="00A769FA" w:rsidRDefault="006D13B5" w:rsidP="00A769FA">
            <w:pPr>
              <w:rPr>
                <w:rFonts w:cs="Times New Roman"/>
                <w:szCs w:val="22"/>
              </w:rPr>
            </w:pPr>
            <w:r w:rsidRPr="00A769FA">
              <w:rPr>
                <w:rFonts w:cs="Times New Roman"/>
                <w:szCs w:val="22"/>
              </w:rPr>
              <w:t xml:space="preserve">New FDB Items Tab </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81085C3"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CE84EED"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7289FB5"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C83B2C8"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36E55D5"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6A06DC65"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6151A001" w14:textId="77777777" w:rsidR="006D13B5" w:rsidRPr="00A769FA" w:rsidRDefault="006D13B5" w:rsidP="00A769FA">
            <w:pPr>
              <w:rPr>
                <w:rFonts w:cs="Times New Roman"/>
                <w:szCs w:val="22"/>
              </w:rPr>
            </w:pPr>
            <w:r w:rsidRPr="00A769FA">
              <w:rPr>
                <w:rFonts w:cs="Times New Roman"/>
                <w:szCs w:val="22"/>
              </w:rPr>
              <w:t>Modified FDB Items Tab</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3743975"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CCCF0FA"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D459EDC"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2EC1119"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558C83E"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7341D19A"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44201DC" w14:textId="77777777" w:rsidR="006D13B5" w:rsidRPr="00A769FA" w:rsidRDefault="006D13B5" w:rsidP="00A769FA">
            <w:pPr>
              <w:rPr>
                <w:rFonts w:cs="Times New Roman"/>
                <w:szCs w:val="22"/>
              </w:rPr>
            </w:pPr>
            <w:r w:rsidRPr="00A769FA">
              <w:rPr>
                <w:rFonts w:cs="Times New Roman"/>
                <w:szCs w:val="22"/>
              </w:rPr>
              <w:t>Manage Application</w:t>
            </w:r>
          </w:p>
        </w:tc>
        <w:tc>
          <w:tcPr>
            <w:tcW w:w="1165" w:type="dxa"/>
            <w:tcBorders>
              <w:top w:val="single" w:sz="4" w:space="0" w:color="auto"/>
              <w:left w:val="single" w:sz="4" w:space="0" w:color="auto"/>
              <w:bottom w:val="single" w:sz="4" w:space="0" w:color="auto"/>
              <w:right w:val="single" w:sz="4" w:space="0" w:color="auto"/>
            </w:tcBorders>
            <w:vAlign w:val="center"/>
          </w:tcPr>
          <w:p w14:paraId="134E0F5E"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4B056B3"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6BFAEACA"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140E3874"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0098715E" w14:textId="77777777" w:rsidR="006D13B5" w:rsidRPr="00A769FA" w:rsidRDefault="006D13B5" w:rsidP="00A769FA">
            <w:pPr>
              <w:jc w:val="center"/>
              <w:rPr>
                <w:rFonts w:cs="Times New Roman"/>
                <w:szCs w:val="22"/>
              </w:rPr>
            </w:pPr>
          </w:p>
        </w:tc>
      </w:tr>
      <w:tr w:rsidR="006D13B5" w14:paraId="40626942"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F12F277" w14:textId="77777777" w:rsidR="006D13B5" w:rsidRPr="00A769FA" w:rsidRDefault="006D13B5" w:rsidP="00A769FA">
            <w:pPr>
              <w:rPr>
                <w:rFonts w:cs="Times New Roman"/>
                <w:szCs w:val="22"/>
              </w:rPr>
            </w:pPr>
            <w:r w:rsidRPr="00A769FA">
              <w:rPr>
                <w:rFonts w:cs="Times New Roman"/>
                <w:szCs w:val="22"/>
              </w:rPr>
              <w:t>System Information</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4EC8570"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0C7FB19"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2F8A6A7"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81E33D3"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9B719B8"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3EDA06B8"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1A6CD269" w14:textId="77777777" w:rsidR="006D13B5" w:rsidRPr="00A769FA" w:rsidRDefault="006D13B5" w:rsidP="00A769FA">
            <w:pPr>
              <w:rPr>
                <w:rFonts w:cs="Times New Roman"/>
                <w:szCs w:val="22"/>
              </w:rPr>
            </w:pPr>
            <w:r w:rsidRPr="00A769FA">
              <w:rPr>
                <w:rFonts w:cs="Times New Roman"/>
                <w:szCs w:val="22"/>
              </w:rPr>
              <w:t>Manager External Systems (FSS and STS, Override Vist</w:t>
            </w:r>
            <w:r w:rsidR="00646DBF">
              <w:rPr>
                <w:rFonts w:cs="Times New Roman"/>
                <w:szCs w:val="22"/>
              </w:rPr>
              <w:t>A</w:t>
            </w:r>
            <w:r w:rsidRPr="00A769FA">
              <w:rPr>
                <w:rFonts w:cs="Times New Roman"/>
                <w:szCs w:val="22"/>
              </w:rPr>
              <w:t xml:space="preserve"> Synch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BD0B9EB"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717959EA"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577B554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1835498"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6510FDB"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32DCB226"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D40A998" w14:textId="77777777" w:rsidR="006D13B5" w:rsidRPr="00A769FA" w:rsidRDefault="006D13B5" w:rsidP="00A769FA">
            <w:pPr>
              <w:rPr>
                <w:rFonts w:cs="Times New Roman"/>
                <w:szCs w:val="22"/>
              </w:rPr>
            </w:pPr>
            <w:r w:rsidRPr="00A769FA">
              <w:rPr>
                <w:rFonts w:cs="Times New Roman"/>
                <w:szCs w:val="22"/>
              </w:rPr>
              <w:t>User Preferences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44B70383"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C0E8385"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3D8515F"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CB66AFF"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D33AF66"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189CFE0A"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7AB2A54" w14:textId="77777777" w:rsidR="006D13B5" w:rsidRPr="00A769FA" w:rsidRDefault="006D13B5" w:rsidP="00A769FA">
            <w:pPr>
              <w:rPr>
                <w:rFonts w:cs="Times New Roman"/>
                <w:szCs w:val="22"/>
              </w:rPr>
            </w:pPr>
            <w:r w:rsidRPr="00A769FA">
              <w:rPr>
                <w:rFonts w:cs="Times New Roman"/>
                <w:szCs w:val="22"/>
              </w:rPr>
              <w:t>Migration</w:t>
            </w:r>
          </w:p>
        </w:tc>
        <w:tc>
          <w:tcPr>
            <w:tcW w:w="1165" w:type="dxa"/>
            <w:tcBorders>
              <w:top w:val="single" w:sz="4" w:space="0" w:color="auto"/>
              <w:left w:val="single" w:sz="4" w:space="0" w:color="auto"/>
              <w:bottom w:val="single" w:sz="4" w:space="0" w:color="auto"/>
              <w:right w:val="single" w:sz="4" w:space="0" w:color="auto"/>
            </w:tcBorders>
            <w:vAlign w:val="center"/>
          </w:tcPr>
          <w:p w14:paraId="5C83C024"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456F06EF"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4F69E134"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2BF174B0"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691653E2" w14:textId="77777777" w:rsidR="006D13B5" w:rsidRPr="00A769FA" w:rsidRDefault="006D13B5" w:rsidP="00A769FA">
            <w:pPr>
              <w:jc w:val="center"/>
              <w:rPr>
                <w:rFonts w:cs="Times New Roman"/>
                <w:szCs w:val="22"/>
              </w:rPr>
            </w:pPr>
            <w:r w:rsidRPr="00A769FA">
              <w:rPr>
                <w:rFonts w:cs="Times New Roman"/>
                <w:szCs w:val="22"/>
              </w:rPr>
              <w:t>X</w:t>
            </w:r>
          </w:p>
        </w:tc>
      </w:tr>
    </w:tbl>
    <w:p w14:paraId="59CA7F8D" w14:textId="77777777" w:rsidR="001E710A" w:rsidRDefault="001E710A" w:rsidP="00842D26">
      <w:pPr>
        <w:pStyle w:val="Heading2"/>
      </w:pPr>
      <w:bookmarkStart w:id="225" w:name="_Toc273368347"/>
      <w:bookmarkStart w:id="226" w:name="_Toc273368679"/>
      <w:bookmarkStart w:id="227" w:name="_Toc273427705"/>
      <w:bookmarkStart w:id="228" w:name="_Toc273427806"/>
      <w:bookmarkStart w:id="229" w:name="_Toc273705973"/>
      <w:bookmarkStart w:id="230" w:name="_Toc274122728"/>
      <w:bookmarkStart w:id="231" w:name="_Toc273362152"/>
      <w:bookmarkStart w:id="232" w:name="_Toc58488990"/>
      <w:bookmarkStart w:id="233" w:name="_Toc58489176"/>
      <w:bookmarkStart w:id="234" w:name="_Toc97286678"/>
      <w:bookmarkEnd w:id="225"/>
      <w:bookmarkEnd w:id="226"/>
      <w:bookmarkEnd w:id="227"/>
      <w:bookmarkEnd w:id="228"/>
      <w:bookmarkEnd w:id="229"/>
      <w:bookmarkEnd w:id="230"/>
      <w:r>
        <w:t>User Notifications</w:t>
      </w:r>
      <w:bookmarkEnd w:id="231"/>
      <w:bookmarkEnd w:id="232"/>
      <w:bookmarkEnd w:id="233"/>
      <w:bookmarkEnd w:id="234"/>
    </w:p>
    <w:p w14:paraId="488C2DB9" w14:textId="09BD3C06" w:rsidR="000059E0" w:rsidRDefault="000059E0" w:rsidP="002671A5">
      <w:pPr>
        <w:pStyle w:val="BodyText"/>
        <w:spacing w:after="120"/>
      </w:pPr>
      <w:bookmarkStart w:id="235" w:name="_Toc273362153"/>
      <w:r>
        <w:t>U</w:t>
      </w:r>
      <w:r w:rsidRPr="000059E0">
        <w:t>ser standard CDCO procedures for ANR, etc.</w:t>
      </w:r>
      <w:bookmarkEnd w:id="235"/>
    </w:p>
    <w:p w14:paraId="008FAFE5" w14:textId="39B8D397" w:rsidR="00FB5D5B" w:rsidRPr="000059E0" w:rsidRDefault="00FB5D5B" w:rsidP="00FB5D5B">
      <w:pPr>
        <w:pStyle w:val="FigureCaption"/>
        <w:rPr>
          <w:rFonts w:hint="eastAsia"/>
        </w:rPr>
      </w:pPr>
      <w:bookmarkStart w:id="236" w:name="_Toc97286719"/>
      <w:r>
        <w:t xml:space="preserve">Table </w:t>
      </w:r>
      <w:r>
        <w:fldChar w:fldCharType="begin"/>
      </w:r>
      <w:r>
        <w:instrText xml:space="preserve"> SEQ Table \* ARABIC </w:instrText>
      </w:r>
      <w:r>
        <w:fldChar w:fldCharType="separate"/>
      </w:r>
      <w:r w:rsidR="00264FFA">
        <w:rPr>
          <w:rFonts w:hint="eastAsia"/>
        </w:rPr>
        <w:t>9</w:t>
      </w:r>
      <w:r>
        <w:fldChar w:fldCharType="end"/>
      </w:r>
      <w:r>
        <w:t>: User Notification Steps</w:t>
      </w:r>
      <w:bookmarkEnd w:id="236"/>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Description w:val="Shows user notification steps"/>
      </w:tblPr>
      <w:tblGrid>
        <w:gridCol w:w="1226"/>
        <w:gridCol w:w="8096"/>
      </w:tblGrid>
      <w:tr w:rsidR="000059E0" w:rsidRPr="000059E0" w14:paraId="03766A97" w14:textId="77777777" w:rsidTr="00157E38">
        <w:tc>
          <w:tcPr>
            <w:tcW w:w="9450" w:type="dxa"/>
            <w:gridSpan w:val="2"/>
            <w:tcBorders>
              <w:top w:val="single" w:sz="8" w:space="0" w:color="auto"/>
              <w:bottom w:val="single" w:sz="6" w:space="0" w:color="auto"/>
            </w:tcBorders>
            <w:shd w:val="clear" w:color="auto" w:fill="BFBFBF" w:themeFill="background1" w:themeFillShade="BF"/>
            <w:tcMar>
              <w:top w:w="0" w:type="dxa"/>
              <w:left w:w="108" w:type="dxa"/>
              <w:bottom w:w="0" w:type="dxa"/>
              <w:right w:w="108" w:type="dxa"/>
            </w:tcMar>
            <w:vAlign w:val="bottom"/>
            <w:hideMark/>
          </w:tcPr>
          <w:p w14:paraId="44C2E275" w14:textId="77777777" w:rsidR="000059E0" w:rsidRPr="00A769FA" w:rsidRDefault="000059E0" w:rsidP="00157E38">
            <w:pPr>
              <w:pStyle w:val="BodyText"/>
              <w:spacing w:after="120"/>
              <w:rPr>
                <w:rFonts w:ascii="Arial" w:hAnsi="Arial" w:cs="Arial"/>
                <w:b/>
              </w:rPr>
            </w:pPr>
            <w:r w:rsidRPr="00A769FA">
              <w:rPr>
                <w:rFonts w:ascii="Arial" w:hAnsi="Arial" w:cs="Arial"/>
                <w:b/>
                <w:sz w:val="20"/>
              </w:rPr>
              <w:t>Notification Steps</w:t>
            </w:r>
          </w:p>
        </w:tc>
      </w:tr>
      <w:tr w:rsidR="000059E0" w:rsidRPr="000059E0" w14:paraId="75BFAB67" w14:textId="77777777" w:rsidTr="00A769FA">
        <w:tc>
          <w:tcPr>
            <w:tcW w:w="1238" w:type="dxa"/>
            <w:tcBorders>
              <w:top w:val="single" w:sz="6" w:space="0" w:color="auto"/>
            </w:tcBorders>
            <w:shd w:val="clear" w:color="auto" w:fill="auto"/>
            <w:tcMar>
              <w:top w:w="0" w:type="dxa"/>
              <w:left w:w="108" w:type="dxa"/>
              <w:bottom w:w="0" w:type="dxa"/>
              <w:right w:w="108" w:type="dxa"/>
            </w:tcMar>
            <w:hideMark/>
          </w:tcPr>
          <w:p w14:paraId="70E3CC4A" w14:textId="77777777" w:rsidR="000059E0" w:rsidRPr="002671A5" w:rsidRDefault="000059E0" w:rsidP="002671A5">
            <w:pPr>
              <w:pStyle w:val="BodyText"/>
              <w:rPr>
                <w:b/>
              </w:rPr>
            </w:pPr>
            <w:r w:rsidRPr="002671A5">
              <w:rPr>
                <w:b/>
              </w:rPr>
              <w:t>Step 1</w:t>
            </w:r>
          </w:p>
        </w:tc>
        <w:tc>
          <w:tcPr>
            <w:tcW w:w="8212" w:type="dxa"/>
            <w:tcBorders>
              <w:top w:val="single" w:sz="6" w:space="0" w:color="auto"/>
            </w:tcBorders>
            <w:shd w:val="clear" w:color="auto" w:fill="auto"/>
            <w:tcMar>
              <w:top w:w="0" w:type="dxa"/>
              <w:left w:w="108" w:type="dxa"/>
              <w:bottom w:w="0" w:type="dxa"/>
              <w:right w:w="108" w:type="dxa"/>
            </w:tcMar>
          </w:tcPr>
          <w:p w14:paraId="6E211DE1" w14:textId="77777777" w:rsidR="000059E0" w:rsidRPr="000059E0" w:rsidRDefault="000059E0" w:rsidP="002671A5">
            <w:pPr>
              <w:pStyle w:val="BodyText"/>
              <w:spacing w:after="120"/>
            </w:pPr>
            <w:r w:rsidRPr="000059E0">
              <w:t>Send out email to:</w:t>
            </w:r>
          </w:p>
          <w:tbl>
            <w:tblPr>
              <w:tblW w:w="0" w:type="auto"/>
              <w:tblCellMar>
                <w:left w:w="0" w:type="dxa"/>
                <w:right w:w="0" w:type="dxa"/>
              </w:tblCellMar>
              <w:tblLook w:val="04A0" w:firstRow="1" w:lastRow="0" w:firstColumn="1" w:lastColumn="0" w:noHBand="0" w:noVBand="1"/>
            </w:tblPr>
            <w:tblGrid>
              <w:gridCol w:w="3307"/>
              <w:gridCol w:w="4050"/>
            </w:tblGrid>
            <w:tr w:rsidR="000059E0" w:rsidRPr="000059E0" w14:paraId="6A84A184" w14:textId="77777777" w:rsidTr="002671A5">
              <w:trPr>
                <w:trHeight w:val="323"/>
              </w:trPr>
              <w:tc>
                <w:tcPr>
                  <w:tcW w:w="330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14:paraId="07842944" w14:textId="77777777" w:rsidR="000059E0" w:rsidRPr="002671A5" w:rsidRDefault="000059E0" w:rsidP="000F53E3">
                  <w:pPr>
                    <w:pStyle w:val="TableHeading"/>
                    <w:spacing w:before="40" w:after="40"/>
                  </w:pPr>
                  <w:r w:rsidRPr="002671A5">
                    <w:t>AITC Personnel</w:t>
                  </w:r>
                </w:p>
              </w:tc>
              <w:tc>
                <w:tcPr>
                  <w:tcW w:w="4050"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14:paraId="742FD829" w14:textId="77777777" w:rsidR="000059E0" w:rsidRPr="002671A5" w:rsidRDefault="000059E0" w:rsidP="000F53E3">
                  <w:pPr>
                    <w:pStyle w:val="TableHeading"/>
                    <w:spacing w:before="40" w:after="40"/>
                  </w:pPr>
                  <w:r w:rsidRPr="002671A5">
                    <w:t>PRE Personnel</w:t>
                  </w:r>
                </w:p>
              </w:tc>
            </w:tr>
            <w:tr w:rsidR="000059E0" w:rsidRPr="000059E0" w14:paraId="4C3E24FB" w14:textId="77777777" w:rsidTr="002671A5">
              <w:trPr>
                <w:trHeight w:val="323"/>
              </w:trPr>
              <w:tc>
                <w:tcPr>
                  <w:tcW w:w="33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53245" w14:textId="77777777" w:rsidR="000059E0" w:rsidRPr="000059E0" w:rsidRDefault="00A643E5" w:rsidP="000F53E3">
                  <w:pPr>
                    <w:pStyle w:val="TableText"/>
                    <w:spacing w:before="40" w:after="40"/>
                  </w:pPr>
                  <w:r>
                    <w:t>Robert Thomas-Cano</w:t>
                  </w:r>
                </w:p>
              </w:tc>
              <w:tc>
                <w:tcPr>
                  <w:tcW w:w="4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D681CA" w14:textId="77777777" w:rsidR="000059E0" w:rsidRPr="000059E0" w:rsidRDefault="00A643E5" w:rsidP="000F53E3">
                  <w:pPr>
                    <w:pStyle w:val="TableText"/>
                    <w:spacing w:before="40" w:after="40"/>
                  </w:pPr>
                  <w:r>
                    <w:t>Pavani Mukthipudi</w:t>
                  </w:r>
                </w:p>
              </w:tc>
            </w:tr>
            <w:tr w:rsidR="000059E0" w:rsidRPr="000059E0" w14:paraId="3FDB88E9" w14:textId="77777777" w:rsidTr="002671A5">
              <w:trPr>
                <w:trHeight w:val="323"/>
              </w:trPr>
              <w:tc>
                <w:tcPr>
                  <w:tcW w:w="33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1DA21B" w14:textId="77777777" w:rsidR="000059E0" w:rsidRPr="000059E0" w:rsidRDefault="00E01248" w:rsidP="000F53E3">
                  <w:pPr>
                    <w:pStyle w:val="TableText"/>
                    <w:spacing w:before="40" w:after="40"/>
                  </w:pPr>
                  <w:r>
                    <w:t>Rob Jackson</w:t>
                  </w:r>
                </w:p>
              </w:tc>
              <w:tc>
                <w:tcPr>
                  <w:tcW w:w="4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E08F06" w14:textId="77777777" w:rsidR="000059E0" w:rsidRPr="000059E0" w:rsidRDefault="00A643E5" w:rsidP="000F53E3">
                  <w:pPr>
                    <w:pStyle w:val="TableText"/>
                    <w:spacing w:before="40" w:after="40"/>
                  </w:pPr>
                  <w:r>
                    <w:t>Anitha Alluri</w:t>
                  </w:r>
                </w:p>
              </w:tc>
            </w:tr>
          </w:tbl>
          <w:p w14:paraId="6420212B" w14:textId="77777777" w:rsidR="000059E0" w:rsidRPr="000059E0" w:rsidRDefault="000059E0" w:rsidP="000F53E3">
            <w:pPr>
              <w:pStyle w:val="BodyTextLettered1"/>
              <w:numPr>
                <w:ilvl w:val="0"/>
                <w:numId w:val="15"/>
              </w:numPr>
              <w:tabs>
                <w:tab w:val="clear" w:pos="1080"/>
                <w:tab w:val="num" w:pos="814"/>
              </w:tabs>
              <w:spacing w:before="40" w:after="40"/>
              <w:ind w:left="814"/>
            </w:pPr>
            <w:r w:rsidRPr="000059E0">
              <w:t>Subject: Per CO or ANR xxxxx AITC will bring down &lt;ENV&gt; to perform maintenance at hh:mm AM/PM CST</w:t>
            </w:r>
          </w:p>
          <w:p w14:paraId="3FA5563F" w14:textId="77777777" w:rsidR="000059E0" w:rsidRPr="000059E0" w:rsidRDefault="000059E0" w:rsidP="00920197">
            <w:pPr>
              <w:pStyle w:val="BodyTextLettered1"/>
              <w:numPr>
                <w:ilvl w:val="0"/>
                <w:numId w:val="15"/>
              </w:numPr>
              <w:tabs>
                <w:tab w:val="clear" w:pos="1080"/>
                <w:tab w:val="num" w:pos="814"/>
              </w:tabs>
              <w:ind w:left="814"/>
            </w:pPr>
            <w:r w:rsidRPr="000059E0">
              <w:t>Email line1: Per CO or ANR xxxxx AITC will bring down &lt;ENV&gt; to perform scheduled maintenance at hh:mm AM/PM CST</w:t>
            </w:r>
          </w:p>
          <w:p w14:paraId="44EA90BE" w14:textId="77777777" w:rsidR="000059E0" w:rsidRPr="000059E0" w:rsidRDefault="000059E0" w:rsidP="00920197">
            <w:pPr>
              <w:pStyle w:val="BodyTextLettered1"/>
              <w:numPr>
                <w:ilvl w:val="0"/>
                <w:numId w:val="15"/>
              </w:numPr>
              <w:tabs>
                <w:tab w:val="clear" w:pos="1080"/>
                <w:tab w:val="num" w:pos="814"/>
              </w:tabs>
              <w:spacing w:after="120"/>
              <w:ind w:left="814"/>
            </w:pPr>
            <w:r w:rsidRPr="000059E0">
              <w:lastRenderedPageBreak/>
              <w:t>Email line2: AITC will send out notice once the &lt;ENV&gt; is back online and ready for smoke test.</w:t>
            </w:r>
          </w:p>
        </w:tc>
      </w:tr>
      <w:tr w:rsidR="000059E0" w:rsidRPr="000059E0" w14:paraId="520F1830" w14:textId="77777777" w:rsidTr="00FA17F3">
        <w:tc>
          <w:tcPr>
            <w:tcW w:w="1238" w:type="dxa"/>
            <w:shd w:val="clear" w:color="auto" w:fill="auto"/>
            <w:tcMar>
              <w:top w:w="0" w:type="dxa"/>
              <w:left w:w="108" w:type="dxa"/>
              <w:bottom w:w="0" w:type="dxa"/>
              <w:right w:w="108" w:type="dxa"/>
            </w:tcMar>
            <w:hideMark/>
          </w:tcPr>
          <w:p w14:paraId="551F7B36" w14:textId="77777777" w:rsidR="000059E0" w:rsidRPr="002671A5" w:rsidRDefault="000059E0" w:rsidP="002671A5">
            <w:pPr>
              <w:pStyle w:val="BodyText"/>
              <w:rPr>
                <w:b/>
              </w:rPr>
            </w:pPr>
            <w:r w:rsidRPr="002671A5">
              <w:rPr>
                <w:b/>
              </w:rPr>
              <w:lastRenderedPageBreak/>
              <w:t>Step 2</w:t>
            </w:r>
          </w:p>
        </w:tc>
        <w:tc>
          <w:tcPr>
            <w:tcW w:w="8212" w:type="dxa"/>
            <w:shd w:val="clear" w:color="auto" w:fill="auto"/>
            <w:tcMar>
              <w:top w:w="0" w:type="dxa"/>
              <w:left w:w="108" w:type="dxa"/>
              <w:bottom w:w="0" w:type="dxa"/>
              <w:right w:w="108" w:type="dxa"/>
            </w:tcMar>
          </w:tcPr>
          <w:p w14:paraId="33C6BCEE" w14:textId="77777777" w:rsidR="000059E0" w:rsidRPr="000059E0" w:rsidRDefault="000059E0" w:rsidP="002671A5">
            <w:pPr>
              <w:pStyle w:val="BodyText"/>
            </w:pPr>
            <w:r w:rsidRPr="000059E0">
              <w:t xml:space="preserve">Login to the </w:t>
            </w:r>
            <w:r w:rsidR="00913DFF">
              <w:t>WebLogic</w:t>
            </w:r>
            <w:r w:rsidRPr="000059E0">
              <w:t xml:space="preserve"> GUI Admin console with your LAN ID, if this does not work, check the Password Vault for the environment and use the specified account.</w:t>
            </w:r>
          </w:p>
          <w:p w14:paraId="6A4AC908" w14:textId="77777777" w:rsidR="000059E0" w:rsidRPr="000059E0" w:rsidRDefault="000059E0" w:rsidP="00C81CBE">
            <w:pPr>
              <w:pStyle w:val="BodyText"/>
              <w:spacing w:after="120"/>
            </w:pPr>
            <w:r w:rsidRPr="000059E0">
              <w:t>Shutdown the requested Managed Servers or Clusters as listed in the Change Order or Service Request.</w:t>
            </w:r>
          </w:p>
        </w:tc>
      </w:tr>
      <w:tr w:rsidR="000059E0" w:rsidRPr="000059E0" w14:paraId="682DFE5D" w14:textId="77777777" w:rsidTr="00FA17F3">
        <w:tc>
          <w:tcPr>
            <w:tcW w:w="1238" w:type="dxa"/>
            <w:shd w:val="clear" w:color="auto" w:fill="auto"/>
            <w:tcMar>
              <w:top w:w="0" w:type="dxa"/>
              <w:left w:w="108" w:type="dxa"/>
              <w:bottom w:w="0" w:type="dxa"/>
              <w:right w:w="108" w:type="dxa"/>
            </w:tcMar>
            <w:hideMark/>
          </w:tcPr>
          <w:p w14:paraId="281FD2F0" w14:textId="77777777" w:rsidR="000059E0" w:rsidRPr="002671A5" w:rsidRDefault="000059E0" w:rsidP="002671A5">
            <w:pPr>
              <w:pStyle w:val="BodyText"/>
              <w:keepNext/>
              <w:rPr>
                <w:b/>
              </w:rPr>
            </w:pPr>
            <w:r w:rsidRPr="002671A5">
              <w:rPr>
                <w:b/>
              </w:rPr>
              <w:t>Step 3</w:t>
            </w:r>
          </w:p>
        </w:tc>
        <w:tc>
          <w:tcPr>
            <w:tcW w:w="8212" w:type="dxa"/>
            <w:shd w:val="clear" w:color="auto" w:fill="auto"/>
            <w:tcMar>
              <w:top w:w="0" w:type="dxa"/>
              <w:left w:w="108" w:type="dxa"/>
              <w:bottom w:w="0" w:type="dxa"/>
              <w:right w:w="108" w:type="dxa"/>
            </w:tcMar>
          </w:tcPr>
          <w:p w14:paraId="67EC116F" w14:textId="77777777" w:rsidR="000059E0" w:rsidRPr="000059E0" w:rsidRDefault="000059E0" w:rsidP="002671A5">
            <w:pPr>
              <w:pStyle w:val="BodyText"/>
              <w:keepNext/>
            </w:pPr>
            <w:r w:rsidRPr="000059E0">
              <w:t>Verify maintenance/deployment completed</w:t>
            </w:r>
          </w:p>
          <w:p w14:paraId="6665BDC4" w14:textId="77777777" w:rsidR="000059E0" w:rsidRPr="000059E0" w:rsidRDefault="000059E0" w:rsidP="00C81CBE">
            <w:pPr>
              <w:pStyle w:val="BodyText"/>
              <w:keepNext/>
              <w:spacing w:after="120"/>
            </w:pPr>
            <w:r w:rsidRPr="000059E0">
              <w:t>Start the requested Managed Servers or Clusters as listed in the Change Order or Service Request.</w:t>
            </w:r>
          </w:p>
        </w:tc>
      </w:tr>
      <w:tr w:rsidR="000059E0" w:rsidRPr="000059E0" w14:paraId="7A41ED4A" w14:textId="77777777" w:rsidTr="00FA17F3">
        <w:tc>
          <w:tcPr>
            <w:tcW w:w="1238" w:type="dxa"/>
            <w:shd w:val="clear" w:color="auto" w:fill="auto"/>
            <w:tcMar>
              <w:top w:w="0" w:type="dxa"/>
              <w:left w:w="108" w:type="dxa"/>
              <w:bottom w:w="0" w:type="dxa"/>
              <w:right w:w="108" w:type="dxa"/>
            </w:tcMar>
            <w:hideMark/>
          </w:tcPr>
          <w:p w14:paraId="478420C8" w14:textId="77777777" w:rsidR="000059E0" w:rsidRPr="002671A5" w:rsidRDefault="000059E0" w:rsidP="002671A5">
            <w:pPr>
              <w:pStyle w:val="BodyText"/>
              <w:rPr>
                <w:b/>
              </w:rPr>
            </w:pPr>
            <w:r w:rsidRPr="002671A5">
              <w:rPr>
                <w:b/>
              </w:rPr>
              <w:t>Step 4</w:t>
            </w:r>
          </w:p>
        </w:tc>
        <w:tc>
          <w:tcPr>
            <w:tcW w:w="8212" w:type="dxa"/>
            <w:shd w:val="clear" w:color="auto" w:fill="auto"/>
            <w:tcMar>
              <w:top w:w="0" w:type="dxa"/>
              <w:left w:w="108" w:type="dxa"/>
              <w:bottom w:w="0" w:type="dxa"/>
              <w:right w:w="108" w:type="dxa"/>
            </w:tcMar>
          </w:tcPr>
          <w:p w14:paraId="32EA812F" w14:textId="77777777" w:rsidR="000059E0" w:rsidRPr="000059E0" w:rsidRDefault="000059E0" w:rsidP="002671A5">
            <w:pPr>
              <w:pStyle w:val="BodyText"/>
              <w:spacing w:after="120"/>
            </w:pPr>
            <w:r w:rsidRPr="000059E0">
              <w:t>Send out email to:</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307"/>
              <w:gridCol w:w="4050"/>
            </w:tblGrid>
            <w:tr w:rsidR="000059E0" w:rsidRPr="002671A5" w14:paraId="574F17D2" w14:textId="77777777" w:rsidTr="002671A5">
              <w:trPr>
                <w:trHeight w:val="323"/>
              </w:trPr>
              <w:tc>
                <w:tcPr>
                  <w:tcW w:w="3307" w:type="dxa"/>
                  <w:shd w:val="clear" w:color="auto" w:fill="BFBFBF" w:themeFill="background1" w:themeFillShade="BF"/>
                  <w:tcMar>
                    <w:top w:w="0" w:type="dxa"/>
                    <w:left w:w="108" w:type="dxa"/>
                    <w:bottom w:w="0" w:type="dxa"/>
                    <w:right w:w="108" w:type="dxa"/>
                  </w:tcMar>
                  <w:hideMark/>
                </w:tcPr>
                <w:p w14:paraId="696AAA75" w14:textId="77777777" w:rsidR="000059E0" w:rsidRPr="002671A5" w:rsidRDefault="000059E0" w:rsidP="000F53E3">
                  <w:pPr>
                    <w:pStyle w:val="TableHeading"/>
                    <w:spacing w:before="40" w:after="40"/>
                  </w:pPr>
                  <w:r w:rsidRPr="002671A5">
                    <w:t>AITC Personnel</w:t>
                  </w:r>
                </w:p>
              </w:tc>
              <w:tc>
                <w:tcPr>
                  <w:tcW w:w="4050" w:type="dxa"/>
                  <w:shd w:val="clear" w:color="auto" w:fill="BFBFBF" w:themeFill="background1" w:themeFillShade="BF"/>
                  <w:tcMar>
                    <w:top w:w="0" w:type="dxa"/>
                    <w:left w:w="108" w:type="dxa"/>
                    <w:bottom w:w="0" w:type="dxa"/>
                    <w:right w:w="108" w:type="dxa"/>
                  </w:tcMar>
                  <w:hideMark/>
                </w:tcPr>
                <w:p w14:paraId="3C1A4829" w14:textId="77777777" w:rsidR="000059E0" w:rsidRPr="002671A5" w:rsidRDefault="000059E0" w:rsidP="000F53E3">
                  <w:pPr>
                    <w:pStyle w:val="TableHeading"/>
                    <w:spacing w:before="40" w:after="40"/>
                  </w:pPr>
                  <w:r w:rsidRPr="002671A5">
                    <w:t>OED Personnel</w:t>
                  </w:r>
                </w:p>
              </w:tc>
            </w:tr>
            <w:tr w:rsidR="000059E0" w:rsidRPr="000059E0" w14:paraId="0D9D84ED" w14:textId="77777777" w:rsidTr="002671A5">
              <w:trPr>
                <w:trHeight w:val="323"/>
              </w:trPr>
              <w:tc>
                <w:tcPr>
                  <w:tcW w:w="3307" w:type="dxa"/>
                  <w:shd w:val="clear" w:color="auto" w:fill="auto"/>
                  <w:tcMar>
                    <w:top w:w="0" w:type="dxa"/>
                    <w:left w:w="108" w:type="dxa"/>
                    <w:bottom w:w="0" w:type="dxa"/>
                    <w:right w:w="108" w:type="dxa"/>
                  </w:tcMar>
                  <w:hideMark/>
                </w:tcPr>
                <w:p w14:paraId="1051C5B5" w14:textId="77777777" w:rsidR="000059E0" w:rsidRPr="000059E0" w:rsidRDefault="00A643E5" w:rsidP="000F53E3">
                  <w:pPr>
                    <w:pStyle w:val="TableText"/>
                    <w:spacing w:before="40" w:after="40"/>
                  </w:pPr>
                  <w:r>
                    <w:t>Robert Thomas-Cano</w:t>
                  </w:r>
                </w:p>
              </w:tc>
              <w:tc>
                <w:tcPr>
                  <w:tcW w:w="4050" w:type="dxa"/>
                  <w:shd w:val="clear" w:color="auto" w:fill="auto"/>
                  <w:tcMar>
                    <w:top w:w="0" w:type="dxa"/>
                    <w:left w:w="108" w:type="dxa"/>
                    <w:bottom w:w="0" w:type="dxa"/>
                    <w:right w:w="108" w:type="dxa"/>
                  </w:tcMar>
                  <w:hideMark/>
                </w:tcPr>
                <w:p w14:paraId="2C1A723E" w14:textId="77777777" w:rsidR="000059E0" w:rsidRPr="000059E0" w:rsidRDefault="00A643E5" w:rsidP="000F53E3">
                  <w:pPr>
                    <w:pStyle w:val="TableText"/>
                    <w:spacing w:before="40" w:after="40"/>
                  </w:pPr>
                  <w:r>
                    <w:t>Pavani Mukthipudi</w:t>
                  </w:r>
                </w:p>
              </w:tc>
            </w:tr>
            <w:tr w:rsidR="000059E0" w:rsidRPr="000059E0" w14:paraId="449131F1" w14:textId="77777777" w:rsidTr="002671A5">
              <w:trPr>
                <w:trHeight w:val="323"/>
              </w:trPr>
              <w:tc>
                <w:tcPr>
                  <w:tcW w:w="3307" w:type="dxa"/>
                  <w:shd w:val="clear" w:color="auto" w:fill="auto"/>
                  <w:tcMar>
                    <w:top w:w="0" w:type="dxa"/>
                    <w:left w:w="108" w:type="dxa"/>
                    <w:bottom w:w="0" w:type="dxa"/>
                    <w:right w:w="108" w:type="dxa"/>
                  </w:tcMar>
                  <w:hideMark/>
                </w:tcPr>
                <w:p w14:paraId="6F0127C0" w14:textId="77777777" w:rsidR="000059E0" w:rsidRPr="000059E0" w:rsidRDefault="00E01248" w:rsidP="000F53E3">
                  <w:pPr>
                    <w:pStyle w:val="TableText"/>
                    <w:spacing w:before="40" w:after="40"/>
                  </w:pPr>
                  <w:r>
                    <w:t>Rob Jackson</w:t>
                  </w:r>
                </w:p>
              </w:tc>
              <w:tc>
                <w:tcPr>
                  <w:tcW w:w="4050" w:type="dxa"/>
                  <w:shd w:val="clear" w:color="auto" w:fill="auto"/>
                  <w:tcMar>
                    <w:top w:w="0" w:type="dxa"/>
                    <w:left w:w="108" w:type="dxa"/>
                    <w:bottom w:w="0" w:type="dxa"/>
                    <w:right w:w="108" w:type="dxa"/>
                  </w:tcMar>
                  <w:hideMark/>
                </w:tcPr>
                <w:p w14:paraId="1A5EDEAC" w14:textId="77777777" w:rsidR="000059E0" w:rsidRPr="000059E0" w:rsidRDefault="00A643E5" w:rsidP="000F53E3">
                  <w:pPr>
                    <w:pStyle w:val="TableText"/>
                    <w:spacing w:before="40" w:after="40"/>
                  </w:pPr>
                  <w:r>
                    <w:t>Anitha Alluri</w:t>
                  </w:r>
                </w:p>
              </w:tc>
            </w:tr>
          </w:tbl>
          <w:p w14:paraId="1135D301" w14:textId="77777777" w:rsidR="000059E0" w:rsidRPr="000059E0" w:rsidRDefault="002671A5" w:rsidP="00920197">
            <w:pPr>
              <w:pStyle w:val="BodyTextLettered1"/>
              <w:numPr>
                <w:ilvl w:val="0"/>
                <w:numId w:val="16"/>
              </w:numPr>
              <w:tabs>
                <w:tab w:val="clear" w:pos="1080"/>
                <w:tab w:val="num" w:pos="814"/>
              </w:tabs>
              <w:spacing w:before="120"/>
              <w:ind w:left="821"/>
            </w:pPr>
            <w:r>
              <w:t>S</w:t>
            </w:r>
            <w:r w:rsidR="000059E0" w:rsidRPr="000059E0">
              <w:t>ubject: Per CO or ANR xxxxx AITC has successfully completed &lt;ENV&gt; maintenance at {time} CST</w:t>
            </w:r>
            <w:r w:rsidR="000F53E3">
              <w:br/>
            </w:r>
          </w:p>
          <w:p w14:paraId="58EC88C8" w14:textId="77777777" w:rsidR="000059E0" w:rsidRPr="000059E0" w:rsidRDefault="000059E0" w:rsidP="000F53E3">
            <w:pPr>
              <w:pStyle w:val="BodyTextLettered1"/>
              <w:keepNext/>
              <w:keepLines/>
              <w:numPr>
                <w:ilvl w:val="0"/>
                <w:numId w:val="16"/>
              </w:numPr>
              <w:tabs>
                <w:tab w:val="clear" w:pos="1080"/>
                <w:tab w:val="num" w:pos="814"/>
              </w:tabs>
              <w:ind w:left="821"/>
            </w:pPr>
            <w:r w:rsidRPr="000059E0">
              <w:t>Email line1: Per CO or ANR xxxxx AITC has successfully completed &lt;ENV&gt; maintenance at {time} CST</w:t>
            </w:r>
          </w:p>
          <w:p w14:paraId="05483C13" w14:textId="77777777" w:rsidR="000059E0" w:rsidRPr="000059E0" w:rsidRDefault="000059E0" w:rsidP="00920197">
            <w:pPr>
              <w:pStyle w:val="BodyTextLettered1"/>
              <w:numPr>
                <w:ilvl w:val="0"/>
                <w:numId w:val="16"/>
              </w:numPr>
              <w:tabs>
                <w:tab w:val="clear" w:pos="1080"/>
                <w:tab w:val="num" w:pos="814"/>
              </w:tabs>
              <w:ind w:left="814"/>
            </w:pPr>
            <w:r w:rsidRPr="000059E0">
              <w:t>Email line2:</w:t>
            </w:r>
            <w:r w:rsidR="00075D57">
              <w:t xml:space="preserve"> </w:t>
            </w:r>
            <w:r w:rsidRPr="000059E0">
              <w:t>&lt;ENV&gt; is back online and ready for smoke test.</w:t>
            </w:r>
          </w:p>
          <w:p w14:paraId="3F354918" w14:textId="77777777" w:rsidR="000059E0" w:rsidRPr="000059E0" w:rsidRDefault="000059E0" w:rsidP="002671A5">
            <w:pPr>
              <w:pStyle w:val="BodyTextLettered1"/>
              <w:tabs>
                <w:tab w:val="clear" w:pos="1080"/>
                <w:tab w:val="num" w:pos="814"/>
              </w:tabs>
              <w:spacing w:after="120"/>
              <w:ind w:left="821"/>
            </w:pPr>
            <w:r w:rsidRPr="000059E0">
              <w:t>Email line3: Please update this thread with test results and any outstanding issues.</w:t>
            </w:r>
            <w:r w:rsidR="002671A5" w:rsidRPr="000059E0" w:rsidDel="002671A5">
              <w:t xml:space="preserve"> </w:t>
            </w:r>
          </w:p>
        </w:tc>
      </w:tr>
    </w:tbl>
    <w:p w14:paraId="4E392C57" w14:textId="77777777" w:rsidR="007B2B4F" w:rsidRPr="00C81CBE" w:rsidRDefault="000C1018" w:rsidP="00A769FA">
      <w:pPr>
        <w:pStyle w:val="BodyText"/>
        <w:jc w:val="both"/>
      </w:pPr>
      <w:r>
        <w:rPr>
          <w:color w:val="000000"/>
        </w:rPr>
        <w:t>System downtime due to application or system software upgrades will be planned with AITC. Users will be notified by PRE using the appropriate mailing lists.</w:t>
      </w:r>
      <w:r w:rsidR="00075D57">
        <w:rPr>
          <w:color w:val="000000"/>
        </w:rPr>
        <w:t xml:space="preserve"> </w:t>
      </w:r>
      <w:r>
        <w:rPr>
          <w:color w:val="000000"/>
        </w:rPr>
        <w:t>The notice will be provided at least two hours in advance.</w:t>
      </w:r>
      <w:r w:rsidR="00C81CBE">
        <w:rPr>
          <w:color w:val="000000"/>
        </w:rPr>
        <w:t xml:space="preserve"> </w:t>
      </w:r>
      <w:r>
        <w:rPr>
          <w:color w:val="000000"/>
        </w:rPr>
        <w:t>Notification will also be provided when the application becomes available again.</w:t>
      </w:r>
    </w:p>
    <w:p w14:paraId="0266D436" w14:textId="77777777" w:rsidR="00C8665E" w:rsidRPr="00C81CBE" w:rsidRDefault="00C8665E" w:rsidP="00C81CBE">
      <w:pPr>
        <w:pStyle w:val="Heading2"/>
      </w:pPr>
      <w:bookmarkStart w:id="237" w:name="_Toc273362154"/>
      <w:bookmarkStart w:id="238" w:name="_Ref333931083"/>
      <w:bookmarkStart w:id="239" w:name="_Toc58488991"/>
      <w:bookmarkStart w:id="240" w:name="_Toc58489177"/>
      <w:bookmarkStart w:id="241" w:name="_Toc97286679"/>
      <w:r w:rsidRPr="00C81CBE">
        <w:t>System Monitoring</w:t>
      </w:r>
      <w:r w:rsidR="004B2C45" w:rsidRPr="00C81CBE">
        <w:t>, Reporting</w:t>
      </w:r>
      <w:r w:rsidR="00291187">
        <w:t>,</w:t>
      </w:r>
      <w:r w:rsidR="004B2C45" w:rsidRPr="00C81CBE">
        <w:t xml:space="preserve"> &amp; Tools</w:t>
      </w:r>
      <w:bookmarkEnd w:id="237"/>
      <w:bookmarkEnd w:id="238"/>
      <w:bookmarkEnd w:id="239"/>
      <w:bookmarkEnd w:id="240"/>
      <w:bookmarkEnd w:id="241"/>
    </w:p>
    <w:p w14:paraId="3DE7BD7C" w14:textId="77777777" w:rsidR="00AD6543" w:rsidRPr="00AD6543" w:rsidRDefault="00AD6543" w:rsidP="00A769FA">
      <w:pPr>
        <w:pStyle w:val="BodyText"/>
        <w:jc w:val="both"/>
      </w:pPr>
      <w:r w:rsidRPr="00AD6543">
        <w:t xml:space="preserve">Oracle Enterprise Manager and Grid Control are used to monitor availability and performance of the </w:t>
      </w:r>
      <w:r w:rsidR="00F91615">
        <w:t>PPS-N</w:t>
      </w:r>
      <w:r w:rsidRPr="00AD6543">
        <w:t xml:space="preserve"> database on the va</w:t>
      </w:r>
      <w:r w:rsidR="008D0EF3">
        <w:t>auspps</w:t>
      </w:r>
      <w:r w:rsidRPr="00AD6543">
        <w:t>dbs1 server.</w:t>
      </w:r>
      <w:r w:rsidR="00075D57">
        <w:t xml:space="preserve"> </w:t>
      </w:r>
      <w:r w:rsidRPr="00AD6543">
        <w:t>Standard AITC thresholds are set for space monitoring, availability of the database</w:t>
      </w:r>
      <w:r w:rsidR="00622D1A">
        <w:t>,</w:t>
      </w:r>
      <w:r w:rsidRPr="00AD6543">
        <w:t xml:space="preserve"> and network connectivity</w:t>
      </w:r>
      <w:r w:rsidR="00622D1A">
        <w:t>.</w:t>
      </w:r>
      <w:r w:rsidRPr="00AD6543">
        <w:t xml:space="preserve"> </w:t>
      </w:r>
      <w:r w:rsidR="00622D1A">
        <w:t>D</w:t>
      </w:r>
      <w:r w:rsidRPr="00AD6543">
        <w:t>atabase administrators are alerted immediately if the monitoring tool detects a problem.</w:t>
      </w:r>
      <w:r w:rsidR="00075D57">
        <w:t xml:space="preserve"> </w:t>
      </w:r>
      <w:r w:rsidRPr="00AD6543">
        <w:t>In addition, if connectivity to the database fails, an incident ticket is created in the User Service Desk software and relayed to AITC management and the primary and secondary dat</w:t>
      </w:r>
      <w:r w:rsidR="00E07389">
        <w:t>a</w:t>
      </w:r>
      <w:r w:rsidRPr="00AD6543">
        <w:t>base administrator for the project.</w:t>
      </w:r>
    </w:p>
    <w:p w14:paraId="7E5D1BC8" w14:textId="77777777" w:rsidR="00AD6543" w:rsidRPr="00AD6543" w:rsidRDefault="00AD6543" w:rsidP="00C81CBE">
      <w:pPr>
        <w:pStyle w:val="BodyText"/>
      </w:pPr>
      <w:r w:rsidRPr="00AD6543">
        <w:t>System monitoring is done through the following:</w:t>
      </w:r>
    </w:p>
    <w:p w14:paraId="54FFC16A" w14:textId="77777777" w:rsidR="00AD6543" w:rsidRPr="00AD6543" w:rsidRDefault="00913DFF" w:rsidP="00920197">
      <w:pPr>
        <w:pStyle w:val="BodyTextNumbered1"/>
        <w:numPr>
          <w:ilvl w:val="0"/>
          <w:numId w:val="17"/>
        </w:numPr>
      </w:pPr>
      <w:r>
        <w:t>WebLogic</w:t>
      </w:r>
      <w:r w:rsidR="00AD6543" w:rsidRPr="00AD6543">
        <w:t xml:space="preserve"> console</w:t>
      </w:r>
    </w:p>
    <w:p w14:paraId="72ABDFCA" w14:textId="77777777" w:rsidR="00AD6543" w:rsidRPr="00AD6543" w:rsidRDefault="00AD6543" w:rsidP="00920197">
      <w:pPr>
        <w:pStyle w:val="BodyTextNumbered1"/>
        <w:numPr>
          <w:ilvl w:val="0"/>
          <w:numId w:val="17"/>
        </w:numPr>
      </w:pPr>
      <w:r w:rsidRPr="00AD6543">
        <w:t>VistA link console</w:t>
      </w:r>
    </w:p>
    <w:p w14:paraId="46B531E2" w14:textId="77777777" w:rsidR="00AD6543" w:rsidRPr="00AD6543" w:rsidRDefault="00AD6543" w:rsidP="00920197">
      <w:pPr>
        <w:pStyle w:val="BodyTextNumbered1"/>
        <w:numPr>
          <w:ilvl w:val="0"/>
          <w:numId w:val="17"/>
        </w:numPr>
      </w:pPr>
      <w:r w:rsidRPr="00AD6543">
        <w:t>Introscope</w:t>
      </w:r>
    </w:p>
    <w:p w14:paraId="30477B5A" w14:textId="77777777" w:rsidR="00AD6543" w:rsidRPr="00AD6543" w:rsidRDefault="00AD6543" w:rsidP="00920197">
      <w:pPr>
        <w:pStyle w:val="BodyTextNumbered1"/>
        <w:numPr>
          <w:ilvl w:val="0"/>
          <w:numId w:val="17"/>
        </w:numPr>
      </w:pPr>
      <w:r w:rsidRPr="00AD6543">
        <w:t>CEM</w:t>
      </w:r>
    </w:p>
    <w:p w14:paraId="4CBBE917" w14:textId="6B2507BB" w:rsidR="00A21449" w:rsidRPr="00C81CBE" w:rsidRDefault="00AD6543" w:rsidP="00C81CBE">
      <w:pPr>
        <w:pStyle w:val="BodyTextNumbered1"/>
        <w:numPr>
          <w:ilvl w:val="0"/>
          <w:numId w:val="17"/>
        </w:numPr>
      </w:pPr>
      <w:r w:rsidRPr="00AD6543">
        <w:t>Xpolog</w:t>
      </w:r>
    </w:p>
    <w:p w14:paraId="5FEA025A" w14:textId="77777777" w:rsidR="00C8665E" w:rsidRDefault="00C8665E" w:rsidP="00BC0C8F">
      <w:pPr>
        <w:pStyle w:val="Heading3"/>
      </w:pPr>
      <w:bookmarkStart w:id="242" w:name="_Toc273362155"/>
      <w:bookmarkStart w:id="243" w:name="_Toc58488992"/>
      <w:bookmarkStart w:id="244" w:name="_Toc58489178"/>
      <w:bookmarkStart w:id="245" w:name="_Toc97286680"/>
      <w:r>
        <w:lastRenderedPageBreak/>
        <w:t>Availability Monitoring</w:t>
      </w:r>
      <w:bookmarkEnd w:id="242"/>
      <w:bookmarkEnd w:id="243"/>
      <w:bookmarkEnd w:id="244"/>
      <w:bookmarkEnd w:id="245"/>
    </w:p>
    <w:p w14:paraId="2F691F39" w14:textId="281A4096" w:rsidR="00756649" w:rsidRPr="00756649" w:rsidRDefault="00913DFF" w:rsidP="00920197">
      <w:pPr>
        <w:pStyle w:val="BodyTextNumbered1"/>
        <w:numPr>
          <w:ilvl w:val="0"/>
          <w:numId w:val="18"/>
        </w:numPr>
      </w:pPr>
      <w:r>
        <w:t>WebLogic</w:t>
      </w:r>
      <w:r w:rsidR="00756649" w:rsidRPr="00756649">
        <w:t xml:space="preserve"> console (URL</w:t>
      </w:r>
      <w:r w:rsidR="00756649" w:rsidRPr="000F53E3">
        <w:rPr>
          <w:rStyle w:val="BodyTextChar"/>
        </w:rPr>
        <w:t xml:space="preserve">: </w:t>
      </w:r>
      <w:r w:rsidR="00046527">
        <w:fldChar w:fldCharType="begin"/>
      </w:r>
      <w:r w:rsidR="00046527">
        <w:instrText xml:space="preserve"> HYPERLINK </w:instrText>
      </w:r>
      <w:r w:rsidR="00046527">
        <w:fldChar w:fldCharType="separate"/>
      </w:r>
      <w:r w:rsidR="00264FFA">
        <w:rPr>
          <w:b/>
          <w:bCs/>
        </w:rPr>
        <w:t>Error! Hyperlink reference not valid.</w:t>
      </w:r>
      <w:r w:rsidR="00046527">
        <w:rPr>
          <w:rStyle w:val="BodyTextChar"/>
        </w:rPr>
        <w:fldChar w:fldCharType="end"/>
      </w:r>
      <w:r w:rsidR="00756649" w:rsidRPr="00756649">
        <w:t xml:space="preserve">) has the entire </w:t>
      </w:r>
      <w:r>
        <w:t>WebLogic</w:t>
      </w:r>
      <w:r w:rsidR="00756649" w:rsidRPr="00756649">
        <w:t xml:space="preserve"> environment configuration.</w:t>
      </w:r>
    </w:p>
    <w:p w14:paraId="6EDF9017" w14:textId="77777777" w:rsidR="00756649" w:rsidRPr="00756649" w:rsidRDefault="00756649" w:rsidP="00920197">
      <w:pPr>
        <w:pStyle w:val="BodyTextLettered1"/>
        <w:numPr>
          <w:ilvl w:val="0"/>
          <w:numId w:val="19"/>
        </w:numPr>
      </w:pPr>
      <w:r w:rsidRPr="00756649">
        <w:t>We can monitor the admin server, node manager and managed servers running states, and control managed servers start and stop activity.</w:t>
      </w:r>
    </w:p>
    <w:p w14:paraId="11A7C003" w14:textId="77777777" w:rsidR="00756649" w:rsidRPr="00756649" w:rsidRDefault="00756649" w:rsidP="00920197">
      <w:pPr>
        <w:pStyle w:val="BodyTextLettered1"/>
        <w:numPr>
          <w:ilvl w:val="0"/>
          <w:numId w:val="19"/>
        </w:numPr>
      </w:pPr>
      <w:r w:rsidRPr="00756649">
        <w:t>Manager servers health and performance, application deployment state, database connection pools</w:t>
      </w:r>
      <w:r w:rsidR="0043783E">
        <w:t>,</w:t>
      </w:r>
      <w:r w:rsidRPr="00756649">
        <w:t xml:space="preserve"> and JMS can also be monitored from here.</w:t>
      </w:r>
    </w:p>
    <w:p w14:paraId="6B7DFE17" w14:textId="19B636A6" w:rsidR="00756649" w:rsidRPr="00C81CBE" w:rsidRDefault="00756649" w:rsidP="00920197">
      <w:pPr>
        <w:pStyle w:val="BodyTextNumbered1"/>
        <w:numPr>
          <w:ilvl w:val="0"/>
          <w:numId w:val="18"/>
        </w:numPr>
      </w:pPr>
      <w:r w:rsidRPr="00C81CBE">
        <w:t>VistA</w:t>
      </w:r>
      <w:r w:rsidR="00646DBF">
        <w:t>L</w:t>
      </w:r>
      <w:r w:rsidRPr="00C81CBE">
        <w:t xml:space="preserve">ink console (URL: </w:t>
      </w:r>
      <w:r w:rsidR="00046527">
        <w:fldChar w:fldCharType="begin"/>
      </w:r>
      <w:r w:rsidR="00046527">
        <w:instrText xml:space="preserve"> HYPERLINK </w:instrText>
      </w:r>
      <w:r w:rsidR="00046527">
        <w:fldChar w:fldCharType="separate"/>
      </w:r>
      <w:r w:rsidR="00264FFA">
        <w:rPr>
          <w:b/>
          <w:bCs/>
        </w:rPr>
        <w:t>Error! Hyperlink reference not valid.</w:t>
      </w:r>
      <w:r w:rsidR="00046527">
        <w:fldChar w:fldCharType="end"/>
      </w:r>
      <w:r w:rsidRPr="00C81CBE">
        <w:t xml:space="preserve">) has the </w:t>
      </w:r>
      <w:r w:rsidR="00646DBF">
        <w:t>V</w:t>
      </w:r>
      <w:r w:rsidRPr="00C81CBE">
        <w:t>ist</w:t>
      </w:r>
      <w:r w:rsidR="00646DBF">
        <w:t>A</w:t>
      </w:r>
      <w:r w:rsidRPr="00C81CBE">
        <w:t xml:space="preserve"> sites connection information.</w:t>
      </w:r>
      <w:r w:rsidR="00C81CBE">
        <w:br/>
      </w:r>
      <w:r w:rsidRPr="00C81CBE">
        <w:t xml:space="preserve">It gives the ability to add, edit, </w:t>
      </w:r>
      <w:r w:rsidR="00C81CBE" w:rsidRPr="00C81CBE">
        <w:t>update,</w:t>
      </w:r>
      <w:r w:rsidRPr="00C81CBE">
        <w:t xml:space="preserve"> and check the status of each connection configured.</w:t>
      </w:r>
    </w:p>
    <w:p w14:paraId="5B89B1BD" w14:textId="77777777" w:rsidR="00756649" w:rsidRPr="00C81CBE" w:rsidRDefault="00756649" w:rsidP="00920197">
      <w:pPr>
        <w:pStyle w:val="BodyTextNumbered1"/>
        <w:numPr>
          <w:ilvl w:val="0"/>
          <w:numId w:val="18"/>
        </w:numPr>
      </w:pPr>
      <w:r w:rsidRPr="00C81CBE">
        <w:t xml:space="preserve">Introscope: Monitoring tool. One agent per machine is deployed </w:t>
      </w:r>
      <w:r w:rsidR="000037F3" w:rsidRPr="00C81CBE">
        <w:t xml:space="preserve">and </w:t>
      </w:r>
      <w:r w:rsidR="000037F3">
        <w:t>it</w:t>
      </w:r>
      <w:r w:rsidRPr="00C81CBE">
        <w:t xml:space="preserve"> can provide in detail monitoring of all the </w:t>
      </w:r>
      <w:r w:rsidR="00913DFF">
        <w:t>WebLogic</w:t>
      </w:r>
      <w:r w:rsidRPr="00C81CBE">
        <w:t xml:space="preserve"> components from that environment. And monitoring alerts and notifications can be generated using this tool.</w:t>
      </w:r>
    </w:p>
    <w:p w14:paraId="4C748364" w14:textId="77777777" w:rsidR="00C8665E" w:rsidRDefault="00C8665E" w:rsidP="00BC0C8F">
      <w:pPr>
        <w:pStyle w:val="Heading3"/>
      </w:pPr>
      <w:bookmarkStart w:id="246" w:name="_Toc273368351"/>
      <w:bookmarkStart w:id="247" w:name="_Toc273368683"/>
      <w:bookmarkStart w:id="248" w:name="_Toc273427709"/>
      <w:bookmarkStart w:id="249" w:name="_Toc273427810"/>
      <w:bookmarkStart w:id="250" w:name="_Toc273705977"/>
      <w:bookmarkStart w:id="251" w:name="_Toc274122732"/>
      <w:bookmarkStart w:id="252" w:name="_Toc273368352"/>
      <w:bookmarkStart w:id="253" w:name="_Toc273368684"/>
      <w:bookmarkStart w:id="254" w:name="_Toc273427710"/>
      <w:bookmarkStart w:id="255" w:name="_Toc273427811"/>
      <w:bookmarkStart w:id="256" w:name="_Toc273705978"/>
      <w:bookmarkStart w:id="257" w:name="_Toc274122733"/>
      <w:bookmarkStart w:id="258" w:name="_Toc273362156"/>
      <w:bookmarkStart w:id="259" w:name="_Toc58488993"/>
      <w:bookmarkStart w:id="260" w:name="_Toc58489179"/>
      <w:bookmarkStart w:id="261" w:name="_Toc97286681"/>
      <w:bookmarkEnd w:id="246"/>
      <w:bookmarkEnd w:id="247"/>
      <w:bookmarkEnd w:id="248"/>
      <w:bookmarkEnd w:id="249"/>
      <w:bookmarkEnd w:id="250"/>
      <w:bookmarkEnd w:id="251"/>
      <w:bookmarkEnd w:id="252"/>
      <w:bookmarkEnd w:id="253"/>
      <w:bookmarkEnd w:id="254"/>
      <w:bookmarkEnd w:id="255"/>
      <w:bookmarkEnd w:id="256"/>
      <w:bookmarkEnd w:id="257"/>
      <w:r>
        <w:t>Performance/Capacity Monitoring</w:t>
      </w:r>
      <w:bookmarkEnd w:id="258"/>
      <w:bookmarkEnd w:id="259"/>
      <w:bookmarkEnd w:id="260"/>
      <w:bookmarkEnd w:id="261"/>
      <w:r>
        <w:t xml:space="preserve"> </w:t>
      </w:r>
    </w:p>
    <w:p w14:paraId="2CE1641A" w14:textId="77777777" w:rsidR="003F3962" w:rsidRPr="003F3962" w:rsidRDefault="003F3962" w:rsidP="00646DBF">
      <w:pPr>
        <w:pStyle w:val="BodyText"/>
        <w:jc w:val="both"/>
      </w:pPr>
      <w:r w:rsidRPr="003F3962">
        <w:t xml:space="preserve">Patrol is utilized by AITC to capture Performance and Capacity activities. </w:t>
      </w:r>
    </w:p>
    <w:p w14:paraId="5DCA0BF1" w14:textId="77777777" w:rsidR="004D17EE" w:rsidRPr="003F3962" w:rsidRDefault="003F3962" w:rsidP="00646DBF">
      <w:pPr>
        <w:pStyle w:val="BodyText"/>
        <w:jc w:val="both"/>
        <w:rPr>
          <w:i/>
        </w:rPr>
      </w:pPr>
      <w:r w:rsidRPr="003F3962">
        <w:t>It can monitor the http traffic coming from internet cloud to AITC</w:t>
      </w:r>
      <w:r>
        <w:t>.</w:t>
      </w:r>
    </w:p>
    <w:p w14:paraId="2B38F5DE" w14:textId="77777777" w:rsidR="004B2C45" w:rsidRDefault="004B2C45" w:rsidP="00842D26">
      <w:pPr>
        <w:pStyle w:val="Heading2"/>
      </w:pPr>
      <w:bookmarkStart w:id="262" w:name="_Toc273362157"/>
      <w:bookmarkStart w:id="263" w:name="_Toc58488994"/>
      <w:bookmarkStart w:id="264" w:name="_Toc58489180"/>
      <w:bookmarkStart w:id="265" w:name="_Toc97286682"/>
      <w:r>
        <w:t>Routine Updates, Extracts and Purges</w:t>
      </w:r>
      <w:bookmarkEnd w:id="262"/>
      <w:bookmarkEnd w:id="263"/>
      <w:bookmarkEnd w:id="264"/>
      <w:bookmarkEnd w:id="265"/>
    </w:p>
    <w:p w14:paraId="433D0CE8" w14:textId="77777777" w:rsidR="002E6A41" w:rsidRPr="002E6A41" w:rsidRDefault="00B213D1" w:rsidP="00646DBF">
      <w:pPr>
        <w:pStyle w:val="BodyText"/>
        <w:jc w:val="both"/>
      </w:pPr>
      <w:r>
        <w:t>Each night</w:t>
      </w:r>
      <w:r w:rsidR="002E6A41" w:rsidRPr="002E6A41">
        <w:t xml:space="preserve"> data is exported from the PREP production database</w:t>
      </w:r>
      <w:r w:rsidR="008B14A8">
        <w:t>,</w:t>
      </w:r>
      <w:r w:rsidR="002E6A41" w:rsidRPr="002E6A41">
        <w:t xml:space="preserve"> and imported into the pre-production database, and to the </w:t>
      </w:r>
      <w:r w:rsidR="00003245">
        <w:t>Software Quality Assurance</w:t>
      </w:r>
      <w:r>
        <w:t xml:space="preserve"> and P</w:t>
      </w:r>
      <w:r w:rsidR="00003245">
        <w:t>harmacy Benefits Management</w:t>
      </w:r>
      <w:r w:rsidR="002E6A41" w:rsidRPr="002E6A41">
        <w:t xml:space="preserve"> database so testers can work with updated data.</w:t>
      </w:r>
    </w:p>
    <w:p w14:paraId="1824F028" w14:textId="77777777" w:rsidR="009A1D57" w:rsidRDefault="009A1D57" w:rsidP="00157E38">
      <w:pPr>
        <w:pStyle w:val="Heading2"/>
        <w:keepLines/>
      </w:pPr>
      <w:bookmarkStart w:id="266" w:name="_Toc273362158"/>
      <w:bookmarkStart w:id="267" w:name="_Toc58488995"/>
      <w:bookmarkStart w:id="268" w:name="_Toc58489181"/>
      <w:bookmarkStart w:id="269" w:name="_Toc97286683"/>
      <w:r>
        <w:t>Scheduled Maintenance</w:t>
      </w:r>
      <w:bookmarkEnd w:id="266"/>
      <w:bookmarkEnd w:id="267"/>
      <w:bookmarkEnd w:id="268"/>
      <w:bookmarkEnd w:id="269"/>
    </w:p>
    <w:p w14:paraId="5C1DFA22" w14:textId="77777777" w:rsidR="00056A08" w:rsidRPr="00056A08" w:rsidRDefault="00056A08" w:rsidP="00157E38">
      <w:pPr>
        <w:pStyle w:val="BodyText"/>
        <w:keepNext/>
        <w:keepLines/>
        <w:jc w:val="both"/>
      </w:pPr>
      <w:bookmarkStart w:id="270" w:name="_Toc273362159"/>
      <w:r w:rsidRPr="00056A08">
        <w:t>Currently</w:t>
      </w:r>
      <w:r w:rsidR="00CB3DBD">
        <w:t>,</w:t>
      </w:r>
      <w:r w:rsidRPr="00056A08">
        <w:t xml:space="preserve"> there is no scheduled maintenance window for PRE. This will be needed in the future so AITC has a window to do server patching, etc</w:t>
      </w:r>
      <w:r w:rsidR="003A5AF4">
        <w:t>.</w:t>
      </w:r>
      <w:bookmarkEnd w:id="270"/>
    </w:p>
    <w:p w14:paraId="0511CEC2" w14:textId="77777777" w:rsidR="00056A08" w:rsidRPr="00056A08" w:rsidRDefault="00056A08" w:rsidP="00157E38">
      <w:pPr>
        <w:pStyle w:val="BodyText"/>
        <w:keepNext/>
        <w:keepLines/>
        <w:jc w:val="both"/>
      </w:pPr>
      <w:bookmarkStart w:id="271" w:name="_Toc273362160"/>
      <w:r w:rsidRPr="00056A08">
        <w:t>Any normal changes that are initiated by the PRE team will come in a Request for Change form to the AITC Build Manager.</w:t>
      </w:r>
      <w:r w:rsidR="00075D57">
        <w:t xml:space="preserve"> </w:t>
      </w:r>
      <w:r w:rsidRPr="00056A08">
        <w:t>These requests will be submitted by 12:00pm CST on Friday for a Monday implementation in the Pre-Production environment.</w:t>
      </w:r>
      <w:r w:rsidR="00075D57">
        <w:t xml:space="preserve"> </w:t>
      </w:r>
      <w:r w:rsidRPr="00056A08">
        <w:t>Production request</w:t>
      </w:r>
      <w:r w:rsidR="003A5AF4">
        <w:t>s</w:t>
      </w:r>
      <w:r w:rsidRPr="00056A08">
        <w:t xml:space="preserve"> must be received by 12:00pm on Tuesday for implementation on Wednesday.</w:t>
      </w:r>
      <w:r w:rsidR="00075D57">
        <w:t xml:space="preserve"> </w:t>
      </w:r>
      <w:r w:rsidRPr="00056A08">
        <w:t>Emergency change requests will be implemented as soon as possible.</w:t>
      </w:r>
      <w:bookmarkEnd w:id="271"/>
    </w:p>
    <w:p w14:paraId="1735AB3E" w14:textId="77777777" w:rsidR="00215A8C" w:rsidRDefault="00215A8C" w:rsidP="00842D26">
      <w:pPr>
        <w:pStyle w:val="Heading2"/>
      </w:pPr>
      <w:bookmarkStart w:id="272" w:name="_Toc273362161"/>
      <w:bookmarkStart w:id="273" w:name="_Toc273362267"/>
      <w:bookmarkStart w:id="274" w:name="_Toc273368356"/>
      <w:bookmarkStart w:id="275" w:name="_Toc273368688"/>
      <w:bookmarkStart w:id="276" w:name="_Toc273427714"/>
      <w:bookmarkStart w:id="277" w:name="_Toc273427815"/>
      <w:bookmarkStart w:id="278" w:name="_Toc273705982"/>
      <w:bookmarkStart w:id="279" w:name="_Toc274122737"/>
      <w:bookmarkStart w:id="280" w:name="_Toc273362162"/>
      <w:bookmarkStart w:id="281" w:name="_Toc58488996"/>
      <w:bookmarkStart w:id="282" w:name="_Toc58489182"/>
      <w:bookmarkStart w:id="283" w:name="_Toc97286684"/>
      <w:bookmarkEnd w:id="272"/>
      <w:bookmarkEnd w:id="273"/>
      <w:bookmarkEnd w:id="274"/>
      <w:bookmarkEnd w:id="275"/>
      <w:bookmarkEnd w:id="276"/>
      <w:bookmarkEnd w:id="277"/>
      <w:bookmarkEnd w:id="278"/>
      <w:bookmarkEnd w:id="279"/>
      <w:r>
        <w:t>Capacity Planning</w:t>
      </w:r>
      <w:bookmarkEnd w:id="280"/>
      <w:bookmarkEnd w:id="281"/>
      <w:bookmarkEnd w:id="282"/>
      <w:bookmarkEnd w:id="283"/>
    </w:p>
    <w:p w14:paraId="00F716EF" w14:textId="77777777" w:rsidR="00342083" w:rsidRDefault="00342083" w:rsidP="00BC0C8F">
      <w:pPr>
        <w:pStyle w:val="Heading3"/>
      </w:pPr>
      <w:bookmarkStart w:id="284" w:name="_Toc273362163"/>
      <w:bookmarkStart w:id="285" w:name="_Toc273362269"/>
      <w:bookmarkStart w:id="286" w:name="_Toc273368358"/>
      <w:bookmarkStart w:id="287" w:name="_Toc273368690"/>
      <w:bookmarkStart w:id="288" w:name="_Toc273427716"/>
      <w:bookmarkStart w:id="289" w:name="_Toc273427817"/>
      <w:bookmarkStart w:id="290" w:name="_Toc273705984"/>
      <w:bookmarkStart w:id="291" w:name="_Toc274122739"/>
      <w:bookmarkStart w:id="292" w:name="_Toc273362164"/>
      <w:bookmarkStart w:id="293" w:name="_Toc58488997"/>
      <w:bookmarkStart w:id="294" w:name="_Toc58489183"/>
      <w:bookmarkStart w:id="295" w:name="_Toc97286685"/>
      <w:bookmarkEnd w:id="284"/>
      <w:bookmarkEnd w:id="285"/>
      <w:bookmarkEnd w:id="286"/>
      <w:bookmarkEnd w:id="287"/>
      <w:bookmarkEnd w:id="288"/>
      <w:bookmarkEnd w:id="289"/>
      <w:bookmarkEnd w:id="290"/>
      <w:bookmarkEnd w:id="291"/>
      <w:r>
        <w:t>Initial Capacity Plan</w:t>
      </w:r>
      <w:bookmarkEnd w:id="292"/>
      <w:bookmarkEnd w:id="293"/>
      <w:bookmarkEnd w:id="294"/>
      <w:bookmarkEnd w:id="295"/>
    </w:p>
    <w:p w14:paraId="33EE8748" w14:textId="06A68E25" w:rsidR="00157E38" w:rsidRDefault="007F0C84" w:rsidP="00646DBF">
      <w:pPr>
        <w:pStyle w:val="BodyText"/>
        <w:jc w:val="both"/>
      </w:pPr>
      <w:r w:rsidRPr="007F0C84">
        <w:t xml:space="preserve">The initial Capacity </w:t>
      </w:r>
      <w:r w:rsidR="003A5AF4">
        <w:t>P</w:t>
      </w:r>
      <w:r w:rsidR="003A5AF4" w:rsidRPr="007F0C84">
        <w:t xml:space="preserve">lanning </w:t>
      </w:r>
      <w:r w:rsidRPr="007F0C84">
        <w:t>for Storage was done by PRE and EIE team as per the Application requirement. Subsequently</w:t>
      </w:r>
      <w:r w:rsidR="003A5AF4">
        <w:t>,</w:t>
      </w:r>
      <w:r w:rsidRPr="007F0C84">
        <w:t xml:space="preserve"> it was decided in concurrence with AITC Architect to add H</w:t>
      </w:r>
      <w:r w:rsidR="00BD3560">
        <w:t xml:space="preserve">ost </w:t>
      </w:r>
      <w:r w:rsidRPr="007F0C84">
        <w:t>B</w:t>
      </w:r>
      <w:r w:rsidR="00BD3560">
        <w:t xml:space="preserve">us </w:t>
      </w:r>
      <w:r w:rsidRPr="007F0C84">
        <w:t>A</w:t>
      </w:r>
      <w:r w:rsidR="00BD3560">
        <w:t>daptor</w:t>
      </w:r>
      <w:r w:rsidRPr="007F0C84">
        <w:t xml:space="preserve"> cards to the Servers, so as PRE Servers have access to SAN Storage. The SAN storage will be used to expand the storage capacity for future use as needed</w:t>
      </w:r>
      <w:r w:rsidRPr="00C81CBE">
        <w:t>.</w:t>
      </w:r>
    </w:p>
    <w:p w14:paraId="47815597" w14:textId="77777777" w:rsidR="00157E38" w:rsidRPr="00E801DE" w:rsidRDefault="00157E38" w:rsidP="00157E38">
      <w:pPr>
        <w:pStyle w:val="BodyText"/>
        <w:pageBreakBefore/>
        <w:jc w:val="center"/>
      </w:pPr>
      <w:r w:rsidRPr="00E801DE">
        <w:rPr>
          <w:i/>
          <w:iCs/>
          <w:szCs w:val="24"/>
        </w:rPr>
        <w:lastRenderedPageBreak/>
        <w:t>(This page included for two-sided copying.)</w:t>
      </w:r>
    </w:p>
    <w:p w14:paraId="47BD6908" w14:textId="77777777" w:rsidR="00157E38" w:rsidRPr="007A1CE8" w:rsidRDefault="00157E38" w:rsidP="00157E38">
      <w:pPr>
        <w:rPr>
          <w:rStyle w:val="SubtleEmphasis"/>
        </w:rPr>
      </w:pPr>
    </w:p>
    <w:p w14:paraId="0A144AAC" w14:textId="77777777" w:rsidR="00157E38" w:rsidRDefault="00157E38" w:rsidP="00646DBF">
      <w:pPr>
        <w:pStyle w:val="BodyText"/>
        <w:jc w:val="both"/>
      </w:pPr>
    </w:p>
    <w:p w14:paraId="46FBD0BB" w14:textId="3EA7C2A3" w:rsidR="00FC1DF0" w:rsidRDefault="00FC1DF0" w:rsidP="00157E38">
      <w:pPr>
        <w:pStyle w:val="BodyText"/>
        <w:jc w:val="both"/>
      </w:pPr>
    </w:p>
    <w:p w14:paraId="458377AD" w14:textId="77777777" w:rsidR="00855AEE" w:rsidRDefault="00855AEE" w:rsidP="00157E38">
      <w:pPr>
        <w:pStyle w:val="Heading1"/>
        <w:keepNext w:val="0"/>
      </w:pPr>
      <w:bookmarkStart w:id="296" w:name="_Toc58488998"/>
      <w:bookmarkStart w:id="297" w:name="_Toc58489184"/>
      <w:bookmarkStart w:id="298" w:name="_Toc273362165"/>
      <w:bookmarkStart w:id="299" w:name="_Toc97286686"/>
      <w:r>
        <w:lastRenderedPageBreak/>
        <w:t>Browser Issues</w:t>
      </w:r>
      <w:r w:rsidR="007A5227">
        <w:t xml:space="preserve"> and Settings</w:t>
      </w:r>
      <w:bookmarkEnd w:id="296"/>
      <w:bookmarkEnd w:id="297"/>
      <w:bookmarkEnd w:id="299"/>
    </w:p>
    <w:p w14:paraId="5F9312FE" w14:textId="77777777" w:rsidR="00855AEE" w:rsidRDefault="00855AEE" w:rsidP="00157E38">
      <w:pPr>
        <w:rPr>
          <w:lang w:eastAsia="zh-CN"/>
        </w:rPr>
      </w:pPr>
      <w:r>
        <w:rPr>
          <w:lang w:eastAsia="zh-CN"/>
        </w:rPr>
        <w:t>This section presents a possible list if issues that may be attributed to browser settings or other configuration values that must be addressed by the end user.</w:t>
      </w:r>
    </w:p>
    <w:p w14:paraId="284C90BD" w14:textId="77777777" w:rsidR="00855AEE" w:rsidRDefault="00B71C34" w:rsidP="00157E38">
      <w:pPr>
        <w:pStyle w:val="Heading2"/>
        <w:keepNext w:val="0"/>
        <w:rPr>
          <w:lang w:eastAsia="zh-CN"/>
        </w:rPr>
      </w:pPr>
      <w:bookmarkStart w:id="300" w:name="_Toc58488999"/>
      <w:bookmarkStart w:id="301" w:name="_Toc58489185"/>
      <w:bookmarkStart w:id="302" w:name="_Toc97286687"/>
      <w:r>
        <w:rPr>
          <w:lang w:eastAsia="zh-CN"/>
        </w:rPr>
        <w:t>IE9 Developer Tools Settings</w:t>
      </w:r>
      <w:bookmarkEnd w:id="300"/>
      <w:bookmarkEnd w:id="301"/>
      <w:bookmarkEnd w:id="302"/>
    </w:p>
    <w:p w14:paraId="1C595CCF" w14:textId="77777777" w:rsidR="00B71C34" w:rsidRDefault="00B71C34" w:rsidP="00157E38">
      <w:pPr>
        <w:rPr>
          <w:lang w:eastAsia="zh-CN"/>
        </w:rPr>
      </w:pPr>
      <w:r>
        <w:rPr>
          <w:lang w:eastAsia="zh-CN"/>
        </w:rPr>
        <w:t>Internet Explorer 9 (IE9) allows users to modify the browsers settings, which in turn affects the browser’s interaction with the PPSN application.</w:t>
      </w:r>
    </w:p>
    <w:p w14:paraId="2B4A22E1" w14:textId="77777777" w:rsidR="00B71C34" w:rsidRDefault="00B71C34" w:rsidP="00157E38">
      <w:pPr>
        <w:rPr>
          <w:lang w:eastAsia="zh-CN"/>
        </w:rPr>
      </w:pPr>
      <w:r>
        <w:rPr>
          <w:lang w:eastAsia="zh-CN"/>
        </w:rPr>
        <w:t xml:space="preserve">A user may view and change the browser settings via the Developer Tools interface that [typically] comes with IE9.  </w:t>
      </w:r>
    </w:p>
    <w:p w14:paraId="5628D59F" w14:textId="77777777" w:rsidR="00B71C34" w:rsidRDefault="00B71C34" w:rsidP="00157E38">
      <w:pPr>
        <w:rPr>
          <w:lang w:eastAsia="zh-CN"/>
        </w:rPr>
      </w:pPr>
      <w:r>
        <w:rPr>
          <w:lang w:eastAsia="zh-CN"/>
        </w:rPr>
        <w:t>The Developer Tools interface may be access</w:t>
      </w:r>
      <w:r w:rsidR="00E4349F">
        <w:rPr>
          <w:lang w:eastAsia="zh-CN"/>
        </w:rPr>
        <w:t>ed</w:t>
      </w:r>
      <w:r>
        <w:rPr>
          <w:lang w:eastAsia="zh-CN"/>
        </w:rPr>
        <w:t xml:space="preserve"> from within IE by following either of the following steps:</w:t>
      </w:r>
    </w:p>
    <w:p w14:paraId="77982454" w14:textId="77777777" w:rsidR="00B71C34" w:rsidRDefault="00B71C34" w:rsidP="00157E38">
      <w:pPr>
        <w:pStyle w:val="ListParagraph"/>
        <w:numPr>
          <w:ilvl w:val="0"/>
          <w:numId w:val="30"/>
        </w:numPr>
        <w:rPr>
          <w:lang w:eastAsia="zh-CN"/>
        </w:rPr>
      </w:pPr>
      <w:r>
        <w:rPr>
          <w:lang w:eastAsia="zh-CN"/>
        </w:rPr>
        <w:t xml:space="preserve">Press the </w:t>
      </w:r>
      <w:r w:rsidRPr="00CE37E7">
        <w:rPr>
          <w:b/>
          <w:lang w:eastAsia="zh-CN"/>
        </w:rPr>
        <w:t>F12</w:t>
      </w:r>
      <w:r>
        <w:rPr>
          <w:lang w:eastAsia="zh-CN"/>
        </w:rPr>
        <w:t xml:space="preserve"> key on the keyboard</w:t>
      </w:r>
    </w:p>
    <w:p w14:paraId="22B6961D" w14:textId="77777777" w:rsidR="00B71C34" w:rsidRDefault="00B71C34" w:rsidP="00157E38">
      <w:pPr>
        <w:pStyle w:val="ListParagraph"/>
        <w:numPr>
          <w:ilvl w:val="0"/>
          <w:numId w:val="30"/>
        </w:numPr>
        <w:rPr>
          <w:lang w:eastAsia="zh-CN"/>
        </w:rPr>
      </w:pPr>
      <w:r>
        <w:rPr>
          <w:lang w:eastAsia="zh-CN"/>
        </w:rPr>
        <w:t xml:space="preserve">Go to the </w:t>
      </w:r>
      <w:r w:rsidRPr="00CE37E7">
        <w:rPr>
          <w:b/>
          <w:lang w:eastAsia="zh-CN"/>
        </w:rPr>
        <w:t>Tools</w:t>
      </w:r>
      <w:r>
        <w:rPr>
          <w:lang w:eastAsia="zh-CN"/>
        </w:rPr>
        <w:t xml:space="preserve"> menu, towards the bottom of the menu is </w:t>
      </w:r>
      <w:r w:rsidRPr="00CE37E7">
        <w:rPr>
          <w:b/>
          <w:lang w:eastAsia="zh-CN"/>
        </w:rPr>
        <w:t>F12 Developer Tools</w:t>
      </w:r>
      <w:r w:rsidR="007F6E81">
        <w:rPr>
          <w:lang w:eastAsia="zh-CN"/>
        </w:rPr>
        <w:t>, click on this</w:t>
      </w:r>
    </w:p>
    <w:p w14:paraId="51A9AA14" w14:textId="77777777" w:rsidR="00B71C34" w:rsidRPr="00B71C34" w:rsidRDefault="00B71C34" w:rsidP="00157E38">
      <w:pPr>
        <w:rPr>
          <w:lang w:eastAsia="zh-CN"/>
        </w:rPr>
      </w:pPr>
      <w:r>
        <w:rPr>
          <w:lang w:eastAsia="zh-CN"/>
        </w:rPr>
        <w:t>The Developer Tools interface will either appear within the browser window</w:t>
      </w:r>
      <w:r w:rsidR="007A5227">
        <w:rPr>
          <w:lang w:eastAsia="zh-CN"/>
        </w:rPr>
        <w:t>, typically in the bottom portion of the window; or as a separate window.  Please note that if it shows up as the former, it may look like a menu bar appears at the bottom of the window.</w:t>
      </w:r>
      <w:r w:rsidR="00CE37E7">
        <w:rPr>
          <w:lang w:eastAsia="zh-CN"/>
        </w:rPr>
        <w:t xml:space="preserve">  This menu bar provides access to the browser settings.</w:t>
      </w:r>
    </w:p>
    <w:p w14:paraId="74EEAF68" w14:textId="77777777" w:rsidR="00B71C34" w:rsidRDefault="007A5227" w:rsidP="00B71C34">
      <w:pPr>
        <w:pStyle w:val="Heading3"/>
        <w:rPr>
          <w:lang w:eastAsia="zh-CN"/>
        </w:rPr>
      </w:pPr>
      <w:bookmarkStart w:id="303" w:name="_Ref326142328"/>
      <w:bookmarkStart w:id="304" w:name="_Toc58489000"/>
      <w:bookmarkStart w:id="305" w:name="_Toc58489186"/>
      <w:bookmarkStart w:id="306" w:name="_Toc97286688"/>
      <w:r>
        <w:rPr>
          <w:lang w:eastAsia="zh-CN"/>
        </w:rPr>
        <w:t>Required Settings</w:t>
      </w:r>
      <w:bookmarkEnd w:id="303"/>
      <w:bookmarkEnd w:id="304"/>
      <w:bookmarkEnd w:id="305"/>
      <w:bookmarkEnd w:id="306"/>
    </w:p>
    <w:p w14:paraId="03CC2970" w14:textId="77777777" w:rsidR="00855AEE" w:rsidRDefault="00855AEE" w:rsidP="007A5227">
      <w:pPr>
        <w:pStyle w:val="ListParagraph"/>
        <w:numPr>
          <w:ilvl w:val="0"/>
          <w:numId w:val="31"/>
        </w:numPr>
        <w:rPr>
          <w:lang w:eastAsia="zh-CN"/>
        </w:rPr>
      </w:pPr>
      <w:r>
        <w:rPr>
          <w:lang w:eastAsia="zh-CN"/>
        </w:rPr>
        <w:t>Internet Explorer 9 allows the user to change it</w:t>
      </w:r>
      <w:r w:rsidR="00B71C34">
        <w:rPr>
          <w:lang w:eastAsia="zh-CN"/>
        </w:rPr>
        <w:t xml:space="preserve">s </w:t>
      </w:r>
      <w:r w:rsidR="007A5227" w:rsidRPr="007A5227">
        <w:rPr>
          <w:rFonts w:ascii="Courier New" w:hAnsi="Courier New" w:cs="Courier New"/>
          <w:lang w:eastAsia="zh-CN"/>
        </w:rPr>
        <w:t>B</w:t>
      </w:r>
      <w:r w:rsidR="00B71C34" w:rsidRPr="007A5227">
        <w:rPr>
          <w:rFonts w:ascii="Courier New" w:hAnsi="Courier New" w:cs="Courier New"/>
          <w:lang w:eastAsia="zh-CN"/>
        </w:rPr>
        <w:t xml:space="preserve">rowser </w:t>
      </w:r>
      <w:r w:rsidR="007A5227" w:rsidRPr="007A5227">
        <w:rPr>
          <w:rFonts w:ascii="Courier New" w:hAnsi="Courier New" w:cs="Courier New"/>
          <w:lang w:eastAsia="zh-CN"/>
        </w:rPr>
        <w:t>M</w:t>
      </w:r>
      <w:r w:rsidR="00B71C34" w:rsidRPr="007A5227">
        <w:rPr>
          <w:rFonts w:ascii="Courier New" w:hAnsi="Courier New" w:cs="Courier New"/>
          <w:lang w:eastAsia="zh-CN"/>
        </w:rPr>
        <w:t>ode</w:t>
      </w:r>
      <w:r w:rsidR="00B71C34">
        <w:rPr>
          <w:lang w:eastAsia="zh-CN"/>
        </w:rPr>
        <w:t xml:space="preserve">.  </w:t>
      </w:r>
      <w:r w:rsidR="00B71C34" w:rsidRPr="00CE37E7">
        <w:rPr>
          <w:b/>
          <w:lang w:eastAsia="zh-CN"/>
        </w:rPr>
        <w:t>Ensure that this valu</w:t>
      </w:r>
      <w:r w:rsidR="007A5227" w:rsidRPr="00CE37E7">
        <w:rPr>
          <w:b/>
          <w:lang w:eastAsia="zh-CN"/>
        </w:rPr>
        <w:t xml:space="preserve">e is:  </w:t>
      </w:r>
      <w:r w:rsidR="007A5227" w:rsidRPr="00CE37E7">
        <w:rPr>
          <w:rFonts w:ascii="Courier New" w:hAnsi="Courier New" w:cs="Courier New"/>
          <w:b/>
          <w:lang w:eastAsia="zh-CN"/>
        </w:rPr>
        <w:t>IE9</w:t>
      </w:r>
      <w:r w:rsidR="007A5227">
        <w:rPr>
          <w:lang w:eastAsia="zh-CN"/>
        </w:rPr>
        <w:t>.</w:t>
      </w:r>
    </w:p>
    <w:p w14:paraId="4A5E5C84" w14:textId="77777777" w:rsidR="007A5227" w:rsidRDefault="007A5227" w:rsidP="007A5227">
      <w:pPr>
        <w:pStyle w:val="ListParagraph"/>
        <w:numPr>
          <w:ilvl w:val="0"/>
          <w:numId w:val="31"/>
        </w:numPr>
        <w:rPr>
          <w:lang w:eastAsia="zh-CN"/>
        </w:rPr>
      </w:pPr>
      <w:r>
        <w:rPr>
          <w:lang w:eastAsia="zh-CN"/>
        </w:rPr>
        <w:t xml:space="preserve">Document Mode is usually set by the page loaded.  Unfortunately, the end user may override this, and this can cause “buggy” behavior.  </w:t>
      </w:r>
      <w:r w:rsidRPr="00CE37E7">
        <w:rPr>
          <w:b/>
          <w:lang w:eastAsia="zh-CN"/>
        </w:rPr>
        <w:t xml:space="preserve">Ensure that this value is </w:t>
      </w:r>
      <w:r w:rsidRPr="00CE37E7">
        <w:rPr>
          <w:rFonts w:ascii="Courier New" w:hAnsi="Courier New" w:cs="Courier New"/>
          <w:b/>
          <w:lang w:eastAsia="zh-CN"/>
        </w:rPr>
        <w:t>IE9 standards</w:t>
      </w:r>
      <w:r>
        <w:rPr>
          <w:lang w:eastAsia="zh-CN"/>
        </w:rPr>
        <w:t>.</w:t>
      </w:r>
    </w:p>
    <w:p w14:paraId="211021F3" w14:textId="77777777" w:rsidR="007A5227" w:rsidRDefault="00CE37E7" w:rsidP="007A5227">
      <w:pPr>
        <w:pStyle w:val="Heading3"/>
        <w:rPr>
          <w:lang w:eastAsia="zh-CN"/>
        </w:rPr>
      </w:pPr>
      <w:bookmarkStart w:id="307" w:name="_Toc58489001"/>
      <w:bookmarkStart w:id="308" w:name="_Toc58489187"/>
      <w:bookmarkStart w:id="309" w:name="_Toc97286689"/>
      <w:r>
        <w:rPr>
          <w:lang w:eastAsia="zh-CN"/>
        </w:rPr>
        <w:t>Troubleshooting Some Typical Problems</w:t>
      </w:r>
      <w:bookmarkEnd w:id="307"/>
      <w:bookmarkEnd w:id="308"/>
      <w:bookmarkEnd w:id="309"/>
    </w:p>
    <w:p w14:paraId="02F333A2" w14:textId="77777777" w:rsidR="00816D4F" w:rsidRPr="00816D4F" w:rsidRDefault="00764366" w:rsidP="00816D4F">
      <w:pPr>
        <w:rPr>
          <w:lang w:eastAsia="zh-CN"/>
        </w:rPr>
      </w:pPr>
      <w:r>
        <w:rPr>
          <w:lang w:eastAsia="zh-CN"/>
        </w:rPr>
        <w:t>This section details some</w:t>
      </w:r>
      <w:r w:rsidR="00816D4F">
        <w:rPr>
          <w:lang w:eastAsia="zh-CN"/>
        </w:rPr>
        <w:t xml:space="preserve"> typical problems that may be encountered due to the browser </w:t>
      </w:r>
      <w:r>
        <w:rPr>
          <w:lang w:eastAsia="zh-CN"/>
        </w:rPr>
        <w:t>and must be addressed by the end user</w:t>
      </w:r>
      <w:r w:rsidR="00816D4F">
        <w:rPr>
          <w:lang w:eastAsia="zh-CN"/>
        </w:rPr>
        <w:t>.</w:t>
      </w:r>
    </w:p>
    <w:p w14:paraId="471084D9" w14:textId="77777777" w:rsidR="00CE37E7" w:rsidRDefault="00CE37E7" w:rsidP="00CE37E7">
      <w:pPr>
        <w:pStyle w:val="Heading4"/>
        <w:rPr>
          <w:lang w:eastAsia="zh-CN"/>
        </w:rPr>
      </w:pPr>
      <w:r>
        <w:rPr>
          <w:lang w:eastAsia="zh-CN"/>
        </w:rPr>
        <w:t>User Search Preferences</w:t>
      </w:r>
    </w:p>
    <w:p w14:paraId="5FC55F1C" w14:textId="0AD6BFBD" w:rsidR="00CE37E7" w:rsidRDefault="00CE37E7" w:rsidP="00CE37E7">
      <w:pPr>
        <w:rPr>
          <w:lang w:eastAsia="zh-CN"/>
        </w:rPr>
      </w:pPr>
      <w:r>
        <w:rPr>
          <w:lang w:eastAsia="zh-CN"/>
        </w:rPr>
        <w:t xml:space="preserve">The </w:t>
      </w:r>
      <w:r w:rsidRPr="00816D4F">
        <w:rPr>
          <w:rFonts w:ascii="Courier New" w:hAnsi="Courier New" w:cs="Courier New"/>
          <w:lang w:eastAsia="zh-CN"/>
        </w:rPr>
        <w:t>Search Preferences</w:t>
      </w:r>
      <w:r>
        <w:rPr>
          <w:lang w:eastAsia="zh-CN"/>
        </w:rPr>
        <w:t xml:space="preserve"> page under the </w:t>
      </w:r>
      <w:r w:rsidRPr="00816D4F">
        <w:rPr>
          <w:rFonts w:ascii="Courier New" w:hAnsi="Courier New" w:cs="Courier New"/>
          <w:lang w:eastAsia="zh-CN"/>
        </w:rPr>
        <w:t>User Preferences</w:t>
      </w:r>
      <w:r>
        <w:rPr>
          <w:lang w:eastAsia="zh-CN"/>
        </w:rPr>
        <w:t xml:space="preserve"> menu has been observed to act “buggy” if the settings in section </w:t>
      </w:r>
      <w:r>
        <w:rPr>
          <w:lang w:eastAsia="zh-CN"/>
        </w:rPr>
        <w:fldChar w:fldCharType="begin"/>
      </w:r>
      <w:r>
        <w:rPr>
          <w:lang w:eastAsia="zh-CN"/>
        </w:rPr>
        <w:instrText xml:space="preserve"> REF _Ref326142328 \r \h </w:instrText>
      </w:r>
      <w:r>
        <w:rPr>
          <w:lang w:eastAsia="zh-CN"/>
        </w:rPr>
      </w:r>
      <w:r>
        <w:rPr>
          <w:lang w:eastAsia="zh-CN"/>
        </w:rPr>
        <w:fldChar w:fldCharType="separate"/>
      </w:r>
      <w:r w:rsidR="00264FFA">
        <w:rPr>
          <w:lang w:eastAsia="zh-CN"/>
        </w:rPr>
        <w:t>4.1.1</w:t>
      </w:r>
      <w:r>
        <w:rPr>
          <w:lang w:eastAsia="zh-CN"/>
        </w:rPr>
        <w:fldChar w:fldCharType="end"/>
      </w:r>
      <w:r>
        <w:rPr>
          <w:lang w:eastAsia="zh-CN"/>
        </w:rPr>
        <w:t xml:space="preserve"> are not adhered to.</w:t>
      </w:r>
    </w:p>
    <w:p w14:paraId="31DEA3B1" w14:textId="77777777" w:rsidR="00CE37E7" w:rsidRPr="007A1CE8" w:rsidRDefault="00CE37E7" w:rsidP="007A1CE8">
      <w:pPr>
        <w:rPr>
          <w:rStyle w:val="Emphasis"/>
          <w:i w:val="0"/>
          <w:iCs w:val="0"/>
        </w:rPr>
      </w:pPr>
      <w:r w:rsidRPr="007A1CE8">
        <w:rPr>
          <w:rStyle w:val="Emphasis"/>
          <w:i w:val="0"/>
          <w:iCs w:val="0"/>
        </w:rPr>
        <w:t xml:space="preserve">Behavior:  The </w:t>
      </w:r>
      <w:r w:rsidR="007A1CE8" w:rsidRPr="007A1CE8">
        <w:rPr>
          <w:rStyle w:val="Emphasis"/>
          <w:i w:val="0"/>
          <w:iCs w:val="0"/>
        </w:rPr>
        <w:t xml:space="preserve">saving of the selected fields or </w:t>
      </w:r>
      <w:r w:rsidRPr="007A1CE8">
        <w:rPr>
          <w:rStyle w:val="Emphasis"/>
          <w:i w:val="0"/>
          <w:iCs w:val="0"/>
        </w:rPr>
        <w:t xml:space="preserve">movement of </w:t>
      </w:r>
      <w:r w:rsidR="0084626B" w:rsidRPr="007A1CE8">
        <w:rPr>
          <w:rStyle w:val="Emphasis"/>
          <w:i w:val="0"/>
          <w:iCs w:val="0"/>
        </w:rPr>
        <w:t xml:space="preserve">a field </w:t>
      </w:r>
      <w:r w:rsidR="00A2097E">
        <w:rPr>
          <w:rStyle w:val="Emphasis"/>
          <w:i w:val="0"/>
          <w:iCs w:val="0"/>
        </w:rPr>
        <w:t xml:space="preserve">for a search template </w:t>
      </w:r>
      <w:r w:rsidR="0084626B" w:rsidRPr="007A1CE8">
        <w:rPr>
          <w:rStyle w:val="Emphasis"/>
          <w:i w:val="0"/>
          <w:iCs w:val="0"/>
        </w:rPr>
        <w:t xml:space="preserve">does not </w:t>
      </w:r>
      <w:r w:rsidRPr="007A1CE8">
        <w:rPr>
          <w:rStyle w:val="Emphasis"/>
          <w:i w:val="0"/>
          <w:iCs w:val="0"/>
        </w:rPr>
        <w:t>perform in the expected manner.</w:t>
      </w:r>
    </w:p>
    <w:p w14:paraId="453A9411" w14:textId="77777777" w:rsidR="007A1CE8" w:rsidRPr="00336511" w:rsidRDefault="007A1CE8" w:rsidP="00816D4F">
      <w:pPr>
        <w:rPr>
          <w:rStyle w:val="SubtleEmphasis"/>
          <w:i w:val="0"/>
          <w:color w:val="auto"/>
        </w:rPr>
      </w:pPr>
      <w:r w:rsidRPr="00336511">
        <w:rPr>
          <w:rStyle w:val="SubtleEmphasis"/>
          <w:i w:val="0"/>
          <w:color w:val="auto"/>
        </w:rPr>
        <w:t xml:space="preserve">Fix: </w:t>
      </w:r>
    </w:p>
    <w:p w14:paraId="734F370D" w14:textId="1E53F733" w:rsidR="00816D4F" w:rsidRPr="00336511" w:rsidRDefault="007A1CE8" w:rsidP="00816D4F">
      <w:pPr>
        <w:pStyle w:val="ListParagraph"/>
        <w:numPr>
          <w:ilvl w:val="0"/>
          <w:numId w:val="33"/>
        </w:numPr>
        <w:rPr>
          <w:rStyle w:val="SubtleEmphasis"/>
          <w:i w:val="0"/>
          <w:color w:val="auto"/>
        </w:rPr>
      </w:pPr>
      <w:r w:rsidRPr="00336511">
        <w:rPr>
          <w:rStyle w:val="SubtleEmphasis"/>
          <w:i w:val="0"/>
          <w:color w:val="auto"/>
        </w:rPr>
        <w:t xml:space="preserve">Ensure the required settings in section </w:t>
      </w:r>
      <w:r w:rsidRPr="00336511">
        <w:rPr>
          <w:rStyle w:val="SubtleEmphasis"/>
          <w:i w:val="0"/>
          <w:color w:val="auto"/>
        </w:rPr>
        <w:fldChar w:fldCharType="begin"/>
      </w:r>
      <w:r w:rsidRPr="00336511">
        <w:rPr>
          <w:rStyle w:val="SubtleEmphasis"/>
          <w:i w:val="0"/>
          <w:color w:val="auto"/>
        </w:rPr>
        <w:instrText xml:space="preserve"> REF _Ref326142328 \r \h  \* MERGEFORMAT </w:instrText>
      </w:r>
      <w:r w:rsidRPr="00336511">
        <w:rPr>
          <w:rStyle w:val="SubtleEmphasis"/>
          <w:i w:val="0"/>
          <w:color w:val="auto"/>
        </w:rPr>
      </w:r>
      <w:r w:rsidRPr="00336511">
        <w:rPr>
          <w:rStyle w:val="SubtleEmphasis"/>
          <w:i w:val="0"/>
          <w:color w:val="auto"/>
        </w:rPr>
        <w:fldChar w:fldCharType="separate"/>
      </w:r>
      <w:r w:rsidR="00264FFA">
        <w:rPr>
          <w:rStyle w:val="SubtleEmphasis"/>
          <w:i w:val="0"/>
          <w:color w:val="auto"/>
        </w:rPr>
        <w:t>4.1.1</w:t>
      </w:r>
      <w:r w:rsidRPr="00336511">
        <w:rPr>
          <w:rStyle w:val="SubtleEmphasis"/>
          <w:i w:val="0"/>
          <w:color w:val="auto"/>
        </w:rPr>
        <w:fldChar w:fldCharType="end"/>
      </w:r>
      <w:r w:rsidRPr="00336511">
        <w:rPr>
          <w:rStyle w:val="SubtleEmphasis"/>
          <w:i w:val="0"/>
          <w:color w:val="auto"/>
        </w:rPr>
        <w:t xml:space="preserve"> are adhered to.</w:t>
      </w:r>
    </w:p>
    <w:p w14:paraId="40FFD69F" w14:textId="44E2AC99" w:rsidR="007A1CE8" w:rsidRPr="00336511" w:rsidRDefault="007A1CE8" w:rsidP="00816D4F">
      <w:pPr>
        <w:pStyle w:val="ListParagraph"/>
        <w:numPr>
          <w:ilvl w:val="0"/>
          <w:numId w:val="33"/>
        </w:numPr>
        <w:rPr>
          <w:rStyle w:val="SubtleEmphasis"/>
          <w:i w:val="0"/>
          <w:color w:val="auto"/>
        </w:rPr>
      </w:pPr>
      <w:r w:rsidRPr="00336511">
        <w:rPr>
          <w:rStyle w:val="SubtleEmphasis"/>
          <w:i w:val="0"/>
          <w:color w:val="auto"/>
        </w:rPr>
        <w:t xml:space="preserve">On the Developer Tools menu, click on </w:t>
      </w:r>
      <w:r w:rsidRPr="00336511">
        <w:rPr>
          <w:rStyle w:val="SubtleEmphasis"/>
          <w:rFonts w:ascii="Courier New" w:hAnsi="Courier New" w:cs="Courier New"/>
          <w:i w:val="0"/>
          <w:color w:val="auto"/>
        </w:rPr>
        <w:t>Cache</w:t>
      </w:r>
      <w:r w:rsidRPr="00336511">
        <w:rPr>
          <w:rStyle w:val="SubtleEmphasis"/>
          <w:i w:val="0"/>
          <w:color w:val="auto"/>
        </w:rPr>
        <w:t xml:space="preserve"> menu, </w:t>
      </w:r>
      <w:r w:rsidR="00157E38">
        <w:rPr>
          <w:rStyle w:val="SubtleEmphasis"/>
          <w:i w:val="0"/>
          <w:color w:val="auto"/>
        </w:rPr>
        <w:t>select</w:t>
      </w:r>
      <w:r w:rsidR="00157E38" w:rsidRPr="00336511">
        <w:rPr>
          <w:rStyle w:val="SubtleEmphasis"/>
          <w:i w:val="0"/>
          <w:color w:val="auto"/>
        </w:rPr>
        <w:t xml:space="preserve"> </w:t>
      </w:r>
      <w:r w:rsidRPr="00336511">
        <w:rPr>
          <w:rStyle w:val="SubtleEmphasis"/>
          <w:rFonts w:ascii="Courier New" w:hAnsi="Courier New" w:cs="Courier New"/>
          <w:i w:val="0"/>
          <w:color w:val="auto"/>
        </w:rPr>
        <w:t>Clear browser cache…</w:t>
      </w:r>
    </w:p>
    <w:p w14:paraId="31D976FE" w14:textId="77777777"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Navigate to any other page within PPSN.</w:t>
      </w:r>
    </w:p>
    <w:p w14:paraId="7EB6B0F5" w14:textId="77777777"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 xml:space="preserve">Navigate back to the </w:t>
      </w:r>
      <w:r w:rsidRPr="00336511">
        <w:rPr>
          <w:rStyle w:val="SubtleEmphasis"/>
          <w:rFonts w:ascii="Courier New" w:hAnsi="Courier New" w:cs="Courier New"/>
          <w:i w:val="0"/>
          <w:color w:val="auto"/>
        </w:rPr>
        <w:t>Search Preferences</w:t>
      </w:r>
      <w:r w:rsidRPr="00336511">
        <w:rPr>
          <w:rStyle w:val="SubtleEmphasis"/>
          <w:rFonts w:cs="Times New Roman"/>
          <w:i w:val="0"/>
          <w:color w:val="auto"/>
        </w:rPr>
        <w:t xml:space="preserve"> page.</w:t>
      </w:r>
    </w:p>
    <w:p w14:paraId="41AF9A2B" w14:textId="77777777"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Repeat the modification(s) to the search template that was attempted earlier.</w:t>
      </w:r>
    </w:p>
    <w:p w14:paraId="08BA4482" w14:textId="77777777" w:rsidR="005C195F" w:rsidRDefault="005C195F" w:rsidP="007A1CE8">
      <w:pPr>
        <w:rPr>
          <w:rStyle w:val="SubtleEmphasis"/>
        </w:rPr>
      </w:pPr>
      <w:r>
        <w:rPr>
          <w:rStyle w:val="SubtleEmphasis"/>
        </w:rPr>
        <w:br w:type="page"/>
      </w:r>
    </w:p>
    <w:p w14:paraId="6CE2DD61" w14:textId="77777777" w:rsidR="005C195F" w:rsidRPr="00E801DE" w:rsidRDefault="005C195F" w:rsidP="005C195F">
      <w:pPr>
        <w:pStyle w:val="BodyText"/>
        <w:jc w:val="center"/>
      </w:pPr>
      <w:r w:rsidRPr="00E801DE">
        <w:rPr>
          <w:i/>
          <w:iCs/>
          <w:szCs w:val="24"/>
        </w:rPr>
        <w:lastRenderedPageBreak/>
        <w:t>(This page included for two-sided copying.)</w:t>
      </w:r>
    </w:p>
    <w:p w14:paraId="5653CE3E" w14:textId="77777777" w:rsidR="007A1CE8" w:rsidRPr="007A1CE8" w:rsidRDefault="007A1CE8" w:rsidP="007A1CE8">
      <w:pPr>
        <w:rPr>
          <w:rStyle w:val="SubtleEmphasis"/>
        </w:rPr>
      </w:pPr>
    </w:p>
    <w:p w14:paraId="681C120A" w14:textId="77777777" w:rsidR="00BB7190" w:rsidRDefault="00BB7190" w:rsidP="00CD7335">
      <w:pPr>
        <w:pStyle w:val="Heading1"/>
      </w:pPr>
      <w:bookmarkStart w:id="310" w:name="_Toc58489002"/>
      <w:bookmarkStart w:id="311" w:name="_Toc58489188"/>
      <w:bookmarkStart w:id="312" w:name="_Toc97286690"/>
      <w:r>
        <w:lastRenderedPageBreak/>
        <w:t>Exception Handling</w:t>
      </w:r>
      <w:bookmarkEnd w:id="298"/>
      <w:bookmarkEnd w:id="310"/>
      <w:bookmarkEnd w:id="311"/>
      <w:bookmarkEnd w:id="312"/>
    </w:p>
    <w:p w14:paraId="17ECEA98" w14:textId="77777777" w:rsidR="0096584D" w:rsidRPr="0096584D" w:rsidRDefault="0068028E" w:rsidP="00646DBF">
      <w:pPr>
        <w:pStyle w:val="BodyText"/>
        <w:jc w:val="both"/>
      </w:pPr>
      <w:r>
        <w:t>This section presents a list of possible exceptions/errors that may occur during normal operation.</w:t>
      </w:r>
    </w:p>
    <w:p w14:paraId="76F07E57" w14:textId="77777777" w:rsidR="00A92A40" w:rsidRDefault="00A92A40" w:rsidP="00842D26">
      <w:pPr>
        <w:pStyle w:val="Heading2"/>
      </w:pPr>
      <w:bookmarkStart w:id="313" w:name="_Toc273362166"/>
      <w:bookmarkStart w:id="314" w:name="_Toc58489003"/>
      <w:bookmarkStart w:id="315" w:name="_Toc58489189"/>
      <w:bookmarkStart w:id="316" w:name="_Toc97286691"/>
      <w:r>
        <w:t>Routine Errors</w:t>
      </w:r>
      <w:bookmarkEnd w:id="313"/>
      <w:bookmarkEnd w:id="314"/>
      <w:bookmarkEnd w:id="315"/>
      <w:bookmarkEnd w:id="316"/>
    </w:p>
    <w:p w14:paraId="032BC77F" w14:textId="77777777" w:rsidR="00F64460" w:rsidRDefault="00F64460" w:rsidP="00646DBF">
      <w:pPr>
        <w:pStyle w:val="BodyText"/>
        <w:jc w:val="both"/>
      </w:pPr>
      <w:r w:rsidRPr="00F64460">
        <w:t>The system validates form field values per business rule and data integrity constraints before the form is submitted for processing</w:t>
      </w:r>
      <w:r w:rsidR="00075D57">
        <w:t xml:space="preserve">. </w:t>
      </w:r>
      <w:r w:rsidRPr="00F64460">
        <w:t>If values do not pass user interface validation, the user is redirected back to the wizard form and a message is displayed informing the user of the corrections needed</w:t>
      </w:r>
      <w:r w:rsidR="00075D57">
        <w:t xml:space="preserve">. </w:t>
      </w:r>
      <w:r w:rsidRPr="00F64460">
        <w:t xml:space="preserve">Please see Alternative Flows </w:t>
      </w:r>
      <w:r w:rsidR="00CF0C3A">
        <w:t xml:space="preserve">in the Software Design Document </w:t>
      </w:r>
      <w:r w:rsidRPr="00F64460">
        <w:t>for data validation errors.</w:t>
      </w:r>
    </w:p>
    <w:p w14:paraId="4190F83A" w14:textId="77777777" w:rsidR="00F64460" w:rsidRPr="00F64460" w:rsidRDefault="00F64460" w:rsidP="00646DBF">
      <w:pPr>
        <w:pStyle w:val="BodyText"/>
        <w:jc w:val="both"/>
      </w:pPr>
      <w:r w:rsidRPr="00F64460">
        <w:t>The system receives the value after form validation, and applies the appropriate business rules (if any) to the value</w:t>
      </w:r>
      <w:r w:rsidR="00075D57">
        <w:t xml:space="preserve">. </w:t>
      </w:r>
      <w:r w:rsidRPr="00F64460">
        <w:t>Examples of a business rule validation may include bounds checking, or any interdependencies that may exist between two data values</w:t>
      </w:r>
      <w:r w:rsidR="00075D57">
        <w:t xml:space="preserve">. </w:t>
      </w:r>
      <w:r w:rsidRPr="00F64460">
        <w:t xml:space="preserve">Please see Alternative Flows </w:t>
      </w:r>
      <w:r w:rsidR="00CF0C3A">
        <w:t xml:space="preserve">in the Software Design Document </w:t>
      </w:r>
      <w:r w:rsidRPr="00F64460">
        <w:t>for data validation errors.</w:t>
      </w:r>
    </w:p>
    <w:p w14:paraId="718F9F8A" w14:textId="77777777" w:rsidR="00D2618B" w:rsidRPr="00F64460" w:rsidRDefault="00AC6308" w:rsidP="00646DBF">
      <w:pPr>
        <w:pStyle w:val="BodyText"/>
        <w:jc w:val="both"/>
      </w:pPr>
      <w:r w:rsidRPr="00F64460">
        <w:t>Like most systems</w:t>
      </w:r>
      <w:r w:rsidR="00C5551F" w:rsidRPr="00F64460">
        <w:t>,</w:t>
      </w:r>
      <w:r w:rsidRPr="00F64460">
        <w:t xml:space="preserve"> </w:t>
      </w:r>
      <w:r w:rsidR="00F91615">
        <w:t>PPS-N</w:t>
      </w:r>
      <w:r w:rsidRPr="00F64460">
        <w:t xml:space="preserve"> may generate a small set of error that may be considered “routine”</w:t>
      </w:r>
      <w:r w:rsidR="00075D57">
        <w:t xml:space="preserve">. </w:t>
      </w:r>
      <w:r w:rsidRPr="00F64460">
        <w:t xml:space="preserve">These errors are routine in the sense that they </w:t>
      </w:r>
      <w:r w:rsidR="0037741C" w:rsidRPr="00F64460">
        <w:t xml:space="preserve">have </w:t>
      </w:r>
      <w:r w:rsidRPr="00F64460">
        <w:t xml:space="preserve">minimal impact </w:t>
      </w:r>
      <w:r w:rsidR="0037741C" w:rsidRPr="00F64460">
        <w:t>on</w:t>
      </w:r>
      <w:r w:rsidRPr="00F64460">
        <w:t xml:space="preserve"> the user and do not compromise the operational state of the system</w:t>
      </w:r>
      <w:r w:rsidR="00075D57">
        <w:t xml:space="preserve">. </w:t>
      </w:r>
      <w:r w:rsidRPr="00F64460">
        <w:t>Most of the error</w:t>
      </w:r>
      <w:r w:rsidR="0037741C" w:rsidRPr="00F64460">
        <w:t>s</w:t>
      </w:r>
      <w:r w:rsidRPr="00F64460">
        <w:t xml:space="preserve"> are transient in nature and only require the user to retry an operation</w:t>
      </w:r>
      <w:r w:rsidR="00075D57">
        <w:t xml:space="preserve">. </w:t>
      </w:r>
      <w:r w:rsidR="00D2618B" w:rsidRPr="00F64460">
        <w:t>While the occasional occurrence of these errors may be routine, getting a large number of an individual error</w:t>
      </w:r>
      <w:r w:rsidR="0037741C" w:rsidRPr="00F64460">
        <w:t>s</w:t>
      </w:r>
      <w:r w:rsidR="00D2618B" w:rsidRPr="00F64460">
        <w:t xml:space="preserve"> over a short period of time is an indication of a more serious problem</w:t>
      </w:r>
      <w:r w:rsidR="00075D57">
        <w:t xml:space="preserve">. </w:t>
      </w:r>
      <w:r w:rsidR="00D2618B" w:rsidRPr="00F64460">
        <w:t>In that case the error needs to be treated as an exceptional condition.</w:t>
      </w:r>
    </w:p>
    <w:p w14:paraId="2DE85324" w14:textId="77777777" w:rsidR="00912DA5" w:rsidRPr="005B5306" w:rsidRDefault="00912DA5" w:rsidP="00BC0C8F">
      <w:pPr>
        <w:pStyle w:val="Heading3"/>
        <w:rPr>
          <w:b w:val="0"/>
        </w:rPr>
      </w:pPr>
      <w:bookmarkStart w:id="317" w:name="_Toc273362167"/>
      <w:bookmarkStart w:id="318" w:name="_Toc58489004"/>
      <w:bookmarkStart w:id="319" w:name="_Toc58489190"/>
      <w:bookmarkStart w:id="320" w:name="_Toc97286692"/>
      <w:r w:rsidRPr="005B5306">
        <w:rPr>
          <w:b w:val="0"/>
        </w:rPr>
        <w:t>Security</w:t>
      </w:r>
      <w:bookmarkEnd w:id="317"/>
      <w:bookmarkEnd w:id="318"/>
      <w:bookmarkEnd w:id="319"/>
      <w:bookmarkEnd w:id="320"/>
    </w:p>
    <w:p w14:paraId="44CA5608" w14:textId="77777777" w:rsidR="00F64460" w:rsidRDefault="00F64460" w:rsidP="00646DBF">
      <w:pPr>
        <w:pStyle w:val="BodyText"/>
        <w:spacing w:after="120"/>
        <w:jc w:val="both"/>
      </w:pPr>
      <w:r w:rsidRPr="00F64460">
        <w:t xml:space="preserve">Security is addressed </w:t>
      </w:r>
      <w:r w:rsidR="00606013">
        <w:t>by IAM SSOi</w:t>
      </w:r>
      <w:r w:rsidR="00075D57">
        <w:t xml:space="preserve">. </w:t>
      </w:r>
      <w:r w:rsidR="00606013">
        <w:t>User</w:t>
      </w:r>
      <w:r w:rsidRPr="00F64460">
        <w:t xml:space="preserve"> authentication </w:t>
      </w:r>
      <w:r w:rsidR="005B5306">
        <w:t>is handled by the IAM SSOi system</w:t>
      </w:r>
      <w:r w:rsidR="00075D57">
        <w:t xml:space="preserve">. </w:t>
      </w:r>
    </w:p>
    <w:p w14:paraId="21535576" w14:textId="77777777" w:rsidR="0068028E" w:rsidRDefault="0068028E" w:rsidP="00646DBF">
      <w:pPr>
        <w:pStyle w:val="BodyText"/>
        <w:spacing w:after="120"/>
        <w:jc w:val="both"/>
        <w:rPr>
          <w:color w:val="000000"/>
        </w:rPr>
      </w:pPr>
      <w:r>
        <w:rPr>
          <w:color w:val="000000"/>
        </w:rPr>
        <w:t xml:space="preserve">The </w:t>
      </w:r>
      <w:r w:rsidR="00CF0C3A">
        <w:rPr>
          <w:color w:val="000000"/>
        </w:rPr>
        <w:t xml:space="preserve">PPS-N </w:t>
      </w:r>
      <w:r>
        <w:rPr>
          <w:color w:val="000000"/>
        </w:rPr>
        <w:t>subsystem does not provide or enforce a security model. However, the system does access other system interfaces which may encounter security violations when accessed. The following known security errors may occur:</w:t>
      </w:r>
    </w:p>
    <w:p w14:paraId="15026091" w14:textId="77777777" w:rsidR="0068028E" w:rsidRDefault="0068028E" w:rsidP="00646DBF">
      <w:pPr>
        <w:pStyle w:val="BodyTextNumbered1"/>
        <w:numPr>
          <w:ilvl w:val="0"/>
          <w:numId w:val="20"/>
        </w:numPr>
        <w:spacing w:before="60" w:after="60"/>
      </w:pPr>
      <w:r w:rsidRPr="000128E4">
        <w:rPr>
          <w:b/>
        </w:rPr>
        <w:t xml:space="preserve">Access to </w:t>
      </w:r>
      <w:r w:rsidR="00CF0C3A">
        <w:rPr>
          <w:b/>
        </w:rPr>
        <w:t>STS</w:t>
      </w:r>
      <w:r w:rsidR="00CF0C3A" w:rsidRPr="000128E4">
        <w:rPr>
          <w:b/>
        </w:rPr>
        <w:t xml:space="preserve"> </w:t>
      </w:r>
      <w:r w:rsidRPr="000128E4">
        <w:rPr>
          <w:b/>
        </w:rPr>
        <w:t>denied</w:t>
      </w:r>
      <w:r w:rsidR="00646DBF">
        <w:t>:</w:t>
      </w:r>
      <w:r>
        <w:t xml:space="preserve"> The configured </w:t>
      </w:r>
      <w:r w:rsidR="00CF0C3A">
        <w:t>STS web logic account is unreachable. This could be because the web server changed hosts or ports.</w:t>
      </w:r>
    </w:p>
    <w:p w14:paraId="173F6635" w14:textId="77777777" w:rsidR="0068028E" w:rsidRDefault="0068028E" w:rsidP="00646DBF">
      <w:pPr>
        <w:pStyle w:val="BodyTextNumbered1"/>
        <w:numPr>
          <w:ilvl w:val="0"/>
          <w:numId w:val="20"/>
        </w:numPr>
        <w:spacing w:before="60" w:after="60"/>
      </w:pPr>
      <w:r w:rsidRPr="000128E4">
        <w:rPr>
          <w:b/>
        </w:rPr>
        <w:t xml:space="preserve">Access to </w:t>
      </w:r>
      <w:r w:rsidR="00CF0C3A">
        <w:rPr>
          <w:b/>
        </w:rPr>
        <w:t>FSS</w:t>
      </w:r>
      <w:r w:rsidR="00CF0C3A" w:rsidRPr="000128E4">
        <w:rPr>
          <w:b/>
        </w:rPr>
        <w:t xml:space="preserve"> </w:t>
      </w:r>
      <w:r w:rsidRPr="000128E4">
        <w:rPr>
          <w:b/>
        </w:rPr>
        <w:t>denied</w:t>
      </w:r>
      <w:r w:rsidR="00646DBF">
        <w:t>:</w:t>
      </w:r>
      <w:r>
        <w:t xml:space="preserve"> The configured </w:t>
      </w:r>
      <w:r w:rsidR="00CF0C3A">
        <w:t>FSS JDBC connection is refused</w:t>
      </w:r>
      <w:r w:rsidR="00C77148">
        <w:t xml:space="preserve">. </w:t>
      </w:r>
      <w:r w:rsidR="00CF0C3A">
        <w:t>This is most likely the result of a password expiring. The JDBC connection may need to be updated.</w:t>
      </w:r>
    </w:p>
    <w:p w14:paraId="7640B653" w14:textId="77777777" w:rsidR="0068028E" w:rsidRDefault="0068028E" w:rsidP="00646DBF">
      <w:pPr>
        <w:pStyle w:val="BodyTextNumbered1"/>
        <w:numPr>
          <w:ilvl w:val="0"/>
          <w:numId w:val="20"/>
        </w:numPr>
        <w:spacing w:before="60" w:after="60"/>
      </w:pPr>
      <w:r w:rsidRPr="000128E4">
        <w:rPr>
          <w:b/>
        </w:rPr>
        <w:t>Access to FDB-DIF denied</w:t>
      </w:r>
      <w:r w:rsidR="00646DBF">
        <w:t>:</w:t>
      </w:r>
      <w:r>
        <w:t xml:space="preserve"> </w:t>
      </w:r>
      <w:r w:rsidR="00CF0C3A">
        <w:t>The configured FDB-DIF JDBC connection is refused</w:t>
      </w:r>
      <w:r w:rsidR="00C77148">
        <w:t xml:space="preserve">. </w:t>
      </w:r>
      <w:r w:rsidR="00CF0C3A">
        <w:t>This is most likely the result of a password expiring. The JDBC connection may need to be updated.</w:t>
      </w:r>
    </w:p>
    <w:p w14:paraId="2B9F7B66" w14:textId="77777777" w:rsidR="00F64460" w:rsidRPr="008776E9" w:rsidRDefault="0068028E" w:rsidP="00646DBF">
      <w:pPr>
        <w:pStyle w:val="BodyTextNumbered1"/>
        <w:numPr>
          <w:ilvl w:val="0"/>
          <w:numId w:val="20"/>
        </w:numPr>
        <w:spacing w:before="60" w:after="60"/>
      </w:pPr>
      <w:r>
        <w:rPr>
          <w:b/>
        </w:rPr>
        <w:t xml:space="preserve">Access to </w:t>
      </w:r>
      <w:r w:rsidRPr="000128E4">
        <w:rPr>
          <w:b/>
        </w:rPr>
        <w:t>“temporary” directory denied</w:t>
      </w:r>
      <w:r w:rsidR="00646DBF">
        <w:t>:</w:t>
      </w:r>
      <w:r>
        <w:t xml:space="preserve"> The </w:t>
      </w:r>
      <w:r w:rsidR="00913DFF">
        <w:t>WebLogic</w:t>
      </w:r>
      <w:r>
        <w:t xml:space="preserve"> process does not have sufficient permission to write to the operating system defined temporary directory (e.g., “/tmp”). To resolve this, the </w:t>
      </w:r>
      <w:r w:rsidR="00913DFF">
        <w:t>WebLogic</w:t>
      </w:r>
      <w:r>
        <w:t xml:space="preserve"> process should be granted write access to the temporary directory.</w:t>
      </w:r>
    </w:p>
    <w:p w14:paraId="204DCB9A" w14:textId="77777777" w:rsidR="00912DA5" w:rsidRDefault="00912DA5" w:rsidP="00BC0C8F">
      <w:pPr>
        <w:pStyle w:val="Heading3"/>
      </w:pPr>
      <w:bookmarkStart w:id="321" w:name="_Toc273362168"/>
      <w:bookmarkStart w:id="322" w:name="_Toc58489005"/>
      <w:bookmarkStart w:id="323" w:name="_Toc58489191"/>
      <w:bookmarkStart w:id="324" w:name="_Toc97286693"/>
      <w:r w:rsidRPr="00C81CBE">
        <w:t>Time</w:t>
      </w:r>
      <w:r>
        <w:t>-outs</w:t>
      </w:r>
      <w:bookmarkEnd w:id="321"/>
      <w:bookmarkEnd w:id="322"/>
      <w:bookmarkEnd w:id="323"/>
      <w:bookmarkEnd w:id="324"/>
    </w:p>
    <w:p w14:paraId="63889ABA" w14:textId="77777777" w:rsidR="00ED1D55" w:rsidRDefault="00CA1019" w:rsidP="00646DBF">
      <w:pPr>
        <w:pStyle w:val="BodyText"/>
        <w:jc w:val="both"/>
      </w:pPr>
      <w:r>
        <w:t xml:space="preserve">Time out may occur when </w:t>
      </w:r>
      <w:r w:rsidR="00F64460" w:rsidRPr="00A30A07">
        <w:t>access</w:t>
      </w:r>
      <w:r>
        <w:t xml:space="preserve">ing </w:t>
      </w:r>
      <w:r w:rsidR="00F64460" w:rsidRPr="00A30A07">
        <w:t>third party Database</w:t>
      </w:r>
      <w:r w:rsidR="00EB6243">
        <w:t>.</w:t>
      </w:r>
      <w:r w:rsidR="00F64460" w:rsidRPr="00A30A07">
        <w:t xml:space="preserve"> </w:t>
      </w:r>
      <w:r w:rsidR="000037F3">
        <w:t>S</w:t>
      </w:r>
      <w:r w:rsidR="000037F3" w:rsidRPr="00A30A07">
        <w:t>ometimes</w:t>
      </w:r>
      <w:r w:rsidR="00F64460" w:rsidRPr="00A30A07">
        <w:t xml:space="preserve"> queries are </w:t>
      </w:r>
      <w:r w:rsidR="00EB6243" w:rsidRPr="00A30A07">
        <w:t>depende</w:t>
      </w:r>
      <w:r w:rsidR="00EB6243">
        <w:t>nt</w:t>
      </w:r>
      <w:r w:rsidR="00EB6243" w:rsidRPr="00A30A07">
        <w:t xml:space="preserve"> </w:t>
      </w:r>
      <w:r w:rsidR="00F64460" w:rsidRPr="00A30A07">
        <w:t xml:space="preserve">upon the availability of the database </w:t>
      </w:r>
      <w:r>
        <w:t>or</w:t>
      </w:r>
      <w:r w:rsidR="00F64460" w:rsidRPr="00A30A07">
        <w:t xml:space="preserve"> run out of time if a </w:t>
      </w:r>
      <w:r w:rsidR="00A30A07" w:rsidRPr="00A30A07">
        <w:t>large results query</w:t>
      </w:r>
      <w:r>
        <w:t xml:space="preserve"> is requested.</w:t>
      </w:r>
    </w:p>
    <w:p w14:paraId="0AA4ABDD" w14:textId="77777777" w:rsidR="00CA1019" w:rsidRDefault="00CA1019" w:rsidP="00646DBF">
      <w:pPr>
        <w:pStyle w:val="BodyText"/>
        <w:keepNext/>
        <w:jc w:val="both"/>
      </w:pPr>
      <w:r w:rsidRPr="000128E4">
        <w:t>The following proces</w:t>
      </w:r>
      <w:r>
        <w:t xml:space="preserve">s has a known potential timeout in the </w:t>
      </w:r>
      <w:r w:rsidR="00CF0C3A">
        <w:t xml:space="preserve">PPS </w:t>
      </w:r>
      <w:r>
        <w:t>subsystem:</w:t>
      </w:r>
    </w:p>
    <w:p w14:paraId="6A61EC0A" w14:textId="77777777" w:rsidR="00CA1019" w:rsidRPr="00C81CBE" w:rsidRDefault="00CF0C3A" w:rsidP="0043783E">
      <w:pPr>
        <w:pStyle w:val="BodyText"/>
        <w:ind w:left="720"/>
      </w:pPr>
      <w:r>
        <w:t>Hibernate query</w:t>
      </w:r>
      <w:r w:rsidR="00646DBF">
        <w:t>:</w:t>
      </w:r>
      <w:r w:rsidR="00CA1019" w:rsidRPr="00C81CBE">
        <w:t xml:space="preserve"> A </w:t>
      </w:r>
      <w:r>
        <w:t>hibernate query will wait for the amount of time configured in the JDBC connection</w:t>
      </w:r>
      <w:r w:rsidR="00C77148">
        <w:t xml:space="preserve">. </w:t>
      </w:r>
      <w:r>
        <w:t>A large number of timeouts may indicate insufficient system resources or the timeout value may be set to low</w:t>
      </w:r>
      <w:r w:rsidR="00646DBF">
        <w:t>.</w:t>
      </w:r>
    </w:p>
    <w:p w14:paraId="49A922A9" w14:textId="77777777" w:rsidR="00912DA5" w:rsidRDefault="00551F84" w:rsidP="00BC0C8F">
      <w:pPr>
        <w:pStyle w:val="Heading3"/>
      </w:pPr>
      <w:bookmarkStart w:id="325" w:name="_Toc273705990"/>
      <w:bookmarkStart w:id="326" w:name="_Toc274122745"/>
      <w:bookmarkStart w:id="327" w:name="_Toc273362169"/>
      <w:bookmarkStart w:id="328" w:name="_Toc58489006"/>
      <w:bookmarkStart w:id="329" w:name="_Toc58489192"/>
      <w:bookmarkStart w:id="330" w:name="_Toc97286694"/>
      <w:bookmarkEnd w:id="325"/>
      <w:bookmarkEnd w:id="326"/>
      <w:r w:rsidRPr="00C81CBE">
        <w:lastRenderedPageBreak/>
        <w:t>Concurrency</w:t>
      </w:r>
      <w:bookmarkEnd w:id="327"/>
      <w:bookmarkEnd w:id="328"/>
      <w:bookmarkEnd w:id="329"/>
      <w:bookmarkEnd w:id="330"/>
    </w:p>
    <w:p w14:paraId="78A37DDD" w14:textId="77777777" w:rsidR="00ED1D55" w:rsidRPr="00B33126" w:rsidRDefault="00B33126" w:rsidP="00646DBF">
      <w:pPr>
        <w:pStyle w:val="BodyText"/>
        <w:jc w:val="both"/>
      </w:pPr>
      <w:r w:rsidRPr="00B33126">
        <w:t>No</w:t>
      </w:r>
      <w:r>
        <w:t xml:space="preserve"> information at this time. </w:t>
      </w:r>
    </w:p>
    <w:p w14:paraId="33208AA3" w14:textId="77777777" w:rsidR="00A92A40" w:rsidRDefault="00551F84" w:rsidP="00C81CBE">
      <w:pPr>
        <w:pStyle w:val="Heading2"/>
      </w:pPr>
      <w:bookmarkStart w:id="331" w:name="_Toc273362170"/>
      <w:bookmarkStart w:id="332" w:name="_Toc58489007"/>
      <w:bookmarkStart w:id="333" w:name="_Toc58489193"/>
      <w:bookmarkStart w:id="334" w:name="_Toc97286695"/>
      <w:r w:rsidRPr="00C81CBE">
        <w:t>Significant</w:t>
      </w:r>
      <w:r>
        <w:t xml:space="preserve"> Error</w:t>
      </w:r>
      <w:r w:rsidR="00645C5D">
        <w:t>s</w:t>
      </w:r>
      <w:bookmarkEnd w:id="331"/>
      <w:bookmarkEnd w:id="332"/>
      <w:bookmarkEnd w:id="333"/>
      <w:bookmarkEnd w:id="334"/>
    </w:p>
    <w:p w14:paraId="027352BB" w14:textId="77777777" w:rsidR="00C5551F" w:rsidRPr="00C5551F" w:rsidRDefault="00C5551F" w:rsidP="00646DBF">
      <w:pPr>
        <w:pStyle w:val="BodyText"/>
        <w:jc w:val="both"/>
      </w:pPr>
      <w:r>
        <w:t>Significant errors can be defined as errors or conditions that affect the system stability, availability, performance</w:t>
      </w:r>
      <w:r w:rsidR="00EB6243">
        <w:t>,</w:t>
      </w:r>
      <w:r>
        <w:t xml:space="preserve"> or otherwise make the system unavailable to its user base. The following sub-sections contain </w:t>
      </w:r>
      <w:r w:rsidR="00FD03F7">
        <w:t xml:space="preserve">information </w:t>
      </w:r>
      <w:r>
        <w:t>to aid administrator</w:t>
      </w:r>
      <w:r w:rsidR="00FD03F7">
        <w:t>s</w:t>
      </w:r>
      <w:r>
        <w:t>, operators</w:t>
      </w:r>
      <w:r w:rsidR="00EB6243">
        <w:t>,</w:t>
      </w:r>
      <w:r>
        <w:t xml:space="preserve"> and other support personnel in the resolution of errors, conditions</w:t>
      </w:r>
      <w:r w:rsidR="00EB6243">
        <w:t>,</w:t>
      </w:r>
      <w:r>
        <w:t xml:space="preserve"> or other issues</w:t>
      </w:r>
      <w:r w:rsidR="00075D57">
        <w:t xml:space="preserve">. </w:t>
      </w:r>
    </w:p>
    <w:p w14:paraId="1D39764D" w14:textId="77777777" w:rsidR="00551F84" w:rsidRDefault="00E75749" w:rsidP="00BC0C8F">
      <w:pPr>
        <w:pStyle w:val="Heading3"/>
      </w:pPr>
      <w:bookmarkStart w:id="335" w:name="_Toc273362171"/>
      <w:bookmarkStart w:id="336" w:name="_Toc58489008"/>
      <w:bookmarkStart w:id="337" w:name="_Toc58489194"/>
      <w:bookmarkStart w:id="338" w:name="_Toc97286696"/>
      <w:r>
        <w:t xml:space="preserve">Application </w:t>
      </w:r>
      <w:r w:rsidR="00551F84" w:rsidRPr="00C81CBE">
        <w:t>Error</w:t>
      </w:r>
      <w:r w:rsidR="00551F84">
        <w:t xml:space="preserve"> Logs</w:t>
      </w:r>
      <w:bookmarkEnd w:id="335"/>
      <w:bookmarkEnd w:id="336"/>
      <w:bookmarkEnd w:id="337"/>
      <w:bookmarkEnd w:id="338"/>
    </w:p>
    <w:p w14:paraId="407C1B73" w14:textId="77777777" w:rsidR="00EA054C" w:rsidRPr="00472871" w:rsidRDefault="00F91615" w:rsidP="00646DBF">
      <w:pPr>
        <w:pStyle w:val="BodyText"/>
        <w:jc w:val="both"/>
      </w:pPr>
      <w:r>
        <w:t>PPS-N</w:t>
      </w:r>
      <w:r w:rsidR="00EA054C" w:rsidRPr="00472871">
        <w:t xml:space="preserve"> uses the Apache Log4j framework for logging.</w:t>
      </w:r>
      <w:r w:rsidR="00075D57">
        <w:t xml:space="preserve"> </w:t>
      </w:r>
      <w:r w:rsidR="00EA054C" w:rsidRPr="00472871">
        <w:t>Log files are accessible to authorized users through the web-based Xpolog tool.</w:t>
      </w:r>
    </w:p>
    <w:p w14:paraId="17E88FBD" w14:textId="77777777" w:rsidR="0028767E" w:rsidRDefault="0028767E" w:rsidP="0028767E">
      <w:pPr>
        <w:pStyle w:val="BodyText"/>
        <w:jc w:val="both"/>
      </w:pPr>
      <w:r>
        <w:t>Logs location - /u01/app/oracle/user_projects/domains/pps-&lt;Env&gt;/PPSLogs/</w:t>
      </w:r>
    </w:p>
    <w:p w14:paraId="54C97976" w14:textId="77777777" w:rsidR="005A4DC0" w:rsidRPr="005A4DC0" w:rsidRDefault="005A4DC0" w:rsidP="00EB6243">
      <w:pPr>
        <w:pStyle w:val="BodyText"/>
        <w:ind w:left="360"/>
      </w:pPr>
      <w:r w:rsidRPr="005A4DC0">
        <w:t>Maxfilesize=10000KB</w:t>
      </w:r>
    </w:p>
    <w:p w14:paraId="50459947" w14:textId="77777777" w:rsidR="005A4DC0" w:rsidRPr="005A4DC0" w:rsidRDefault="005A4DC0" w:rsidP="00EB6243">
      <w:pPr>
        <w:pStyle w:val="BodyText"/>
        <w:ind w:left="360"/>
      </w:pPr>
      <w:r w:rsidRPr="005A4DC0">
        <w:t>Max. backed up files are 10.</w:t>
      </w:r>
    </w:p>
    <w:p w14:paraId="19162AD6" w14:textId="77777777" w:rsidR="005A4DC0" w:rsidRDefault="005A4DC0" w:rsidP="00EB6243">
      <w:pPr>
        <w:pStyle w:val="BodyText"/>
        <w:ind w:left="360"/>
      </w:pPr>
      <w:r w:rsidRPr="005A4DC0">
        <w:t xml:space="preserve">Growth rate </w:t>
      </w:r>
      <w:r w:rsidR="0064652F">
        <w:t>is capped at 100MB</w:t>
      </w:r>
    </w:p>
    <w:p w14:paraId="027618C1" w14:textId="77777777" w:rsidR="005C195F" w:rsidRDefault="005C195F" w:rsidP="00A111E0">
      <w:r>
        <w:br w:type="page"/>
      </w:r>
    </w:p>
    <w:p w14:paraId="07A062C2" w14:textId="77777777" w:rsidR="005C195F" w:rsidRPr="00E801DE" w:rsidRDefault="005C195F" w:rsidP="005C195F">
      <w:pPr>
        <w:pStyle w:val="BodyText"/>
        <w:jc w:val="center"/>
      </w:pPr>
      <w:r w:rsidRPr="00E801DE">
        <w:rPr>
          <w:i/>
          <w:iCs/>
          <w:szCs w:val="24"/>
        </w:rPr>
        <w:lastRenderedPageBreak/>
        <w:t>(This page included for two-sided copying.)</w:t>
      </w:r>
    </w:p>
    <w:p w14:paraId="2EF95A43" w14:textId="77777777" w:rsidR="00B57DEE" w:rsidRPr="00A111E0" w:rsidRDefault="00B57DEE" w:rsidP="00A111E0"/>
    <w:p w14:paraId="2F088623" w14:textId="77777777" w:rsidR="00551F84" w:rsidRDefault="00E75749" w:rsidP="001E11EB">
      <w:pPr>
        <w:pStyle w:val="Heading1"/>
      </w:pPr>
      <w:bookmarkStart w:id="339" w:name="_Toc273362172"/>
      <w:bookmarkStart w:id="340" w:name="_Toc273362278"/>
      <w:bookmarkStart w:id="341" w:name="_Toc273368367"/>
      <w:bookmarkStart w:id="342" w:name="_Toc273368699"/>
      <w:bookmarkStart w:id="343" w:name="_Toc273427725"/>
      <w:bookmarkStart w:id="344" w:name="_Toc273427826"/>
      <w:bookmarkStart w:id="345" w:name="_Toc273705994"/>
      <w:bookmarkStart w:id="346" w:name="_Toc274122749"/>
      <w:bookmarkStart w:id="347" w:name="_Toc273362173"/>
      <w:bookmarkStart w:id="348" w:name="_Toc58489009"/>
      <w:bookmarkStart w:id="349" w:name="_Toc58489195"/>
      <w:bookmarkStart w:id="350" w:name="_Toc97286697"/>
      <w:bookmarkEnd w:id="339"/>
      <w:bookmarkEnd w:id="340"/>
      <w:bookmarkEnd w:id="341"/>
      <w:bookmarkEnd w:id="342"/>
      <w:bookmarkEnd w:id="343"/>
      <w:bookmarkEnd w:id="344"/>
      <w:bookmarkEnd w:id="345"/>
      <w:bookmarkEnd w:id="346"/>
      <w:r>
        <w:lastRenderedPageBreak/>
        <w:t xml:space="preserve">Application </w:t>
      </w:r>
      <w:r w:rsidR="00551F84">
        <w:t xml:space="preserve">Error </w:t>
      </w:r>
      <w:r w:rsidR="00E95EA9">
        <w:t>Messages</w:t>
      </w:r>
      <w:bookmarkEnd w:id="347"/>
      <w:bookmarkEnd w:id="348"/>
      <w:bookmarkEnd w:id="349"/>
      <w:bookmarkEnd w:id="350"/>
    </w:p>
    <w:p w14:paraId="750EB415" w14:textId="77777777" w:rsidR="00B167EB" w:rsidRDefault="00B167EB" w:rsidP="00646DBF">
      <w:pPr>
        <w:jc w:val="both"/>
      </w:pPr>
      <w:r>
        <w:t xml:space="preserve">While navigating through the PPS-N system, the user may encounter two types of errors; System Errors and Validation Errors. System Errors are unplanned errors which are unexpected in normal system operation, and Validation Errors are both expected and commonly occurring in normal system operation. </w:t>
      </w:r>
    </w:p>
    <w:p w14:paraId="501F7723" w14:textId="77777777" w:rsidR="00635901" w:rsidRDefault="00B167EB" w:rsidP="002E530C">
      <w:pPr>
        <w:pStyle w:val="Heading2"/>
      </w:pPr>
      <w:bookmarkStart w:id="351" w:name="_Toc58489010"/>
      <w:bookmarkStart w:id="352" w:name="_Toc58489196"/>
      <w:bookmarkStart w:id="353" w:name="_Toc97286698"/>
      <w:r>
        <w:t xml:space="preserve">Error </w:t>
      </w:r>
      <w:r w:rsidR="005670AC">
        <w:t>Messages</w:t>
      </w:r>
      <w:bookmarkEnd w:id="351"/>
      <w:bookmarkEnd w:id="352"/>
      <w:bookmarkEnd w:id="353"/>
    </w:p>
    <w:p w14:paraId="622A525A" w14:textId="77777777" w:rsidR="00BD7534" w:rsidRDefault="00907D64" w:rsidP="00646DBF">
      <w:pPr>
        <w:jc w:val="both"/>
      </w:pPr>
      <w:r>
        <w:t xml:space="preserve">This section </w:t>
      </w:r>
      <w:r w:rsidR="00B167EB">
        <w:t>describes the different kinds of errors a user could encounter while navigating through the PPS-N system in greater detail</w:t>
      </w:r>
      <w:r>
        <w:t>.</w:t>
      </w:r>
    </w:p>
    <w:p w14:paraId="0CA64255" w14:textId="77777777" w:rsidR="005670AC" w:rsidRDefault="00B167EB" w:rsidP="001E11EB">
      <w:pPr>
        <w:pStyle w:val="Heading3"/>
      </w:pPr>
      <w:bookmarkStart w:id="354" w:name="_Toc58489011"/>
      <w:bookmarkStart w:id="355" w:name="_Toc58489197"/>
      <w:bookmarkStart w:id="356" w:name="_Toc97286699"/>
      <w:r>
        <w:t>Validation Errors</w:t>
      </w:r>
      <w:bookmarkEnd w:id="354"/>
      <w:bookmarkEnd w:id="355"/>
      <w:bookmarkEnd w:id="356"/>
    </w:p>
    <w:p w14:paraId="614B5F1D" w14:textId="77777777" w:rsidR="00B167EB" w:rsidRDefault="00B167EB" w:rsidP="00646DBF">
      <w:pPr>
        <w:jc w:val="both"/>
      </w:pPr>
      <w:r>
        <w:t xml:space="preserve">The most common error the user should encounter is a Validation Error. The user will encounter a Validation Error if she enters a value into an input on a webpage which is not expected by the system. In this case, the system has tried to execute an action, and that action has thrown an expected error based on the users malformed input. This error is thrown and handled at the Service Layer, passed back up to the Presentation Layer and then displayed to the user on the webpage where they entered the malformed input. The error message is displayed is user readable and highlighted on the page to inform the user she needs to correct her input before the operation she was trying to perform can proceed. </w:t>
      </w:r>
    </w:p>
    <w:p w14:paraId="238CCA22" w14:textId="77777777" w:rsidR="00B167EB" w:rsidRDefault="00B167EB" w:rsidP="00646DBF">
      <w:pPr>
        <w:jc w:val="both"/>
      </w:pPr>
      <w:r>
        <w:t>The following example describes how a user would encounter a Validation Error. The user is updating her user preferences and is changing the default number of rows displayed in results tables. This input is expecting integers from 10-100. She accidently enters 11a in the input and submits the form. As the system is expecting an integer, it does not update her preferences but instead returns with an error informing her input must only contain whole numbers and numeric digits.</w:t>
      </w:r>
    </w:p>
    <w:p w14:paraId="6B3331B9" w14:textId="77777777" w:rsidR="005670AC" w:rsidRDefault="00B167EB" w:rsidP="009E3260">
      <w:pPr>
        <w:pStyle w:val="Heading3"/>
      </w:pPr>
      <w:bookmarkStart w:id="357" w:name="_Toc58489012"/>
      <w:bookmarkStart w:id="358" w:name="_Toc58489198"/>
      <w:bookmarkStart w:id="359" w:name="_Toc97286700"/>
      <w:r>
        <w:t>System Errors</w:t>
      </w:r>
      <w:bookmarkEnd w:id="357"/>
      <w:bookmarkEnd w:id="358"/>
      <w:bookmarkEnd w:id="359"/>
    </w:p>
    <w:p w14:paraId="260768F7" w14:textId="77777777" w:rsidR="00B167EB" w:rsidRDefault="00B167EB" w:rsidP="00646DBF">
      <w:pPr>
        <w:jc w:val="both"/>
      </w:pPr>
      <w:r>
        <w:t>System Errors are unplanned errors which occur during system operation. These unplanned errors include Java errors (e.g. null pointer exceptions), database exceptions (e.g. connection errors), and any other error unexpected error the system might encounter. When an unexpected error occurs the system will display the following message to the user, “A System Error has occurred and has been logged. Please contact the system administrator.” The system will store the error containing all of the stack trace information in a log on the server, so the administrator may investigate what caused the error.</w:t>
      </w:r>
    </w:p>
    <w:p w14:paraId="05528ECC" w14:textId="77777777" w:rsidR="00646DBF" w:rsidRDefault="00646DBF">
      <w:pPr>
        <w:rPr>
          <w:rFonts w:eastAsia="Times New Roman"/>
          <w:bCs/>
          <w:szCs w:val="22"/>
          <w:lang w:val="en-AU"/>
        </w:rPr>
      </w:pPr>
      <w:r>
        <w:br w:type="page"/>
      </w:r>
    </w:p>
    <w:p w14:paraId="4B3CCB07" w14:textId="77777777" w:rsidR="005440C9" w:rsidRPr="00E801DE" w:rsidRDefault="00B167EB" w:rsidP="005440C9">
      <w:pPr>
        <w:pStyle w:val="BodyText"/>
        <w:jc w:val="center"/>
      </w:pPr>
      <w:r w:rsidDel="00B167EB">
        <w:lastRenderedPageBreak/>
        <w:t xml:space="preserve"> </w:t>
      </w:r>
      <w:r w:rsidR="005440C9" w:rsidRPr="00E801DE">
        <w:rPr>
          <w:i/>
          <w:iCs/>
          <w:szCs w:val="24"/>
        </w:rPr>
        <w:t>(This page included for two-sided copying.)</w:t>
      </w:r>
    </w:p>
    <w:p w14:paraId="764597BE" w14:textId="77777777" w:rsidR="00FD59D5" w:rsidRDefault="00FD59D5" w:rsidP="00FD59D5">
      <w:pPr>
        <w:pStyle w:val="BodyText"/>
        <w:spacing w:after="120"/>
      </w:pPr>
    </w:p>
    <w:p w14:paraId="66DB49CF" w14:textId="77777777" w:rsidR="00551F84" w:rsidRDefault="00E75749" w:rsidP="00713332">
      <w:pPr>
        <w:pStyle w:val="Heading1"/>
      </w:pPr>
      <w:bookmarkStart w:id="360" w:name="_Toc273368369"/>
      <w:bookmarkStart w:id="361" w:name="_Toc273368701"/>
      <w:bookmarkStart w:id="362" w:name="_Toc273427727"/>
      <w:bookmarkStart w:id="363" w:name="_Toc273427828"/>
      <w:bookmarkStart w:id="364" w:name="_Toc273705996"/>
      <w:bookmarkStart w:id="365" w:name="_Toc274122751"/>
      <w:bookmarkStart w:id="366" w:name="_Toc273362174"/>
      <w:bookmarkStart w:id="367" w:name="_Toc58489013"/>
      <w:bookmarkStart w:id="368" w:name="_Toc58489199"/>
      <w:bookmarkStart w:id="369" w:name="_Toc97286701"/>
      <w:bookmarkEnd w:id="360"/>
      <w:bookmarkEnd w:id="361"/>
      <w:bookmarkEnd w:id="362"/>
      <w:bookmarkEnd w:id="363"/>
      <w:bookmarkEnd w:id="364"/>
      <w:bookmarkEnd w:id="365"/>
      <w:r>
        <w:lastRenderedPageBreak/>
        <w:t xml:space="preserve">Infrastructure </w:t>
      </w:r>
      <w:r w:rsidR="00645C5D">
        <w:t>Errors</w:t>
      </w:r>
      <w:bookmarkEnd w:id="366"/>
      <w:bookmarkEnd w:id="367"/>
      <w:bookmarkEnd w:id="368"/>
      <w:bookmarkEnd w:id="369"/>
    </w:p>
    <w:p w14:paraId="05AB78B9" w14:textId="77777777" w:rsidR="009C4949" w:rsidRPr="009C4949" w:rsidRDefault="009C4949" w:rsidP="00646DBF">
      <w:pPr>
        <w:pStyle w:val="BodyText"/>
        <w:jc w:val="both"/>
      </w:pPr>
      <w:r w:rsidRPr="009C4949">
        <w:t>VHA IT systems rely on various infrastructure components</w:t>
      </w:r>
      <w:r w:rsidR="00075D57">
        <w:t xml:space="preserve">. </w:t>
      </w:r>
      <w:r w:rsidRPr="009C4949">
        <w:t>These components will have been defined in the Logical and Physical Descriptions section of this document</w:t>
      </w:r>
      <w:r w:rsidR="00075D57">
        <w:t xml:space="preserve">. </w:t>
      </w:r>
      <w:r w:rsidRPr="009C4949">
        <w:t>Most, if not all of these infrastructure components generate their own set of errors. Each Component has its own sub-section and describes how errors are reported</w:t>
      </w:r>
      <w:r w:rsidR="00075D57">
        <w:t xml:space="preserve">. </w:t>
      </w:r>
      <w:r w:rsidRPr="009C4949">
        <w:t>The sub-sections are typical list of components and are meant to be modified for each individual system.</w:t>
      </w:r>
    </w:p>
    <w:p w14:paraId="1E43019D" w14:textId="77777777" w:rsidR="009C4949" w:rsidRPr="009C4949" w:rsidRDefault="009C4949" w:rsidP="00646DBF">
      <w:pPr>
        <w:pStyle w:val="BodyText"/>
        <w:jc w:val="both"/>
      </w:pPr>
      <w:r w:rsidRPr="009C4949">
        <w:t>The sub sections are not meant to replicate existing documentation on the infrastructure component</w:t>
      </w:r>
      <w:r w:rsidR="00075D57">
        <w:t xml:space="preserve">. </w:t>
      </w:r>
      <w:r w:rsidRPr="009C4949">
        <w:t>If documentation is available online then a link to the documentation is appropriate</w:t>
      </w:r>
      <w:r w:rsidR="00075D57">
        <w:t xml:space="preserve">. </w:t>
      </w:r>
      <w:r w:rsidRPr="009C4949">
        <w:t xml:space="preserve">Each sub-section should contain implementation specific details such and Database names, server names, paths to log files, etc. </w:t>
      </w:r>
    </w:p>
    <w:p w14:paraId="0BA1A48D" w14:textId="77777777" w:rsidR="009C4949" w:rsidRPr="009C4949" w:rsidRDefault="009C4949" w:rsidP="00646DBF">
      <w:pPr>
        <w:pStyle w:val="BodyText"/>
        <w:jc w:val="both"/>
      </w:pPr>
      <w:r w:rsidRPr="009C4949">
        <w:t xml:space="preserve">PRE Team will work with AITC resources to resolve the Infrastructure errors. AITC will be responsible for System, Network, Database and PRE will provide the support as SME and on </w:t>
      </w:r>
      <w:r w:rsidR="00F91615">
        <w:t>PPS-N</w:t>
      </w:r>
      <w:r w:rsidRPr="009C4949">
        <w:t xml:space="preserve"> application.</w:t>
      </w:r>
    </w:p>
    <w:p w14:paraId="533277C2" w14:textId="77777777" w:rsidR="00645C5D" w:rsidRDefault="00645C5D" w:rsidP="00713332">
      <w:pPr>
        <w:pStyle w:val="Heading2"/>
      </w:pPr>
      <w:bookmarkStart w:id="370" w:name="_Toc273368371"/>
      <w:bookmarkStart w:id="371" w:name="_Toc273368703"/>
      <w:bookmarkStart w:id="372" w:name="_Toc273427729"/>
      <w:bookmarkStart w:id="373" w:name="_Toc273427830"/>
      <w:bookmarkStart w:id="374" w:name="_Toc273705998"/>
      <w:bookmarkStart w:id="375" w:name="_Toc274122753"/>
      <w:bookmarkStart w:id="376" w:name="_Toc58489014"/>
      <w:bookmarkStart w:id="377" w:name="_Toc58489200"/>
      <w:bookmarkStart w:id="378" w:name="_Toc97286702"/>
      <w:bookmarkEnd w:id="370"/>
      <w:bookmarkEnd w:id="371"/>
      <w:bookmarkEnd w:id="372"/>
      <w:bookmarkEnd w:id="373"/>
      <w:bookmarkEnd w:id="374"/>
      <w:bookmarkEnd w:id="375"/>
      <w:r w:rsidRPr="00683AC6">
        <w:t>Database</w:t>
      </w:r>
      <w:bookmarkEnd w:id="376"/>
      <w:bookmarkEnd w:id="377"/>
      <w:bookmarkEnd w:id="378"/>
    </w:p>
    <w:p w14:paraId="522932B4" w14:textId="77777777" w:rsidR="009B0C98" w:rsidRPr="009B0C98" w:rsidRDefault="009B0C98" w:rsidP="00646DBF">
      <w:pPr>
        <w:pStyle w:val="TemplateText"/>
        <w:jc w:val="both"/>
        <w:rPr>
          <w:rFonts w:ascii="Times New Roman" w:eastAsia="Times New Roman" w:hAnsi="Times New Roman"/>
          <w:bCs/>
          <w:color w:val="auto"/>
          <w:szCs w:val="22"/>
          <w:lang w:val="en-AU"/>
        </w:rPr>
      </w:pPr>
      <w:r w:rsidRPr="009B0C98">
        <w:rPr>
          <w:rFonts w:ascii="Times New Roman" w:eastAsia="Times New Roman" w:hAnsi="Times New Roman"/>
          <w:bCs/>
          <w:color w:val="auto"/>
          <w:szCs w:val="22"/>
          <w:lang w:val="en-AU"/>
        </w:rPr>
        <w:t xml:space="preserve">Oracle monitoring tools monitor several aspects of the </w:t>
      </w:r>
      <w:r w:rsidR="00F91615">
        <w:rPr>
          <w:rFonts w:ascii="Times New Roman" w:eastAsia="Times New Roman" w:hAnsi="Times New Roman"/>
          <w:bCs/>
          <w:color w:val="auto"/>
          <w:szCs w:val="22"/>
          <w:lang w:val="en-AU"/>
        </w:rPr>
        <w:t>PPS-N</w:t>
      </w:r>
      <w:r w:rsidRPr="009B0C98">
        <w:rPr>
          <w:rFonts w:ascii="Times New Roman" w:eastAsia="Times New Roman" w:hAnsi="Times New Roman"/>
          <w:bCs/>
          <w:color w:val="auto"/>
          <w:szCs w:val="22"/>
          <w:lang w:val="en-AU"/>
        </w:rPr>
        <w:t xml:space="preserve"> databases and alert database administrators via email and create service desk tickets for conditions such as “disk full errors or tablespace full”, archive log directory full, database down, connectivity to database down, etc. </w:t>
      </w:r>
    </w:p>
    <w:p w14:paraId="118B0C71" w14:textId="77777777" w:rsidR="00560891" w:rsidRPr="00B260B8" w:rsidRDefault="009B0C98" w:rsidP="00646DBF">
      <w:pPr>
        <w:pStyle w:val="BodyText"/>
        <w:jc w:val="both"/>
      </w:pPr>
      <w:r w:rsidRPr="009B0C98">
        <w:t>In addition, as with all Oracle databases, errors within the database are recorded in the Oracle alert log for the database and trace files are created that will all</w:t>
      </w:r>
      <w:r>
        <w:t xml:space="preserve">ow </w:t>
      </w:r>
      <w:r w:rsidR="000037F3">
        <w:t>DBAs</w:t>
      </w:r>
      <w:r>
        <w:t xml:space="preserve"> to review any errors. </w:t>
      </w:r>
      <w:r w:rsidRPr="009B0C98">
        <w:t>Any such errors are emailed to the database administrators daily.</w:t>
      </w:r>
    </w:p>
    <w:p w14:paraId="1E6917DB" w14:textId="77777777" w:rsidR="00645C5D" w:rsidRDefault="00645C5D" w:rsidP="00713332">
      <w:pPr>
        <w:pStyle w:val="Heading2"/>
      </w:pPr>
      <w:bookmarkStart w:id="379" w:name="_Toc273368373"/>
      <w:bookmarkStart w:id="380" w:name="_Toc273368705"/>
      <w:bookmarkStart w:id="381" w:name="_Toc273427731"/>
      <w:bookmarkStart w:id="382" w:name="_Toc273427832"/>
      <w:bookmarkStart w:id="383" w:name="_Toc273706000"/>
      <w:bookmarkStart w:id="384" w:name="_Toc274122755"/>
      <w:bookmarkStart w:id="385" w:name="_Toc58489015"/>
      <w:bookmarkStart w:id="386" w:name="_Toc58489201"/>
      <w:bookmarkStart w:id="387" w:name="_Toc97286703"/>
      <w:bookmarkEnd w:id="379"/>
      <w:bookmarkEnd w:id="380"/>
      <w:bookmarkEnd w:id="381"/>
      <w:bookmarkEnd w:id="382"/>
      <w:bookmarkEnd w:id="383"/>
      <w:bookmarkEnd w:id="384"/>
      <w:r>
        <w:t xml:space="preserve">Web </w:t>
      </w:r>
      <w:r w:rsidR="00B30EFF">
        <w:t>Server</w:t>
      </w:r>
      <w:bookmarkEnd w:id="385"/>
      <w:bookmarkEnd w:id="386"/>
      <w:bookmarkEnd w:id="387"/>
    </w:p>
    <w:p w14:paraId="40C4E701" w14:textId="77777777" w:rsidR="000237A2" w:rsidRPr="000237A2" w:rsidRDefault="000237A2" w:rsidP="00646DBF">
      <w:pPr>
        <w:pStyle w:val="BodyText"/>
        <w:jc w:val="both"/>
      </w:pPr>
      <w:r w:rsidRPr="000237A2">
        <w:t xml:space="preserve">At this Time the </w:t>
      </w:r>
      <w:r w:rsidR="00F91615">
        <w:t>PPS-N</w:t>
      </w:r>
      <w:r w:rsidRPr="000237A2">
        <w:t xml:space="preserve"> application does not implement a Web server front end, or the </w:t>
      </w:r>
      <w:r w:rsidR="00913DFF">
        <w:t>WebLogic</w:t>
      </w:r>
      <w:r w:rsidRPr="000237A2">
        <w:t xml:space="preserve">/Apache Plug-in is not being utilized </w:t>
      </w:r>
      <w:r w:rsidR="00F44FD3">
        <w:t>o</w:t>
      </w:r>
      <w:r w:rsidR="00F44FD3" w:rsidRPr="000237A2">
        <w:t>fficially</w:t>
      </w:r>
      <w:r w:rsidRPr="000237A2">
        <w:t>.</w:t>
      </w:r>
      <w:r w:rsidR="00075D57">
        <w:t xml:space="preserve"> </w:t>
      </w:r>
      <w:r w:rsidRPr="000237A2">
        <w:t>Apache writes output to Logs Located on the Linux web server, to the directory /var/log/httpd/, unless changed in the httpd.conf configuration file.</w:t>
      </w:r>
      <w:r w:rsidR="00075D57">
        <w:t xml:space="preserve"> </w:t>
      </w:r>
      <w:r w:rsidR="00D5325E" w:rsidRPr="000237A2">
        <w:t>Access to these usually requires</w:t>
      </w:r>
      <w:r w:rsidRPr="000237A2">
        <w:t xml:space="preserve"> </w:t>
      </w:r>
      <w:r w:rsidR="00BD3560">
        <w:t>Super User</w:t>
      </w:r>
      <w:r w:rsidRPr="000237A2">
        <w:t xml:space="preserve"> or R</w:t>
      </w:r>
      <w:r w:rsidR="00BD3560">
        <w:t>oot</w:t>
      </w:r>
      <w:r w:rsidRPr="000237A2">
        <w:t xml:space="preserve"> access.</w:t>
      </w:r>
    </w:p>
    <w:p w14:paraId="5CDEDEEA" w14:textId="77777777" w:rsidR="00B30EFF" w:rsidRDefault="00B30EFF" w:rsidP="00713332">
      <w:pPr>
        <w:pStyle w:val="Heading2"/>
      </w:pPr>
      <w:bookmarkStart w:id="388" w:name="_Toc58489016"/>
      <w:bookmarkStart w:id="389" w:name="_Toc58489202"/>
      <w:bookmarkStart w:id="390" w:name="_Toc97286704"/>
      <w:r>
        <w:t>Application Server</w:t>
      </w:r>
      <w:bookmarkEnd w:id="388"/>
      <w:bookmarkEnd w:id="389"/>
      <w:bookmarkEnd w:id="390"/>
    </w:p>
    <w:p w14:paraId="6D1A90C5" w14:textId="77777777" w:rsidR="000237A2" w:rsidRPr="000237A2" w:rsidRDefault="000237A2" w:rsidP="00646DBF">
      <w:pPr>
        <w:pStyle w:val="BodyText"/>
        <w:jc w:val="both"/>
      </w:pPr>
      <w:r w:rsidRPr="000237A2">
        <w:t xml:space="preserve">The </w:t>
      </w:r>
      <w:r w:rsidR="00F91615">
        <w:t>PPS-N</w:t>
      </w:r>
      <w:r w:rsidRPr="000237A2">
        <w:t xml:space="preserve"> application and </w:t>
      </w:r>
      <w:r w:rsidR="00913DFF">
        <w:t>WebLogic</w:t>
      </w:r>
      <w:r w:rsidRPr="000237A2">
        <w:t xml:space="preserve"> log in conjunction assist in the Troubleshooting of the App or the </w:t>
      </w:r>
      <w:r w:rsidR="00913DFF">
        <w:t>WebLogic</w:t>
      </w:r>
      <w:r w:rsidRPr="000237A2">
        <w:t xml:space="preserve"> portal. </w:t>
      </w:r>
      <w:r w:rsidR="00F91615">
        <w:t>PPS-N</w:t>
      </w:r>
      <w:r w:rsidRPr="000237A2">
        <w:t xml:space="preserve"> Logs are located in the</w:t>
      </w:r>
    </w:p>
    <w:p w14:paraId="2F30C6A2" w14:textId="77777777" w:rsidR="000237A2" w:rsidRPr="000237A2" w:rsidRDefault="000237A2" w:rsidP="00F44FD3">
      <w:pPr>
        <w:pStyle w:val="BodyText"/>
        <w:ind w:left="360"/>
      </w:pPr>
      <w:r w:rsidRPr="000237A2">
        <w:t>${DOMAIN_HOME}/</w:t>
      </w:r>
      <w:r w:rsidR="00F91615">
        <w:t>PPS-N</w:t>
      </w:r>
      <w:r w:rsidRPr="000237A2">
        <w:t>Logs directory, consisting of the Following Files: ct_prod.log, hibernate.log, server.log, spring.log, and struts.log.</w:t>
      </w:r>
    </w:p>
    <w:p w14:paraId="7D41126F" w14:textId="77777777" w:rsidR="000237A2" w:rsidRPr="000237A2" w:rsidRDefault="000237A2" w:rsidP="00646DBF">
      <w:pPr>
        <w:pStyle w:val="BodyText"/>
        <w:jc w:val="both"/>
      </w:pPr>
      <w:r w:rsidRPr="000237A2">
        <w:t xml:space="preserve">Assistance from </w:t>
      </w:r>
      <w:r w:rsidR="00F91615">
        <w:t>PPS-N</w:t>
      </w:r>
      <w:r w:rsidRPr="000237A2">
        <w:t xml:space="preserve"> Java Developers may be required to parse the Logs files to determine any issues.</w:t>
      </w:r>
    </w:p>
    <w:p w14:paraId="446D2782" w14:textId="77777777" w:rsidR="00F44FD3" w:rsidRDefault="000237A2" w:rsidP="00646DBF">
      <w:pPr>
        <w:pStyle w:val="BodyText"/>
        <w:jc w:val="both"/>
      </w:pPr>
      <w:r w:rsidRPr="000237A2">
        <w:t xml:space="preserve">The </w:t>
      </w:r>
      <w:r w:rsidR="00913DFF">
        <w:t>WebLogic</w:t>
      </w:r>
      <w:r w:rsidRPr="000237A2">
        <w:t xml:space="preserve"> application server logs reside in the </w:t>
      </w:r>
    </w:p>
    <w:p w14:paraId="2A917162" w14:textId="77777777" w:rsidR="00F44FD3" w:rsidRDefault="000237A2" w:rsidP="00F44FD3">
      <w:pPr>
        <w:pStyle w:val="BodyText"/>
        <w:ind w:left="360"/>
      </w:pPr>
      <w:r w:rsidRPr="000237A2">
        <w:t xml:space="preserve">${DOMAIN_HOME}/servers/${Each_Managed_Server_name}/logs/. </w:t>
      </w:r>
    </w:p>
    <w:p w14:paraId="28B77732" w14:textId="77777777" w:rsidR="000237A2" w:rsidRPr="000237A2" w:rsidRDefault="000237A2" w:rsidP="00646DBF">
      <w:pPr>
        <w:pStyle w:val="BodyText"/>
        <w:jc w:val="both"/>
      </w:pPr>
      <w:r w:rsidRPr="000237A2">
        <w:t>There are 2 primary log files to review</w:t>
      </w:r>
      <w:r w:rsidR="00F44FD3">
        <w:t>:</w:t>
      </w:r>
    </w:p>
    <w:p w14:paraId="216494A7" w14:textId="77777777" w:rsidR="00F44FD3" w:rsidRDefault="000237A2" w:rsidP="00F44FD3">
      <w:pPr>
        <w:pStyle w:val="BodyTextBullet1"/>
      </w:pPr>
      <w:r w:rsidRPr="000237A2">
        <w:t xml:space="preserve">${Each_Managed_Server_name}.log </w:t>
      </w:r>
    </w:p>
    <w:p w14:paraId="2AA79C31" w14:textId="77777777" w:rsidR="000237A2" w:rsidRPr="000237A2" w:rsidRDefault="000237A2" w:rsidP="00F44FD3">
      <w:pPr>
        <w:pStyle w:val="BodyTextBullet1"/>
      </w:pPr>
      <w:r w:rsidRPr="000237A2">
        <w:t>${Each_Managed_Server_name}.out.</w:t>
      </w:r>
      <w:r w:rsidR="00075D57">
        <w:t xml:space="preserve"> </w:t>
      </w:r>
    </w:p>
    <w:p w14:paraId="7B1FCF40" w14:textId="77777777" w:rsidR="00935A89" w:rsidRPr="000237A2" w:rsidRDefault="000237A2" w:rsidP="00646DBF">
      <w:pPr>
        <w:pStyle w:val="BodyText"/>
        <w:spacing w:after="120"/>
        <w:jc w:val="both"/>
      </w:pPr>
      <w:r w:rsidRPr="000237A2">
        <w:t xml:space="preserve">The </w:t>
      </w:r>
      <w:r w:rsidR="00913DFF">
        <w:t>WebLogic</w:t>
      </w:r>
      <w:r w:rsidRPr="000237A2">
        <w:t xml:space="preserve"> administrator should be able to parse these files.</w:t>
      </w:r>
      <w:r w:rsidR="00075D57">
        <w:t xml:space="preserve"> </w:t>
      </w:r>
      <w:r w:rsidRPr="000237A2">
        <w:t xml:space="preserve">Assistance from </w:t>
      </w:r>
      <w:r w:rsidR="00F91615">
        <w:t>PPS-N</w:t>
      </w:r>
      <w:r w:rsidRPr="000237A2">
        <w:t xml:space="preserve"> Java Developers may be required if out to the scope of the </w:t>
      </w:r>
      <w:r w:rsidR="00913DFF">
        <w:t>WebLogic</w:t>
      </w:r>
      <w:r w:rsidRPr="000237A2">
        <w:t xml:space="preserve"> Administration skill set.</w:t>
      </w:r>
    </w:p>
    <w:p w14:paraId="0E5EC715" w14:textId="77777777" w:rsidR="00645C5D" w:rsidRDefault="00645C5D" w:rsidP="00713332">
      <w:pPr>
        <w:pStyle w:val="Heading2"/>
      </w:pPr>
      <w:bookmarkStart w:id="391" w:name="_Toc58489017"/>
      <w:bookmarkStart w:id="392" w:name="_Toc58489203"/>
      <w:bookmarkStart w:id="393" w:name="_Toc97286705"/>
      <w:r>
        <w:lastRenderedPageBreak/>
        <w:t>Network</w:t>
      </w:r>
      <w:bookmarkEnd w:id="391"/>
      <w:bookmarkEnd w:id="392"/>
      <w:bookmarkEnd w:id="393"/>
    </w:p>
    <w:p w14:paraId="65083BC8" w14:textId="77777777" w:rsidR="00560891" w:rsidRPr="00B260B8" w:rsidRDefault="00CB6577" w:rsidP="00646DBF">
      <w:pPr>
        <w:pStyle w:val="BodyText"/>
        <w:jc w:val="both"/>
      </w:pPr>
      <w:r w:rsidRPr="00CB6577">
        <w:rPr>
          <w:rFonts w:eastAsiaTheme="minorEastAsia"/>
        </w:rPr>
        <w:t>Using Orion, a Solar Winds monitoring tool, AITC Service Desk and/or network engineers monitor the layer 2 and layer 3 network switches</w:t>
      </w:r>
      <w:r w:rsidR="00C77148" w:rsidRPr="00CB6577">
        <w:rPr>
          <w:rFonts w:eastAsiaTheme="minorEastAsia"/>
        </w:rPr>
        <w:t>.</w:t>
      </w:r>
      <w:r w:rsidR="00C77148">
        <w:rPr>
          <w:rFonts w:eastAsiaTheme="minorEastAsia"/>
        </w:rPr>
        <w:t xml:space="preserve"> </w:t>
      </w:r>
      <w:r w:rsidRPr="00CB6577">
        <w:rPr>
          <w:rFonts w:eastAsiaTheme="minorEastAsia"/>
        </w:rPr>
        <w:t>If an alarm is generated by Orion, AITC Service Desk will create a service ticket, and then attempt to triage the problem.</w:t>
      </w:r>
      <w:r>
        <w:rPr>
          <w:rFonts w:eastAsiaTheme="minorEastAsia"/>
        </w:rPr>
        <w:t xml:space="preserve"> </w:t>
      </w:r>
      <w:r w:rsidRPr="00CB6577">
        <w:rPr>
          <w:rFonts w:eastAsiaTheme="minorEastAsia"/>
        </w:rPr>
        <w:t>AITC Service Desk,</w:t>
      </w:r>
      <w:r>
        <w:rPr>
          <w:rFonts w:eastAsiaTheme="minorEastAsia"/>
        </w:rPr>
        <w:t xml:space="preserve"> </w:t>
      </w:r>
      <w:r w:rsidRPr="00CB6577">
        <w:rPr>
          <w:rFonts w:eastAsiaTheme="minorEastAsia"/>
        </w:rPr>
        <w:t>which operates 24x7, will notify the appropriate personnel.</w:t>
      </w:r>
      <w:r>
        <w:rPr>
          <w:rFonts w:eastAsiaTheme="minorEastAsia"/>
        </w:rPr>
        <w:t xml:space="preserve"> </w:t>
      </w:r>
      <w:r w:rsidRPr="00CB6577">
        <w:rPr>
          <w:rFonts w:eastAsiaTheme="minorEastAsia"/>
        </w:rPr>
        <w:t>Appropriate personnel will triage the issue and work on the resolution of the issue.</w:t>
      </w:r>
    </w:p>
    <w:p w14:paraId="07EA489E" w14:textId="77777777" w:rsidR="00645C5D" w:rsidRPr="005B5306" w:rsidRDefault="00645C5D" w:rsidP="00713332">
      <w:pPr>
        <w:pStyle w:val="Heading2"/>
      </w:pPr>
      <w:bookmarkStart w:id="394" w:name="_Toc273706004"/>
      <w:bookmarkStart w:id="395" w:name="_Toc274122759"/>
      <w:bookmarkStart w:id="396" w:name="_Toc58489018"/>
      <w:bookmarkStart w:id="397" w:name="_Toc58489204"/>
      <w:bookmarkStart w:id="398" w:name="_Toc97286706"/>
      <w:bookmarkEnd w:id="394"/>
      <w:bookmarkEnd w:id="395"/>
      <w:r w:rsidRPr="005B5306">
        <w:t>Authentication</w:t>
      </w:r>
      <w:bookmarkEnd w:id="396"/>
      <w:bookmarkEnd w:id="397"/>
      <w:bookmarkEnd w:id="398"/>
    </w:p>
    <w:p w14:paraId="41F08A86" w14:textId="77777777" w:rsidR="007F4DD2" w:rsidRDefault="007F4DD2" w:rsidP="00646DBF">
      <w:pPr>
        <w:pStyle w:val="BodyText"/>
        <w:jc w:val="both"/>
      </w:pPr>
      <w:r w:rsidRPr="007F4DD2">
        <w:t xml:space="preserve">Authentication errors can be reported if </w:t>
      </w:r>
      <w:r w:rsidR="005B5306">
        <w:t>IAM SSOi</w:t>
      </w:r>
      <w:r w:rsidRPr="007F4DD2">
        <w:t xml:space="preserve"> encounters errors</w:t>
      </w:r>
      <w:r w:rsidR="005B5306">
        <w:t xml:space="preserve"> in authenticating users with their PIV cards</w:t>
      </w:r>
      <w:r w:rsidR="00075D57">
        <w:t xml:space="preserve">. </w:t>
      </w:r>
      <w:r w:rsidR="005B5306">
        <w:t>These errors must be reported to the IAM SSOi team.</w:t>
      </w:r>
    </w:p>
    <w:p w14:paraId="43FF0834" w14:textId="77777777" w:rsidR="00C212B3" w:rsidRDefault="00C212B3" w:rsidP="00C212B3">
      <w:pPr>
        <w:pStyle w:val="BodyText"/>
      </w:pPr>
      <w:r>
        <w:t>User roles-based authorization is managed within the application using Database tables. All users have the default Viewer role.</w:t>
      </w:r>
    </w:p>
    <w:p w14:paraId="29EA7E58" w14:textId="77777777" w:rsidR="00C212B3" w:rsidRDefault="00C212B3" w:rsidP="00C212B3">
      <w:pPr>
        <w:pStyle w:val="Heading3"/>
        <w:spacing w:before="180"/>
      </w:pPr>
      <w:bookmarkStart w:id="399" w:name="_Toc58489019"/>
      <w:bookmarkStart w:id="400" w:name="_Toc58489205"/>
      <w:bookmarkStart w:id="401" w:name="_Toc97286707"/>
      <w:r>
        <w:t>User SSOi Logout</w:t>
      </w:r>
      <w:bookmarkEnd w:id="399"/>
      <w:bookmarkEnd w:id="400"/>
      <w:bookmarkEnd w:id="401"/>
    </w:p>
    <w:p w14:paraId="23FDCC70" w14:textId="77777777" w:rsidR="00C212B3" w:rsidRPr="000B5560" w:rsidRDefault="00C212B3" w:rsidP="00C212B3">
      <w:pPr>
        <w:pStyle w:val="NormalWeb"/>
        <w:spacing w:before="120" w:beforeAutospacing="0" w:after="0" w:afterAutospacing="0"/>
        <w:rPr>
          <w:color w:val="000000"/>
        </w:rPr>
      </w:pPr>
      <w:r>
        <w:rPr>
          <w:color w:val="000000"/>
        </w:rPr>
        <w:t>If the user has issues with the SSOi session, o</w:t>
      </w:r>
      <w:r w:rsidRPr="000B5560">
        <w:rPr>
          <w:color w:val="000000"/>
        </w:rPr>
        <w:t xml:space="preserve">ne of the following </w:t>
      </w:r>
      <w:r>
        <w:rPr>
          <w:color w:val="000000"/>
        </w:rPr>
        <w:t xml:space="preserve">options </w:t>
      </w:r>
      <w:r w:rsidRPr="000B5560">
        <w:rPr>
          <w:color w:val="000000"/>
        </w:rPr>
        <w:t xml:space="preserve">can be </w:t>
      </w:r>
      <w:r>
        <w:rPr>
          <w:color w:val="000000"/>
        </w:rPr>
        <w:t>used</w:t>
      </w:r>
      <w:r w:rsidRPr="000B5560">
        <w:rPr>
          <w:color w:val="000000"/>
        </w:rPr>
        <w:t xml:space="preserve"> to </w:t>
      </w:r>
      <w:r>
        <w:rPr>
          <w:color w:val="000000"/>
        </w:rPr>
        <w:t>reset</w:t>
      </w:r>
      <w:r w:rsidRPr="000B5560">
        <w:rPr>
          <w:color w:val="000000"/>
        </w:rPr>
        <w:t xml:space="preserve"> the user’s SSOi session.</w:t>
      </w:r>
    </w:p>
    <w:p w14:paraId="5A98AFB0" w14:textId="77777777" w:rsidR="00C212B3" w:rsidRPr="000B5560" w:rsidRDefault="00C212B3" w:rsidP="00C212B3">
      <w:pPr>
        <w:pStyle w:val="NormalWeb"/>
        <w:numPr>
          <w:ilvl w:val="0"/>
          <w:numId w:val="36"/>
        </w:numPr>
        <w:spacing w:before="120" w:beforeAutospacing="0" w:after="0" w:afterAutospacing="0"/>
        <w:rPr>
          <w:color w:val="000000"/>
        </w:rPr>
      </w:pPr>
      <w:r>
        <w:rPr>
          <w:color w:val="000000"/>
        </w:rPr>
        <w:t>T</w:t>
      </w:r>
      <w:r w:rsidRPr="000B5560">
        <w:rPr>
          <w:color w:val="000000"/>
        </w:rPr>
        <w:t>he</w:t>
      </w:r>
      <w:r>
        <w:rPr>
          <w:color w:val="000000"/>
        </w:rPr>
        <w:t xml:space="preserve"> user can go to the</w:t>
      </w:r>
      <w:r w:rsidRPr="000B5560">
        <w:rPr>
          <w:color w:val="000000"/>
        </w:rPr>
        <w:t xml:space="preserve"> IAM SSOi Landing page</w:t>
      </w:r>
      <w:r>
        <w:rPr>
          <w:color w:val="000000"/>
        </w:rPr>
        <w:t xml:space="preserve"> </w:t>
      </w:r>
      <w:r w:rsidRPr="000B5560">
        <w:rPr>
          <w:color w:val="000000"/>
        </w:rPr>
        <w:t>using the link below and click</w:t>
      </w:r>
      <w:r>
        <w:rPr>
          <w:color w:val="000000"/>
        </w:rPr>
        <w:t xml:space="preserve"> on</w:t>
      </w:r>
      <w:r w:rsidRPr="000B5560">
        <w:rPr>
          <w:color w:val="000000"/>
        </w:rPr>
        <w:t xml:space="preserve"> the Logout button</w:t>
      </w:r>
      <w:r>
        <w:rPr>
          <w:color w:val="000000"/>
        </w:rPr>
        <w:t>.</w:t>
      </w:r>
    </w:p>
    <w:p w14:paraId="2E98EC53" w14:textId="163F25E3" w:rsidR="00C212B3" w:rsidRPr="000B5560" w:rsidRDefault="00D87E6C" w:rsidP="00C212B3">
      <w:pPr>
        <w:pStyle w:val="NormalWeb"/>
        <w:spacing w:before="120" w:beforeAutospacing="0" w:after="0" w:afterAutospacing="0"/>
        <w:ind w:left="360"/>
        <w:rPr>
          <w:color w:val="000000"/>
        </w:rPr>
      </w:pPr>
      <w:hyperlink r:id="rId22" w:tooltip="https://ssologon.iam.va.gov/centrallogin/centrallanding.aspx" w:history="1">
        <w:r w:rsidR="00C212B3" w:rsidRPr="000B5560">
          <w:rPr>
            <w:rStyle w:val="Hyperlink"/>
          </w:rPr>
          <w:t>https://ssologon.iam.va.gov/centrallogin/centrallanding.aspx</w:t>
        </w:r>
      </w:hyperlink>
      <w:r w:rsidR="00C212B3" w:rsidRPr="000B5560">
        <w:rPr>
          <w:color w:val="1F497D"/>
          <w:bdr w:val="none" w:sz="0" w:space="0" w:color="auto" w:frame="1"/>
        </w:rPr>
        <w:t> </w:t>
      </w:r>
    </w:p>
    <w:p w14:paraId="3BAEE985" w14:textId="77777777" w:rsidR="00C212B3" w:rsidRDefault="00C212B3" w:rsidP="00C212B3">
      <w:pPr>
        <w:pStyle w:val="NormalWeb"/>
        <w:numPr>
          <w:ilvl w:val="0"/>
          <w:numId w:val="36"/>
        </w:numPr>
        <w:spacing w:before="120" w:beforeAutospacing="0" w:after="0" w:afterAutospacing="0"/>
        <w:rPr>
          <w:color w:val="000000"/>
        </w:rPr>
      </w:pPr>
      <w:r>
        <w:rPr>
          <w:color w:val="000000"/>
        </w:rPr>
        <w:t>T</w:t>
      </w:r>
      <w:r w:rsidRPr="000B5560">
        <w:rPr>
          <w:color w:val="000000"/>
        </w:rPr>
        <w:t>he</w:t>
      </w:r>
      <w:r>
        <w:rPr>
          <w:color w:val="000000"/>
        </w:rPr>
        <w:t xml:space="preserve"> user can go to </w:t>
      </w:r>
      <w:r w:rsidRPr="000B5560">
        <w:rPr>
          <w:color w:val="000000"/>
        </w:rPr>
        <w:t xml:space="preserve">the IAM SSOi </w:t>
      </w:r>
      <w:r>
        <w:rPr>
          <w:color w:val="000000"/>
        </w:rPr>
        <w:t>Logout</w:t>
      </w:r>
      <w:r w:rsidRPr="000B5560">
        <w:rPr>
          <w:color w:val="000000"/>
        </w:rPr>
        <w:t xml:space="preserve"> page</w:t>
      </w:r>
      <w:r>
        <w:rPr>
          <w:color w:val="000000"/>
        </w:rPr>
        <w:t xml:space="preserve"> </w:t>
      </w:r>
      <w:r w:rsidRPr="000B5560">
        <w:rPr>
          <w:color w:val="000000"/>
        </w:rPr>
        <w:t>using the link below</w:t>
      </w:r>
      <w:r>
        <w:rPr>
          <w:color w:val="000000"/>
        </w:rPr>
        <w:t>. The user will be logged out of SSOi.</w:t>
      </w:r>
    </w:p>
    <w:p w14:paraId="40416417" w14:textId="0F9D3E73" w:rsidR="00C212B3" w:rsidRDefault="00D87E6C" w:rsidP="00C212B3">
      <w:pPr>
        <w:pStyle w:val="NormalWeb"/>
        <w:spacing w:before="120" w:beforeAutospacing="0" w:after="0" w:afterAutospacing="0"/>
        <w:ind w:left="360"/>
      </w:pPr>
      <w:hyperlink r:id="rId23" w:history="1">
        <w:r w:rsidR="00C212B3" w:rsidRPr="00CA7761">
          <w:rPr>
            <w:rStyle w:val="Hyperlink"/>
          </w:rPr>
          <w:t>https://ssologon.iam.va.gov/centrallogin/loggedout.aspx</w:t>
        </w:r>
      </w:hyperlink>
    </w:p>
    <w:p w14:paraId="3059BC83" w14:textId="55F85872" w:rsidR="00C212B3" w:rsidRPr="007F4DD2" w:rsidRDefault="00C212B3" w:rsidP="00854B21">
      <w:pPr>
        <w:pStyle w:val="BodyText"/>
        <w:numPr>
          <w:ilvl w:val="0"/>
          <w:numId w:val="36"/>
        </w:numPr>
        <w:spacing w:after="120"/>
      </w:pPr>
      <w:r>
        <w:rPr>
          <w:color w:val="000000"/>
        </w:rPr>
        <w:t>T</w:t>
      </w:r>
      <w:r w:rsidRPr="000B5560">
        <w:rPr>
          <w:color w:val="000000"/>
        </w:rPr>
        <w:t>he</w:t>
      </w:r>
      <w:r>
        <w:rPr>
          <w:color w:val="000000"/>
        </w:rPr>
        <w:t xml:space="preserve"> user can go to </w:t>
      </w:r>
      <w:r w:rsidRPr="000B5560">
        <w:rPr>
          <w:color w:val="000000"/>
        </w:rPr>
        <w:t>the</w:t>
      </w:r>
      <w:r>
        <w:rPr>
          <w:color w:val="000000"/>
        </w:rPr>
        <w:t xml:space="preserve"> browser </w:t>
      </w:r>
      <w:r>
        <w:rPr>
          <w:rFonts w:cs="Times New Roman"/>
          <w:szCs w:val="24"/>
        </w:rPr>
        <w:t xml:space="preserve">Internet Options and under the Content tab, the user can click on the </w:t>
      </w:r>
      <w:r w:rsidRPr="00F0180F">
        <w:rPr>
          <w:rFonts w:cs="Times New Roman"/>
          <w:szCs w:val="24"/>
        </w:rPr>
        <w:t>Clear SSL state</w:t>
      </w:r>
      <w:r>
        <w:rPr>
          <w:rFonts w:cs="Times New Roman"/>
          <w:szCs w:val="24"/>
        </w:rPr>
        <w:t xml:space="preserve"> button.</w:t>
      </w:r>
    </w:p>
    <w:p w14:paraId="7DA1B4D8" w14:textId="77777777" w:rsidR="00645C5D" w:rsidRDefault="00645C5D" w:rsidP="00713332">
      <w:pPr>
        <w:pStyle w:val="Heading2"/>
      </w:pPr>
      <w:bookmarkStart w:id="402" w:name="_Toc58489020"/>
      <w:bookmarkStart w:id="403" w:name="_Toc58489206"/>
      <w:bookmarkStart w:id="404" w:name="_Toc97286708"/>
      <w:r>
        <w:t>Dependent System(s)</w:t>
      </w:r>
      <w:bookmarkEnd w:id="402"/>
      <w:bookmarkEnd w:id="403"/>
      <w:bookmarkEnd w:id="404"/>
    </w:p>
    <w:p w14:paraId="17B93820" w14:textId="3365FBEF" w:rsidR="00157E38" w:rsidRDefault="007F4DD2" w:rsidP="00646DBF">
      <w:pPr>
        <w:pStyle w:val="BodyText"/>
        <w:jc w:val="both"/>
      </w:pPr>
      <w:r w:rsidRPr="007F4DD2">
        <w:t>The dependent systems are those used for authentication</w:t>
      </w:r>
      <w:r w:rsidR="00075D57">
        <w:t xml:space="preserve">. </w:t>
      </w:r>
      <w:r w:rsidRPr="007F4DD2">
        <w:t xml:space="preserve">See </w:t>
      </w:r>
      <w:r w:rsidR="002E33E7">
        <w:t xml:space="preserve">Section 2.5, Dependent Systems, </w:t>
      </w:r>
      <w:r w:rsidRPr="007F4DD2">
        <w:t>for a discussion of errors.</w:t>
      </w:r>
    </w:p>
    <w:p w14:paraId="6AFFF736" w14:textId="77777777" w:rsidR="00157E38" w:rsidRPr="00E801DE" w:rsidRDefault="00157E38" w:rsidP="00157E38">
      <w:pPr>
        <w:pStyle w:val="BodyText"/>
        <w:pageBreakBefore/>
        <w:jc w:val="center"/>
      </w:pPr>
      <w:r w:rsidRPr="00E801DE">
        <w:rPr>
          <w:i/>
          <w:iCs/>
          <w:szCs w:val="24"/>
        </w:rPr>
        <w:lastRenderedPageBreak/>
        <w:t>(This page included for two-sided copying.)</w:t>
      </w:r>
    </w:p>
    <w:p w14:paraId="78BBBFEF" w14:textId="77777777" w:rsidR="00157E38" w:rsidRPr="007A1CE8" w:rsidRDefault="00157E38" w:rsidP="00157E38">
      <w:pPr>
        <w:rPr>
          <w:rStyle w:val="SubtleEmphasis"/>
        </w:rPr>
      </w:pPr>
    </w:p>
    <w:p w14:paraId="30F96762" w14:textId="77777777" w:rsidR="00157E38" w:rsidRDefault="00157E38" w:rsidP="00646DBF">
      <w:pPr>
        <w:pStyle w:val="BodyText"/>
        <w:jc w:val="both"/>
      </w:pPr>
    </w:p>
    <w:p w14:paraId="06F1C383" w14:textId="77777777" w:rsidR="00B23E10" w:rsidRPr="007F4DD2" w:rsidRDefault="00B23E10" w:rsidP="00AC500A">
      <w:pPr>
        <w:pStyle w:val="BodyText"/>
        <w:jc w:val="both"/>
      </w:pPr>
    </w:p>
    <w:p w14:paraId="03E61E35" w14:textId="77777777" w:rsidR="001E710A" w:rsidRDefault="001E710A" w:rsidP="00BF6163">
      <w:pPr>
        <w:pStyle w:val="Heading1"/>
      </w:pPr>
      <w:bookmarkStart w:id="405" w:name="_Toc273362176"/>
      <w:bookmarkStart w:id="406" w:name="_Toc58489021"/>
      <w:bookmarkStart w:id="407" w:name="_Toc58489207"/>
      <w:bookmarkStart w:id="408" w:name="_Toc97286709"/>
      <w:r>
        <w:lastRenderedPageBreak/>
        <w:t>System Recovery</w:t>
      </w:r>
      <w:bookmarkEnd w:id="405"/>
      <w:bookmarkEnd w:id="406"/>
      <w:bookmarkEnd w:id="407"/>
      <w:bookmarkEnd w:id="408"/>
    </w:p>
    <w:p w14:paraId="2E2191C6" w14:textId="77777777" w:rsidR="00E064CC" w:rsidRPr="00540C2E" w:rsidRDefault="00266B8C" w:rsidP="00646DBF">
      <w:pPr>
        <w:pStyle w:val="BodyText"/>
        <w:jc w:val="both"/>
      </w:pPr>
      <w:r w:rsidRPr="00E064CC">
        <w:t xml:space="preserve">The following </w:t>
      </w:r>
      <w:r w:rsidR="003A6597" w:rsidRPr="00E064CC">
        <w:t>sub-</w:t>
      </w:r>
      <w:r w:rsidRPr="00E064CC">
        <w:t>section</w:t>
      </w:r>
      <w:r w:rsidR="003A6597" w:rsidRPr="00E064CC">
        <w:t>s</w:t>
      </w:r>
      <w:r w:rsidRPr="00E064CC">
        <w:t xml:space="preserve"> define the process and procedures </w:t>
      </w:r>
      <w:r w:rsidR="003A6597" w:rsidRPr="00E064CC">
        <w:t>necessary to restore the system to a fully operational state after a service interruption</w:t>
      </w:r>
      <w:r w:rsidR="00075D57">
        <w:t xml:space="preserve">. </w:t>
      </w:r>
      <w:r w:rsidR="003A6597" w:rsidRPr="00E064CC">
        <w:t>Each of the sub-sections star</w:t>
      </w:r>
      <w:r w:rsidR="002C0A27" w:rsidRPr="00E064CC">
        <w:t>t</w:t>
      </w:r>
      <w:r w:rsidR="003A6597" w:rsidRPr="00E064CC">
        <w:t>s at</w:t>
      </w:r>
      <w:r w:rsidR="002C0A27" w:rsidRPr="00E064CC">
        <w:t xml:space="preserve"> a </w:t>
      </w:r>
      <w:r w:rsidR="003A6597" w:rsidRPr="00E064CC">
        <w:t>specific system state and ends up with a fully operational system</w:t>
      </w:r>
      <w:r w:rsidR="003A6597" w:rsidRPr="00540C2E">
        <w:t>.</w:t>
      </w:r>
      <w:r w:rsidR="00952680" w:rsidRPr="00540C2E">
        <w:t xml:space="preserve"> </w:t>
      </w:r>
    </w:p>
    <w:p w14:paraId="58E22D73" w14:textId="77777777" w:rsidR="00E064CC" w:rsidRPr="00E064CC" w:rsidRDefault="00F91615" w:rsidP="00646DBF">
      <w:pPr>
        <w:pStyle w:val="BodyText"/>
        <w:jc w:val="both"/>
        <w:rPr>
          <w:snapToGrid w:val="0"/>
          <w:szCs w:val="24"/>
        </w:rPr>
      </w:pPr>
      <w:r>
        <w:t>PPS-N</w:t>
      </w:r>
      <w:r w:rsidR="00E064CC" w:rsidRPr="00E064CC">
        <w:rPr>
          <w:snapToGrid w:val="0"/>
          <w:szCs w:val="24"/>
        </w:rPr>
        <w:t xml:space="preserve"> is designated as Routine Support for disaster recovery.</w:t>
      </w:r>
      <w:r w:rsidR="00075D57">
        <w:rPr>
          <w:snapToGrid w:val="0"/>
          <w:szCs w:val="24"/>
        </w:rPr>
        <w:t xml:space="preserve"> </w:t>
      </w:r>
      <w:r w:rsidR="00E064CC" w:rsidRPr="00E064CC">
        <w:rPr>
          <w:snapToGrid w:val="0"/>
          <w:szCs w:val="24"/>
        </w:rPr>
        <w:t>This level of support will acquire replacement processing capacity after an AITC disaster declaration.</w:t>
      </w:r>
      <w:r w:rsidR="00075D57">
        <w:rPr>
          <w:snapToGrid w:val="0"/>
          <w:szCs w:val="24"/>
        </w:rPr>
        <w:t xml:space="preserve"> </w:t>
      </w:r>
      <w:r w:rsidR="00E064CC" w:rsidRPr="00E064CC">
        <w:rPr>
          <w:snapToGrid w:val="0"/>
          <w:szCs w:val="24"/>
        </w:rPr>
        <w:t>The recovery time</w:t>
      </w:r>
      <w:r w:rsidR="00075D57">
        <w:rPr>
          <w:snapToGrid w:val="0"/>
          <w:szCs w:val="24"/>
        </w:rPr>
        <w:t xml:space="preserve"> </w:t>
      </w:r>
      <w:r w:rsidR="00E064CC" w:rsidRPr="00E064CC">
        <w:rPr>
          <w:snapToGrid w:val="0"/>
          <w:szCs w:val="24"/>
        </w:rPr>
        <w:t>objective (RTO) is that it will be operational when the AITC resumes regular processing services or no later than 30 days after a disaster declaration.</w:t>
      </w:r>
      <w:r w:rsidR="00075D57">
        <w:rPr>
          <w:snapToGrid w:val="0"/>
          <w:szCs w:val="24"/>
        </w:rPr>
        <w:t xml:space="preserve"> </w:t>
      </w:r>
      <w:r w:rsidR="00E064CC" w:rsidRPr="00E064CC">
        <w:rPr>
          <w:snapToGrid w:val="0"/>
          <w:szCs w:val="24"/>
        </w:rPr>
        <w:t xml:space="preserve">Data will be restored from the last backup (recovery point objective (RPO)). </w:t>
      </w:r>
    </w:p>
    <w:p w14:paraId="77F66A6B" w14:textId="77777777" w:rsidR="00E064CC" w:rsidRPr="00E064CC" w:rsidRDefault="00E064CC" w:rsidP="00646DBF">
      <w:pPr>
        <w:pStyle w:val="BodyText"/>
        <w:jc w:val="both"/>
        <w:rPr>
          <w:snapToGrid w:val="0"/>
          <w:szCs w:val="24"/>
        </w:rPr>
      </w:pPr>
      <w:r w:rsidRPr="00E064CC">
        <w:rPr>
          <w:snapToGrid w:val="0"/>
          <w:szCs w:val="24"/>
        </w:rPr>
        <w:t>System backups of the vapredbs1 server are performed on the following basis</w:t>
      </w:r>
      <w:r w:rsidR="00646DBF">
        <w:rPr>
          <w:snapToGrid w:val="0"/>
          <w:szCs w:val="24"/>
        </w:rPr>
        <w:t>:</w:t>
      </w:r>
    </w:p>
    <w:p w14:paraId="435D7C50" w14:textId="77777777" w:rsidR="00A70B6A" w:rsidRPr="00EC79FB" w:rsidRDefault="00A70B6A" w:rsidP="00A70B6A">
      <w:pPr>
        <w:pStyle w:val="BodyTextBullet1"/>
        <w:rPr>
          <w:snapToGrid w:val="0"/>
        </w:rPr>
      </w:pPr>
      <w:r w:rsidRPr="00EC79FB">
        <w:rPr>
          <w:snapToGrid w:val="0"/>
        </w:rPr>
        <w:t>Full backups are performed on Sundays and kept for one month. This means that at any time, there</w:t>
      </w:r>
      <w:r>
        <w:rPr>
          <w:snapToGrid w:val="0"/>
        </w:rPr>
        <w:t xml:space="preserve"> </w:t>
      </w:r>
      <w:r w:rsidRPr="00EC79FB">
        <w:rPr>
          <w:snapToGrid w:val="0"/>
        </w:rPr>
        <w:t>should be four full backup tapes available for each server.</w:t>
      </w:r>
    </w:p>
    <w:p w14:paraId="7476E333" w14:textId="77777777" w:rsidR="00A70B6A" w:rsidRPr="00EC79FB" w:rsidRDefault="00A70B6A" w:rsidP="00A70B6A">
      <w:pPr>
        <w:pStyle w:val="BodyTextBullet1"/>
        <w:rPr>
          <w:snapToGrid w:val="0"/>
        </w:rPr>
      </w:pPr>
      <w:r w:rsidRPr="00EC79FB">
        <w:rPr>
          <w:snapToGrid w:val="0"/>
        </w:rPr>
        <w:t>Tapes are normally dispatched offsite on Mondays.</w:t>
      </w:r>
    </w:p>
    <w:p w14:paraId="0FF70913" w14:textId="77777777" w:rsidR="00A70B6A" w:rsidRPr="00EC79FB" w:rsidRDefault="00A70B6A" w:rsidP="00A70B6A">
      <w:pPr>
        <w:pStyle w:val="BodyTextBullet1"/>
        <w:rPr>
          <w:snapToGrid w:val="0"/>
        </w:rPr>
      </w:pPr>
      <w:r w:rsidRPr="00EC79FB">
        <w:rPr>
          <w:snapToGrid w:val="0"/>
        </w:rPr>
        <w:t>Differentials are run for the remainder of the week to capture daily changes.</w:t>
      </w:r>
    </w:p>
    <w:p w14:paraId="1323E6F6" w14:textId="77777777" w:rsidR="00A70B6A" w:rsidRPr="00E064CC" w:rsidRDefault="00A70B6A" w:rsidP="00A70B6A">
      <w:pPr>
        <w:pStyle w:val="BodyTextBullet1"/>
        <w:rPr>
          <w:snapToGrid w:val="0"/>
        </w:rPr>
      </w:pPr>
      <w:r w:rsidRPr="00EC79FB">
        <w:rPr>
          <w:snapToGrid w:val="0"/>
        </w:rPr>
        <w:t>Differential results are sent offsite on Mondays.</w:t>
      </w:r>
    </w:p>
    <w:p w14:paraId="636022AA" w14:textId="77777777" w:rsidR="00E064CC" w:rsidRPr="00E064CC" w:rsidRDefault="00A70B6A" w:rsidP="00A70B6A">
      <w:pPr>
        <w:pStyle w:val="BodyTextBullet1"/>
        <w:rPr>
          <w:snapToGrid w:val="0"/>
        </w:rPr>
      </w:pPr>
      <w:r w:rsidRPr="00EC79FB">
        <w:rPr>
          <w:snapToGrid w:val="0"/>
        </w:rPr>
        <w:t xml:space="preserve">Oracle </w:t>
      </w:r>
      <w:r w:rsidR="005E6DAE">
        <w:t>Recovery Manager</w:t>
      </w:r>
      <w:r w:rsidR="005E6DAE" w:rsidRPr="00272D20">
        <w:t xml:space="preserve"> </w:t>
      </w:r>
      <w:r w:rsidRPr="00EC79FB">
        <w:rPr>
          <w:snapToGrid w:val="0"/>
        </w:rPr>
        <w:t xml:space="preserve">is the application used to perform full backups of the PREP database every Tuesday and Saturday morning. The tapes are retained offsite for one month. </w:t>
      </w:r>
      <w:r w:rsidR="005E6DAE">
        <w:t>Recovery Manager</w:t>
      </w:r>
      <w:r w:rsidR="005E6DAE" w:rsidRPr="00272D20">
        <w:t xml:space="preserve"> </w:t>
      </w:r>
      <w:r w:rsidRPr="00EC79FB">
        <w:rPr>
          <w:snapToGrid w:val="0"/>
        </w:rPr>
        <w:t>is also used to back up archive logs and the control</w:t>
      </w:r>
      <w:r>
        <w:rPr>
          <w:snapToGrid w:val="0"/>
        </w:rPr>
        <w:t xml:space="preserve"> </w:t>
      </w:r>
      <w:r w:rsidRPr="00EC79FB">
        <w:rPr>
          <w:snapToGrid w:val="0"/>
        </w:rPr>
        <w:t xml:space="preserve">file database to tape daily and </w:t>
      </w:r>
      <w:r w:rsidR="00E4349F">
        <w:rPr>
          <w:snapToGrid w:val="0"/>
        </w:rPr>
        <w:t xml:space="preserve">these </w:t>
      </w:r>
      <w:r w:rsidRPr="00EC79FB">
        <w:rPr>
          <w:snapToGrid w:val="0"/>
        </w:rPr>
        <w:t>are also retained offsite for a month. The full database backups run for about 40-45 minutes. The archive log backups are shorter, which run about 25-30 minutes.</w:t>
      </w:r>
    </w:p>
    <w:p w14:paraId="7A1EAF8B" w14:textId="77777777" w:rsidR="00E064CC" w:rsidRPr="00E064CC" w:rsidRDefault="00E064CC" w:rsidP="00646DBF">
      <w:pPr>
        <w:pStyle w:val="BodyText"/>
        <w:jc w:val="both"/>
      </w:pPr>
      <w:r w:rsidRPr="00E064CC">
        <w:t xml:space="preserve">This section provides procedures for recovering the application at the alternate site, while Section </w:t>
      </w:r>
      <w:r w:rsidR="00210A5B">
        <w:t>5</w:t>
      </w:r>
      <w:r w:rsidRPr="00E064CC">
        <w:t xml:space="preserve">.0 describes other efforts that are directed to repair damage to the original system and capabilities. Backup procedures are also defined in this section. </w:t>
      </w:r>
    </w:p>
    <w:p w14:paraId="064154E5" w14:textId="77777777" w:rsidR="00E064CC" w:rsidRPr="00E064CC" w:rsidRDefault="00E064CC" w:rsidP="00646DBF">
      <w:pPr>
        <w:pStyle w:val="BodyText"/>
        <w:jc w:val="both"/>
      </w:pPr>
      <w:r w:rsidRPr="00E064CC">
        <w:t xml:space="preserve">Procedures are outlined for each team required to complete the recovery. Each procedure should be executed in the sequence it is presented to maintain efficient operations. </w:t>
      </w:r>
    </w:p>
    <w:p w14:paraId="1362902A" w14:textId="77777777" w:rsidR="003A6597" w:rsidRPr="004D4FAB" w:rsidRDefault="00E064CC" w:rsidP="00646DBF">
      <w:pPr>
        <w:pStyle w:val="BodyText"/>
        <w:jc w:val="both"/>
      </w:pPr>
      <w:r w:rsidRPr="00E064CC">
        <w:t>The Team Leader or designee will provide hourly recovery status updates to the Austin Service Desk</w:t>
      </w:r>
      <w:r w:rsidR="00210A5B">
        <w:t xml:space="preserve"> </w:t>
      </w:r>
      <w:r w:rsidRPr="00E064CC">
        <w:t>(ASD</w:t>
      </w:r>
      <w:r w:rsidRPr="004D4FAB">
        <w:t>).</w:t>
      </w:r>
    </w:p>
    <w:p w14:paraId="47414CDC" w14:textId="77777777" w:rsidR="001E710A" w:rsidRDefault="001E710A" w:rsidP="00BF6163">
      <w:pPr>
        <w:pStyle w:val="Heading2"/>
      </w:pPr>
      <w:bookmarkStart w:id="409" w:name="_Toc273362177"/>
      <w:bookmarkStart w:id="410" w:name="_Toc58489022"/>
      <w:bookmarkStart w:id="411" w:name="_Toc58489208"/>
      <w:bookmarkStart w:id="412" w:name="_Toc97286710"/>
      <w:r>
        <w:t>Restart after Non-Scheduled System Interruption</w:t>
      </w:r>
      <w:bookmarkEnd w:id="409"/>
      <w:bookmarkEnd w:id="410"/>
      <w:bookmarkEnd w:id="411"/>
      <w:bookmarkEnd w:id="412"/>
      <w:r>
        <w:t xml:space="preserve"> </w:t>
      </w:r>
    </w:p>
    <w:p w14:paraId="2F2E7734" w14:textId="77777777" w:rsidR="002B714D" w:rsidRDefault="00581A0C" w:rsidP="00646DBF">
      <w:pPr>
        <w:pStyle w:val="BodyText"/>
        <w:keepNext/>
        <w:jc w:val="both"/>
      </w:pPr>
      <w:r w:rsidRPr="00581A0C">
        <w:t>This section’s instructions are identical to those found in</w:t>
      </w:r>
      <w:r w:rsidR="002B714D">
        <w:t xml:space="preserve"> </w:t>
      </w:r>
      <w:r w:rsidR="002B714D" w:rsidRPr="002B714D">
        <w:t>Section 3.1, Administrative Procedures</w:t>
      </w:r>
      <w:r w:rsidR="002B714D">
        <w:t>.</w:t>
      </w:r>
    </w:p>
    <w:p w14:paraId="249FD338" w14:textId="77777777" w:rsidR="007B20E2" w:rsidRDefault="00E064CC" w:rsidP="00646DBF">
      <w:pPr>
        <w:pStyle w:val="BodyText"/>
        <w:jc w:val="both"/>
      </w:pPr>
      <w:r w:rsidRPr="00E064CC">
        <w:t>Software is recovered from images stored on the SAN</w:t>
      </w:r>
      <w:r w:rsidR="00075D57">
        <w:t xml:space="preserve">. </w:t>
      </w:r>
      <w:r w:rsidRPr="00E064CC">
        <w:t xml:space="preserve">The same recovery </w:t>
      </w:r>
      <w:r w:rsidRPr="009B5A77">
        <w:t>procedures</w:t>
      </w:r>
      <w:r w:rsidRPr="00E064CC">
        <w:t xml:space="preserve"> listed in ACP 4.1 should be followed for a return to original site restoration</w:t>
      </w:r>
      <w:r w:rsidR="00075D57">
        <w:t xml:space="preserve">. </w:t>
      </w:r>
      <w:r w:rsidRPr="00E064CC">
        <w:t xml:space="preserve">An alternate site would </w:t>
      </w:r>
      <w:r w:rsidR="00581A0C">
        <w:t>need</w:t>
      </w:r>
      <w:r w:rsidRPr="00E064CC">
        <w:t xml:space="preserve"> comparable equipment installed and would need to be able to boot from SAN for successful execution of this plan</w:t>
      </w:r>
      <w:r w:rsidR="00EA4508">
        <w:t>.</w:t>
      </w:r>
    </w:p>
    <w:sectPr w:rsidR="007B20E2" w:rsidSect="009845EB">
      <w:pgSz w:w="12240" w:h="15840"/>
      <w:pgMar w:top="1440" w:right="135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E48F" w14:textId="77777777" w:rsidR="00D87E6C" w:rsidRDefault="00D87E6C" w:rsidP="00443522">
      <w:r>
        <w:separator/>
      </w:r>
    </w:p>
  </w:endnote>
  <w:endnote w:type="continuationSeparator" w:id="0">
    <w:p w14:paraId="08E03B1F" w14:textId="77777777" w:rsidR="00D87E6C" w:rsidRDefault="00D87E6C" w:rsidP="0044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3DDF" w14:textId="77777777" w:rsidR="009F221F" w:rsidRDefault="009F221F" w:rsidP="00A70B6A">
    <w:pPr>
      <w:pStyle w:val="Footer"/>
      <w:tabs>
        <w:tab w:val="clear" w:pos="9360"/>
        <w:tab w:val="right" w:pos="94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65D5" w14:textId="77777777" w:rsidR="009F221F" w:rsidRDefault="009F221F" w:rsidP="00AC44DC">
    <w:pPr>
      <w:pStyle w:val="Footer"/>
    </w:pPr>
    <w:r>
      <w:t>March 2011</w:t>
    </w:r>
    <w:r>
      <w:tab/>
    </w:r>
    <w:r>
      <w:rPr>
        <w:rStyle w:val="PageNumber"/>
      </w:rPr>
      <w:t>PECS/V 1.0/Production Operations Manual</w:t>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860C" w14:textId="1CA99799" w:rsidR="009F221F" w:rsidRPr="008B6401" w:rsidRDefault="009F221F" w:rsidP="00A70B6A">
    <w:pPr>
      <w:pStyle w:val="Footer"/>
      <w:tabs>
        <w:tab w:val="clear" w:pos="9360"/>
        <w:tab w:val="right" w:pos="9450"/>
      </w:tabs>
      <w:rPr>
        <w:rStyle w:val="PageNumber"/>
        <w:sz w:val="20"/>
      </w:rPr>
    </w:pPr>
    <w:r w:rsidRPr="008B6401">
      <w:rPr>
        <w:rStyle w:val="PageNumber"/>
        <w:sz w:val="20"/>
      </w:rPr>
      <w:fldChar w:fldCharType="begin"/>
    </w:r>
    <w:r w:rsidRPr="008B6401">
      <w:rPr>
        <w:rStyle w:val="PageNumber"/>
        <w:sz w:val="20"/>
      </w:rPr>
      <w:instrText xml:space="preserve">PAGE  </w:instrText>
    </w:r>
    <w:r w:rsidRPr="008B6401">
      <w:rPr>
        <w:rStyle w:val="PageNumber"/>
        <w:sz w:val="20"/>
      </w:rPr>
      <w:fldChar w:fldCharType="separate"/>
    </w:r>
    <w:r>
      <w:rPr>
        <w:rStyle w:val="PageNumber"/>
        <w:noProof/>
        <w:sz w:val="20"/>
      </w:rPr>
      <w:t>ii</w:t>
    </w:r>
    <w:r w:rsidRPr="008B6401">
      <w:rPr>
        <w:rStyle w:val="PageNumber"/>
        <w:sz w:val="20"/>
      </w:rPr>
      <w:fldChar w:fldCharType="end"/>
    </w:r>
    <w:r>
      <w:rPr>
        <w:sz w:val="20"/>
      </w:rPr>
      <w:tab/>
    </w:r>
    <w:r>
      <w:rPr>
        <w:rFonts w:eastAsia="Times New Roman"/>
        <w:spacing w:val="2"/>
        <w:sz w:val="20"/>
      </w:rPr>
      <w:t>PPS-N</w:t>
    </w:r>
    <w:r>
      <w:rPr>
        <w:sz w:val="20"/>
      </w:rPr>
      <w:t xml:space="preserve"> v3.1</w:t>
    </w:r>
    <w:r w:rsidRPr="008B6401">
      <w:rPr>
        <w:rStyle w:val="PageNumber"/>
        <w:sz w:val="20"/>
      </w:rPr>
      <w:tab/>
    </w:r>
    <w:r w:rsidR="003316B9">
      <w:rPr>
        <w:rStyle w:val="PageNumber"/>
        <w:sz w:val="20"/>
      </w:rPr>
      <w:t>March 2022</w:t>
    </w:r>
  </w:p>
  <w:p w14:paraId="252B6309" w14:textId="3671E3C2" w:rsidR="009F221F" w:rsidRPr="008B6401" w:rsidRDefault="009F221F" w:rsidP="007B0029">
    <w:pPr>
      <w:pStyle w:val="Footer"/>
      <w:tabs>
        <w:tab w:val="clear" w:pos="9360"/>
        <w:tab w:val="right" w:pos="9450"/>
      </w:tabs>
      <w:jc w:val="center"/>
      <w:rPr>
        <w:sz w:val="20"/>
      </w:rPr>
    </w:pPr>
    <w:r w:rsidRPr="008B6401">
      <w:rPr>
        <w:sz w:val="20"/>
      </w:rPr>
      <w:t>Troubleshooting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3645" w14:textId="734E27C5" w:rsidR="009F221F" w:rsidRPr="008B6401" w:rsidRDefault="003316B9" w:rsidP="00AC44DC">
    <w:pPr>
      <w:pStyle w:val="Footer"/>
      <w:rPr>
        <w:rStyle w:val="PageNumber"/>
        <w:sz w:val="20"/>
      </w:rPr>
    </w:pPr>
    <w:r>
      <w:rPr>
        <w:sz w:val="20"/>
      </w:rPr>
      <w:t>March 2022</w:t>
    </w:r>
    <w:r w:rsidR="009F221F">
      <w:rPr>
        <w:sz w:val="20"/>
      </w:rPr>
      <w:tab/>
    </w:r>
    <w:r w:rsidR="009F221F">
      <w:rPr>
        <w:rFonts w:eastAsia="Times New Roman"/>
        <w:spacing w:val="2"/>
        <w:sz w:val="20"/>
      </w:rPr>
      <w:t>PPS-N</w:t>
    </w:r>
    <w:r w:rsidR="009F221F">
      <w:rPr>
        <w:sz w:val="20"/>
      </w:rPr>
      <w:t xml:space="preserve"> v3.1</w:t>
    </w:r>
    <w:r w:rsidR="009F221F" w:rsidRPr="008B6401">
      <w:rPr>
        <w:rStyle w:val="PageNumber"/>
        <w:sz w:val="20"/>
      </w:rPr>
      <w:tab/>
    </w:r>
    <w:r w:rsidR="009F221F" w:rsidRPr="008B6401">
      <w:rPr>
        <w:rStyle w:val="PageNumber"/>
        <w:sz w:val="20"/>
      </w:rPr>
      <w:fldChar w:fldCharType="begin"/>
    </w:r>
    <w:r w:rsidR="009F221F" w:rsidRPr="008B6401">
      <w:rPr>
        <w:rStyle w:val="PageNumber"/>
        <w:sz w:val="20"/>
      </w:rPr>
      <w:instrText xml:space="preserve">PAGE  </w:instrText>
    </w:r>
    <w:r w:rsidR="009F221F" w:rsidRPr="008B6401">
      <w:rPr>
        <w:rStyle w:val="PageNumber"/>
        <w:sz w:val="20"/>
      </w:rPr>
      <w:fldChar w:fldCharType="separate"/>
    </w:r>
    <w:r w:rsidR="009F221F">
      <w:rPr>
        <w:rStyle w:val="PageNumber"/>
        <w:noProof/>
        <w:sz w:val="20"/>
      </w:rPr>
      <w:t>i</w:t>
    </w:r>
    <w:r w:rsidR="009F221F" w:rsidRPr="008B6401">
      <w:rPr>
        <w:rStyle w:val="PageNumber"/>
        <w:sz w:val="20"/>
      </w:rPr>
      <w:fldChar w:fldCharType="end"/>
    </w:r>
  </w:p>
  <w:p w14:paraId="40DCC0BF" w14:textId="53B2BB32" w:rsidR="009F221F" w:rsidRPr="008B6401" w:rsidRDefault="009F221F" w:rsidP="007B0029">
    <w:pPr>
      <w:pStyle w:val="Footer"/>
      <w:jc w:val="center"/>
      <w:rPr>
        <w:sz w:val="20"/>
      </w:rPr>
    </w:pPr>
    <w:r w:rsidRPr="008B6401">
      <w:rPr>
        <w:sz w:val="20"/>
      </w:rPr>
      <w:t>Troubleshooting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2497" w14:textId="77777777" w:rsidR="00D87E6C" w:rsidRDefault="00D87E6C" w:rsidP="00443522">
      <w:r>
        <w:separator/>
      </w:r>
    </w:p>
  </w:footnote>
  <w:footnote w:type="continuationSeparator" w:id="0">
    <w:p w14:paraId="3D08E1A4" w14:textId="77777777" w:rsidR="00D87E6C" w:rsidRDefault="00D87E6C" w:rsidP="0044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F2ED" w14:textId="77777777" w:rsidR="009F221F" w:rsidRDefault="009F221F" w:rsidP="004435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1A7"/>
    <w:multiLevelType w:val="hybridMultilevel"/>
    <w:tmpl w:val="484C1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9F1641"/>
    <w:multiLevelType w:val="hybridMultilevel"/>
    <w:tmpl w:val="C5E47816"/>
    <w:lvl w:ilvl="0" w:tplc="8B327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317E0F"/>
    <w:multiLevelType w:val="multilevel"/>
    <w:tmpl w:val="D550EDC0"/>
    <w:lvl w:ilvl="0">
      <w:start w:val="1"/>
      <w:numFmt w:val="decimal"/>
      <w:pStyle w:val="Heading1"/>
      <w:lvlText w:val="%1"/>
      <w:lvlJc w:val="left"/>
      <w:pPr>
        <w:ind w:left="1080" w:hanging="1080"/>
      </w:pPr>
      <w:rPr>
        <w:rFonts w:ascii="Arial Black" w:hAnsi="Arial Black" w:hint="default"/>
        <w:b/>
        <w:i w:val="0"/>
        <w:sz w:val="36"/>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9C75F7"/>
    <w:multiLevelType w:val="multilevel"/>
    <w:tmpl w:val="1A4E7216"/>
    <w:lvl w:ilvl="0">
      <w:start w:val="1"/>
      <w:numFmt w:val="decimal"/>
      <w:lvlText w:val="%1.0"/>
      <w:lvlJc w:val="left"/>
      <w:pPr>
        <w:tabs>
          <w:tab w:val="num" w:pos="720"/>
        </w:tabs>
        <w:ind w:left="720" w:hanging="720"/>
      </w:pPr>
      <w:rPr>
        <w:rFonts w:ascii="Times New Roman" w:hAnsi="Times New Roman" w:cs="Times New Roman" w:hint="default"/>
        <w:b/>
        <w:bCs/>
        <w:i w:val="0"/>
        <w:iCs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bCs/>
        <w:i w:val="0"/>
        <w:iCs w:val="0"/>
        <w:cap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i w:val="0"/>
        <w:iCs w:val="0"/>
        <w:caps w:val="0"/>
        <w:sz w:val="24"/>
        <w:szCs w:val="24"/>
      </w:rPr>
    </w:lvl>
    <w:lvl w:ilvl="3">
      <w:start w:val="1"/>
      <w:numFmt w:val="decimal"/>
      <w:lvlText w:val="%1.%2.%3.%4"/>
      <w:lvlJc w:val="left"/>
      <w:pPr>
        <w:tabs>
          <w:tab w:val="num" w:pos="1440"/>
        </w:tabs>
        <w:ind w:left="1440" w:hanging="1440"/>
      </w:pPr>
      <w:rPr>
        <w:rFonts w:ascii="Times New Roman" w:hAnsi="Times New Roman" w:cs="Times New Roman" w:hint="default"/>
        <w:b/>
        <w:bCs/>
        <w:i w:val="0"/>
        <w:iCs w:val="0"/>
        <w:caps w:val="0"/>
        <w:sz w:val="24"/>
        <w:szCs w:val="24"/>
      </w:rPr>
    </w:lvl>
    <w:lvl w:ilvl="4">
      <w:start w:val="1"/>
      <w:numFmt w:val="decimal"/>
      <w:pStyle w:val="AACHeading5"/>
      <w:lvlText w:val="%1.%2.%3.%4.%5"/>
      <w:lvlJc w:val="left"/>
      <w:pPr>
        <w:tabs>
          <w:tab w:val="num" w:pos="1440"/>
        </w:tabs>
        <w:ind w:left="1440" w:hanging="1440"/>
      </w:pPr>
      <w:rPr>
        <w:rFonts w:ascii="Times New Roman" w:hAnsi="Times New Roman" w:cs="Times New Roman" w:hint="default"/>
        <w:b/>
        <w:bCs/>
        <w:i w:val="0"/>
        <w:iCs w:val="0"/>
        <w:caps w:val="0"/>
        <w:sz w:val="24"/>
        <w:szCs w:val="24"/>
      </w:rPr>
    </w:lvl>
    <w:lvl w:ilvl="5">
      <w:start w:val="1"/>
      <w:numFmt w:val="decimal"/>
      <w:pStyle w:val="AACHeading6"/>
      <w:lvlText w:val="%1.%2.%3.%4.%5.%6"/>
      <w:lvlJc w:val="left"/>
      <w:pPr>
        <w:tabs>
          <w:tab w:val="num" w:pos="1440"/>
        </w:tabs>
        <w:ind w:left="1440" w:hanging="1440"/>
      </w:pPr>
      <w:rPr>
        <w:rFonts w:ascii="Times New Roman" w:hAnsi="Times New Roman" w:cs="Times New Roman" w:hint="default"/>
        <w:b/>
        <w:bCs/>
        <w:i w:val="0"/>
        <w:iCs w:val="0"/>
        <w:caps w:val="0"/>
        <w:sz w:val="24"/>
        <w:szCs w:val="24"/>
      </w:rPr>
    </w:lvl>
    <w:lvl w:ilvl="6">
      <w:start w:val="1"/>
      <w:numFmt w:val="decimal"/>
      <w:pStyle w:val="AACHeading7"/>
      <w:lvlText w:val="%1.%2.%3.%4.%5.%6.%7"/>
      <w:lvlJc w:val="left"/>
      <w:pPr>
        <w:tabs>
          <w:tab w:val="num" w:pos="1440"/>
        </w:tabs>
        <w:ind w:left="1440" w:hanging="1440"/>
      </w:pPr>
      <w:rPr>
        <w:rFonts w:ascii="Times New Roman" w:hAnsi="Times New Roman" w:cs="Times New Roman" w:hint="default"/>
        <w:b/>
        <w:bCs/>
        <w:i w:val="0"/>
        <w:iCs w:val="0"/>
        <w:caps w:val="0"/>
        <w:sz w:val="24"/>
        <w:szCs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A96533"/>
    <w:multiLevelType w:val="hybridMultilevel"/>
    <w:tmpl w:val="57001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A3592E"/>
    <w:multiLevelType w:val="hybridMultilevel"/>
    <w:tmpl w:val="2B3C21A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312E97"/>
    <w:multiLevelType w:val="hybridMultilevel"/>
    <w:tmpl w:val="06BC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86021"/>
    <w:multiLevelType w:val="hybridMultilevel"/>
    <w:tmpl w:val="3A401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4E5984"/>
    <w:multiLevelType w:val="hybridMultilevel"/>
    <w:tmpl w:val="A9EE968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4F3CE4"/>
    <w:multiLevelType w:val="hybridMultilevel"/>
    <w:tmpl w:val="67EC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32B10"/>
    <w:multiLevelType w:val="hybridMultilevel"/>
    <w:tmpl w:val="C8C0F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32A8C"/>
    <w:multiLevelType w:val="hybridMultilevel"/>
    <w:tmpl w:val="D85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E787D"/>
    <w:multiLevelType w:val="hybridMultilevel"/>
    <w:tmpl w:val="3FA64F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2979E5"/>
    <w:multiLevelType w:val="hybridMultilevel"/>
    <w:tmpl w:val="2F44D29C"/>
    <w:lvl w:ilvl="0" w:tplc="0409000F">
      <w:start w:val="1"/>
      <w:numFmt w:val="decimal"/>
      <w:pStyle w:val="BodyTextNumbered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A77ACF"/>
    <w:multiLevelType w:val="hybridMultilevel"/>
    <w:tmpl w:val="44F82F3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D5B62DF"/>
    <w:multiLevelType w:val="hybridMultilevel"/>
    <w:tmpl w:val="AFA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427E2"/>
    <w:multiLevelType w:val="hybridMultilevel"/>
    <w:tmpl w:val="34A4F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EB75F7"/>
    <w:multiLevelType w:val="hybridMultilevel"/>
    <w:tmpl w:val="BAEEE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923315"/>
    <w:multiLevelType w:val="hybridMultilevel"/>
    <w:tmpl w:val="CA4A36B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74829AD"/>
    <w:multiLevelType w:val="hybridMultilevel"/>
    <w:tmpl w:val="18B4104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E7394B"/>
    <w:multiLevelType w:val="hybridMultilevel"/>
    <w:tmpl w:val="72E4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91430"/>
    <w:multiLevelType w:val="hybridMultilevel"/>
    <w:tmpl w:val="3FB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D37CB"/>
    <w:multiLevelType w:val="hybridMultilevel"/>
    <w:tmpl w:val="2DE2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C4257"/>
    <w:multiLevelType w:val="hybridMultilevel"/>
    <w:tmpl w:val="80665F7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8557A0"/>
    <w:multiLevelType w:val="hybridMultilevel"/>
    <w:tmpl w:val="DFD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47D5"/>
    <w:multiLevelType w:val="hybridMultilevel"/>
    <w:tmpl w:val="075A555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28C4496"/>
    <w:multiLevelType w:val="hybridMultilevel"/>
    <w:tmpl w:val="DF74E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2640D13E"/>
    <w:lvl w:ilvl="0" w:tplc="72CC93A0">
      <w:start w:val="1"/>
      <w:numFmt w:val="lowerLetter"/>
      <w:pStyle w:val="BodyTextLettered2"/>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1" w15:restartNumberingAfterBreak="0">
    <w:nsid w:val="7C104229"/>
    <w:multiLevelType w:val="hybridMultilevel"/>
    <w:tmpl w:val="D49E3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AC16C0"/>
    <w:multiLevelType w:val="hybridMultilevel"/>
    <w:tmpl w:val="0492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67214"/>
    <w:multiLevelType w:val="hybridMultilevel"/>
    <w:tmpl w:val="9440F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9D06EE"/>
    <w:multiLevelType w:val="hybridMultilevel"/>
    <w:tmpl w:val="29E0F7D2"/>
    <w:lvl w:ilvl="0" w:tplc="0528234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5"/>
  </w:num>
  <w:num w:numId="4">
    <w:abstractNumId w:val="3"/>
  </w:num>
  <w:num w:numId="5">
    <w:abstractNumId w:val="34"/>
  </w:num>
  <w:num w:numId="6">
    <w:abstractNumId w:val="1"/>
  </w:num>
  <w:num w:numId="7">
    <w:abstractNumId w:val="15"/>
  </w:num>
  <w:num w:numId="8">
    <w:abstractNumId w:val="19"/>
  </w:num>
  <w:num w:numId="9">
    <w:abstractNumId w:val="16"/>
  </w:num>
  <w:num w:numId="10">
    <w:abstractNumId w:val="13"/>
  </w:num>
  <w:num w:numId="11">
    <w:abstractNumId w:val="31"/>
  </w:num>
  <w:num w:numId="12">
    <w:abstractNumId w:val="26"/>
  </w:num>
  <w:num w:numId="13">
    <w:abstractNumId w:val="8"/>
  </w:num>
  <w:num w:numId="14">
    <w:abstractNumId w:val="22"/>
  </w:num>
  <w:num w:numId="15">
    <w:abstractNumId w:val="9"/>
  </w:num>
  <w:num w:numId="16">
    <w:abstractNumId w:val="6"/>
  </w:num>
  <w:num w:numId="17">
    <w:abstractNumId w:val="29"/>
  </w:num>
  <w:num w:numId="18">
    <w:abstractNumId w:val="11"/>
  </w:num>
  <w:num w:numId="19">
    <w:abstractNumId w:val="28"/>
  </w:num>
  <w:num w:numId="20">
    <w:abstractNumId w:val="33"/>
  </w:num>
  <w:num w:numId="21">
    <w:abstractNumId w:val="0"/>
  </w:num>
  <w:num w:numId="22">
    <w:abstractNumId w:val="1"/>
  </w:num>
  <w:num w:numId="23">
    <w:abstractNumId w:val="2"/>
  </w:num>
  <w:num w:numId="24">
    <w:abstractNumId w:val="1"/>
  </w:num>
  <w:num w:numId="25">
    <w:abstractNumId w:val="21"/>
  </w:num>
  <w:num w:numId="26">
    <w:abstractNumId w:val="20"/>
  </w:num>
  <w:num w:numId="27">
    <w:abstractNumId w:val="12"/>
  </w:num>
  <w:num w:numId="28">
    <w:abstractNumId w:val="30"/>
  </w:num>
  <w:num w:numId="29">
    <w:abstractNumId w:val="17"/>
  </w:num>
  <w:num w:numId="30">
    <w:abstractNumId w:val="27"/>
  </w:num>
  <w:num w:numId="31">
    <w:abstractNumId w:val="24"/>
  </w:num>
  <w:num w:numId="32">
    <w:abstractNumId w:val="32"/>
  </w:num>
  <w:num w:numId="33">
    <w:abstractNumId w:val="7"/>
  </w:num>
  <w:num w:numId="34">
    <w:abstractNumId w:val="10"/>
  </w:num>
  <w:num w:numId="35">
    <w:abstractNumId w:val="23"/>
  </w:num>
  <w:num w:numId="36">
    <w:abstractNumId w:val="18"/>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49"/>
    <w:rsid w:val="000007D3"/>
    <w:rsid w:val="00003245"/>
    <w:rsid w:val="000036F2"/>
    <w:rsid w:val="000037F3"/>
    <w:rsid w:val="000059E0"/>
    <w:rsid w:val="000062D6"/>
    <w:rsid w:val="00006814"/>
    <w:rsid w:val="00007B43"/>
    <w:rsid w:val="00007E4F"/>
    <w:rsid w:val="00013948"/>
    <w:rsid w:val="00014BB4"/>
    <w:rsid w:val="000151B1"/>
    <w:rsid w:val="00016647"/>
    <w:rsid w:val="0001664A"/>
    <w:rsid w:val="000175ED"/>
    <w:rsid w:val="000237A2"/>
    <w:rsid w:val="00024194"/>
    <w:rsid w:val="000253D1"/>
    <w:rsid w:val="00031D78"/>
    <w:rsid w:val="000345D8"/>
    <w:rsid w:val="000347E1"/>
    <w:rsid w:val="00036D62"/>
    <w:rsid w:val="00036DC9"/>
    <w:rsid w:val="00041AEE"/>
    <w:rsid w:val="000430A6"/>
    <w:rsid w:val="0004344F"/>
    <w:rsid w:val="000445EB"/>
    <w:rsid w:val="00046527"/>
    <w:rsid w:val="0005083C"/>
    <w:rsid w:val="00050960"/>
    <w:rsid w:val="00052680"/>
    <w:rsid w:val="00054D36"/>
    <w:rsid w:val="00054EFF"/>
    <w:rsid w:val="000568EC"/>
    <w:rsid w:val="00056A08"/>
    <w:rsid w:val="00061485"/>
    <w:rsid w:val="000659ED"/>
    <w:rsid w:val="00066A43"/>
    <w:rsid w:val="00075D57"/>
    <w:rsid w:val="000766F2"/>
    <w:rsid w:val="00077B6E"/>
    <w:rsid w:val="000811B5"/>
    <w:rsid w:val="00084024"/>
    <w:rsid w:val="000851FF"/>
    <w:rsid w:val="000966F5"/>
    <w:rsid w:val="0009721F"/>
    <w:rsid w:val="000A0D35"/>
    <w:rsid w:val="000A2F76"/>
    <w:rsid w:val="000A40E0"/>
    <w:rsid w:val="000B0FBC"/>
    <w:rsid w:val="000B3941"/>
    <w:rsid w:val="000B5B82"/>
    <w:rsid w:val="000B6671"/>
    <w:rsid w:val="000B7A6A"/>
    <w:rsid w:val="000C09DA"/>
    <w:rsid w:val="000C1018"/>
    <w:rsid w:val="000C2159"/>
    <w:rsid w:val="000C2FE9"/>
    <w:rsid w:val="000C7EF8"/>
    <w:rsid w:val="000D0A21"/>
    <w:rsid w:val="000D1270"/>
    <w:rsid w:val="000D412A"/>
    <w:rsid w:val="000D5CDB"/>
    <w:rsid w:val="000D6249"/>
    <w:rsid w:val="000D7C77"/>
    <w:rsid w:val="000E1F3B"/>
    <w:rsid w:val="000E1FA5"/>
    <w:rsid w:val="000E3149"/>
    <w:rsid w:val="000E3D91"/>
    <w:rsid w:val="000F1A3B"/>
    <w:rsid w:val="000F3EBE"/>
    <w:rsid w:val="000F53E3"/>
    <w:rsid w:val="000F5A6B"/>
    <w:rsid w:val="000F5D21"/>
    <w:rsid w:val="000F740B"/>
    <w:rsid w:val="000F74A5"/>
    <w:rsid w:val="000F7EB9"/>
    <w:rsid w:val="001013AA"/>
    <w:rsid w:val="00104831"/>
    <w:rsid w:val="0011083F"/>
    <w:rsid w:val="001113D8"/>
    <w:rsid w:val="0011174C"/>
    <w:rsid w:val="00112158"/>
    <w:rsid w:val="001141B1"/>
    <w:rsid w:val="001149BF"/>
    <w:rsid w:val="0011535B"/>
    <w:rsid w:val="0011540F"/>
    <w:rsid w:val="00117FCF"/>
    <w:rsid w:val="00122013"/>
    <w:rsid w:val="001227DF"/>
    <w:rsid w:val="00127E22"/>
    <w:rsid w:val="0013079F"/>
    <w:rsid w:val="00140E39"/>
    <w:rsid w:val="00142150"/>
    <w:rsid w:val="00143F12"/>
    <w:rsid w:val="0014419E"/>
    <w:rsid w:val="00145AD2"/>
    <w:rsid w:val="001547B5"/>
    <w:rsid w:val="001565F8"/>
    <w:rsid w:val="00157E38"/>
    <w:rsid w:val="00161DDB"/>
    <w:rsid w:val="001626A2"/>
    <w:rsid w:val="00165A1B"/>
    <w:rsid w:val="00167A4B"/>
    <w:rsid w:val="00174374"/>
    <w:rsid w:val="0018064E"/>
    <w:rsid w:val="0018142F"/>
    <w:rsid w:val="00183C7B"/>
    <w:rsid w:val="00185B54"/>
    <w:rsid w:val="00194371"/>
    <w:rsid w:val="00195626"/>
    <w:rsid w:val="001958BB"/>
    <w:rsid w:val="001A328B"/>
    <w:rsid w:val="001A5DBB"/>
    <w:rsid w:val="001B17F6"/>
    <w:rsid w:val="001B263E"/>
    <w:rsid w:val="001B6E05"/>
    <w:rsid w:val="001B6F1B"/>
    <w:rsid w:val="001C4279"/>
    <w:rsid w:val="001C6F86"/>
    <w:rsid w:val="001D6C03"/>
    <w:rsid w:val="001D72AE"/>
    <w:rsid w:val="001D7DC1"/>
    <w:rsid w:val="001E0574"/>
    <w:rsid w:val="001E1191"/>
    <w:rsid w:val="001E11EB"/>
    <w:rsid w:val="001E1BC0"/>
    <w:rsid w:val="001E35E0"/>
    <w:rsid w:val="001E6A3D"/>
    <w:rsid w:val="001E710A"/>
    <w:rsid w:val="001E7470"/>
    <w:rsid w:val="001E7ED3"/>
    <w:rsid w:val="001F019F"/>
    <w:rsid w:val="001F2A11"/>
    <w:rsid w:val="001F3EA3"/>
    <w:rsid w:val="001F563A"/>
    <w:rsid w:val="001F5833"/>
    <w:rsid w:val="00200536"/>
    <w:rsid w:val="0020070C"/>
    <w:rsid w:val="002009BF"/>
    <w:rsid w:val="00202993"/>
    <w:rsid w:val="002029CB"/>
    <w:rsid w:val="00203EEF"/>
    <w:rsid w:val="00204D67"/>
    <w:rsid w:val="00207E97"/>
    <w:rsid w:val="00210A5B"/>
    <w:rsid w:val="0021213B"/>
    <w:rsid w:val="00212ADA"/>
    <w:rsid w:val="00214DF2"/>
    <w:rsid w:val="00215177"/>
    <w:rsid w:val="002156BE"/>
    <w:rsid w:val="00215A8C"/>
    <w:rsid w:val="002173F7"/>
    <w:rsid w:val="002200F4"/>
    <w:rsid w:val="00220C22"/>
    <w:rsid w:val="00221EFC"/>
    <w:rsid w:val="002236D6"/>
    <w:rsid w:val="00225B3F"/>
    <w:rsid w:val="00227A61"/>
    <w:rsid w:val="0023126E"/>
    <w:rsid w:val="00231F25"/>
    <w:rsid w:val="002346B7"/>
    <w:rsid w:val="002359EA"/>
    <w:rsid w:val="00240C42"/>
    <w:rsid w:val="00242D5A"/>
    <w:rsid w:val="00243198"/>
    <w:rsid w:val="00243A5D"/>
    <w:rsid w:val="002449FB"/>
    <w:rsid w:val="00244F72"/>
    <w:rsid w:val="0024513C"/>
    <w:rsid w:val="002519B7"/>
    <w:rsid w:val="00251DDE"/>
    <w:rsid w:val="00253FBA"/>
    <w:rsid w:val="00254E00"/>
    <w:rsid w:val="00264BB1"/>
    <w:rsid w:val="00264FFA"/>
    <w:rsid w:val="002650F9"/>
    <w:rsid w:val="00266582"/>
    <w:rsid w:val="00266B8C"/>
    <w:rsid w:val="002671A5"/>
    <w:rsid w:val="002676F8"/>
    <w:rsid w:val="00267AFA"/>
    <w:rsid w:val="00270218"/>
    <w:rsid w:val="00271D14"/>
    <w:rsid w:val="00272D20"/>
    <w:rsid w:val="00275494"/>
    <w:rsid w:val="0028139C"/>
    <w:rsid w:val="00282211"/>
    <w:rsid w:val="002835F6"/>
    <w:rsid w:val="00283B5E"/>
    <w:rsid w:val="002857A7"/>
    <w:rsid w:val="0028767E"/>
    <w:rsid w:val="00287CED"/>
    <w:rsid w:val="00287EA3"/>
    <w:rsid w:val="00290091"/>
    <w:rsid w:val="00291187"/>
    <w:rsid w:val="00293D26"/>
    <w:rsid w:val="002973B2"/>
    <w:rsid w:val="002A09DC"/>
    <w:rsid w:val="002B07A0"/>
    <w:rsid w:val="002B2B37"/>
    <w:rsid w:val="002B4010"/>
    <w:rsid w:val="002B714D"/>
    <w:rsid w:val="002C0A27"/>
    <w:rsid w:val="002C411F"/>
    <w:rsid w:val="002C5403"/>
    <w:rsid w:val="002D0049"/>
    <w:rsid w:val="002D0F1A"/>
    <w:rsid w:val="002D1674"/>
    <w:rsid w:val="002D184F"/>
    <w:rsid w:val="002D2D3C"/>
    <w:rsid w:val="002D3771"/>
    <w:rsid w:val="002D45F5"/>
    <w:rsid w:val="002D54BA"/>
    <w:rsid w:val="002D70B6"/>
    <w:rsid w:val="002E33E7"/>
    <w:rsid w:val="002E530C"/>
    <w:rsid w:val="002E6A41"/>
    <w:rsid w:val="002E6E57"/>
    <w:rsid w:val="002F2069"/>
    <w:rsid w:val="002F2C22"/>
    <w:rsid w:val="002F660D"/>
    <w:rsid w:val="00303B59"/>
    <w:rsid w:val="00304913"/>
    <w:rsid w:val="00305049"/>
    <w:rsid w:val="00307BB1"/>
    <w:rsid w:val="0031308C"/>
    <w:rsid w:val="00313C82"/>
    <w:rsid w:val="00314C6A"/>
    <w:rsid w:val="00321A6E"/>
    <w:rsid w:val="00322C38"/>
    <w:rsid w:val="003256B5"/>
    <w:rsid w:val="00326F95"/>
    <w:rsid w:val="00327EF4"/>
    <w:rsid w:val="00330CA0"/>
    <w:rsid w:val="003316B9"/>
    <w:rsid w:val="00332C66"/>
    <w:rsid w:val="00334106"/>
    <w:rsid w:val="00336511"/>
    <w:rsid w:val="003404EB"/>
    <w:rsid w:val="00341AE3"/>
    <w:rsid w:val="00342083"/>
    <w:rsid w:val="0034282D"/>
    <w:rsid w:val="003440BB"/>
    <w:rsid w:val="00344EF4"/>
    <w:rsid w:val="00347C79"/>
    <w:rsid w:val="00351A26"/>
    <w:rsid w:val="003541F3"/>
    <w:rsid w:val="0035425D"/>
    <w:rsid w:val="00355C1E"/>
    <w:rsid w:val="00356B12"/>
    <w:rsid w:val="00356DD0"/>
    <w:rsid w:val="00356E86"/>
    <w:rsid w:val="003573C5"/>
    <w:rsid w:val="00360646"/>
    <w:rsid w:val="00361323"/>
    <w:rsid w:val="003629C6"/>
    <w:rsid w:val="00365439"/>
    <w:rsid w:val="00366A8D"/>
    <w:rsid w:val="003727A4"/>
    <w:rsid w:val="00373145"/>
    <w:rsid w:val="0037601C"/>
    <w:rsid w:val="0037668E"/>
    <w:rsid w:val="0037699D"/>
    <w:rsid w:val="0037741C"/>
    <w:rsid w:val="00380A29"/>
    <w:rsid w:val="00382ABD"/>
    <w:rsid w:val="0038453B"/>
    <w:rsid w:val="00390268"/>
    <w:rsid w:val="0039478E"/>
    <w:rsid w:val="003955AD"/>
    <w:rsid w:val="003975F4"/>
    <w:rsid w:val="0039764A"/>
    <w:rsid w:val="003A5AF4"/>
    <w:rsid w:val="003A6597"/>
    <w:rsid w:val="003B09AE"/>
    <w:rsid w:val="003B0A41"/>
    <w:rsid w:val="003B283D"/>
    <w:rsid w:val="003B3335"/>
    <w:rsid w:val="003B3CB2"/>
    <w:rsid w:val="003B5210"/>
    <w:rsid w:val="003B7594"/>
    <w:rsid w:val="003C1E96"/>
    <w:rsid w:val="003C48C7"/>
    <w:rsid w:val="003D18E7"/>
    <w:rsid w:val="003D1E82"/>
    <w:rsid w:val="003D4562"/>
    <w:rsid w:val="003D483F"/>
    <w:rsid w:val="003D5321"/>
    <w:rsid w:val="003D58D4"/>
    <w:rsid w:val="003E67B1"/>
    <w:rsid w:val="003E697C"/>
    <w:rsid w:val="003E775F"/>
    <w:rsid w:val="003F1148"/>
    <w:rsid w:val="003F2DE7"/>
    <w:rsid w:val="003F3962"/>
    <w:rsid w:val="003F39F9"/>
    <w:rsid w:val="003F7A0C"/>
    <w:rsid w:val="0040111E"/>
    <w:rsid w:val="00402BCB"/>
    <w:rsid w:val="00403208"/>
    <w:rsid w:val="004057E9"/>
    <w:rsid w:val="00411177"/>
    <w:rsid w:val="004117B9"/>
    <w:rsid w:val="00411AE0"/>
    <w:rsid w:val="00415DD0"/>
    <w:rsid w:val="00416901"/>
    <w:rsid w:val="0042483C"/>
    <w:rsid w:val="0042704F"/>
    <w:rsid w:val="004328E1"/>
    <w:rsid w:val="0043662D"/>
    <w:rsid w:val="0043783E"/>
    <w:rsid w:val="00442635"/>
    <w:rsid w:val="00443522"/>
    <w:rsid w:val="00443A26"/>
    <w:rsid w:val="004514B3"/>
    <w:rsid w:val="00451DF2"/>
    <w:rsid w:val="00453DB9"/>
    <w:rsid w:val="004540E2"/>
    <w:rsid w:val="004544CC"/>
    <w:rsid w:val="004553E3"/>
    <w:rsid w:val="00456158"/>
    <w:rsid w:val="004578A7"/>
    <w:rsid w:val="004578CE"/>
    <w:rsid w:val="0046081B"/>
    <w:rsid w:val="004654B7"/>
    <w:rsid w:val="004656FB"/>
    <w:rsid w:val="0046606F"/>
    <w:rsid w:val="00471985"/>
    <w:rsid w:val="00471CD9"/>
    <w:rsid w:val="00472871"/>
    <w:rsid w:val="00474C8A"/>
    <w:rsid w:val="004760A4"/>
    <w:rsid w:val="00477282"/>
    <w:rsid w:val="00477371"/>
    <w:rsid w:val="0048212B"/>
    <w:rsid w:val="004835CD"/>
    <w:rsid w:val="00485709"/>
    <w:rsid w:val="00487ED7"/>
    <w:rsid w:val="0049046E"/>
    <w:rsid w:val="00492981"/>
    <w:rsid w:val="00494DB9"/>
    <w:rsid w:val="004A0B55"/>
    <w:rsid w:val="004A2148"/>
    <w:rsid w:val="004A705A"/>
    <w:rsid w:val="004A7A73"/>
    <w:rsid w:val="004B1A3B"/>
    <w:rsid w:val="004B2C45"/>
    <w:rsid w:val="004C2311"/>
    <w:rsid w:val="004C3871"/>
    <w:rsid w:val="004C3E82"/>
    <w:rsid w:val="004C4B82"/>
    <w:rsid w:val="004C4C7E"/>
    <w:rsid w:val="004C65EA"/>
    <w:rsid w:val="004C7919"/>
    <w:rsid w:val="004D03CF"/>
    <w:rsid w:val="004D17EE"/>
    <w:rsid w:val="004D2DE6"/>
    <w:rsid w:val="004D480A"/>
    <w:rsid w:val="004D4FAB"/>
    <w:rsid w:val="004D6F64"/>
    <w:rsid w:val="004E7BBE"/>
    <w:rsid w:val="004F349B"/>
    <w:rsid w:val="004F5A2A"/>
    <w:rsid w:val="0050128D"/>
    <w:rsid w:val="00502698"/>
    <w:rsid w:val="00505CFA"/>
    <w:rsid w:val="00506EBB"/>
    <w:rsid w:val="00507B7E"/>
    <w:rsid w:val="005133BE"/>
    <w:rsid w:val="005210D6"/>
    <w:rsid w:val="0052156D"/>
    <w:rsid w:val="00523657"/>
    <w:rsid w:val="00527031"/>
    <w:rsid w:val="0053571D"/>
    <w:rsid w:val="00536AA5"/>
    <w:rsid w:val="00537B1B"/>
    <w:rsid w:val="00540C2E"/>
    <w:rsid w:val="00540ED1"/>
    <w:rsid w:val="00544049"/>
    <w:rsid w:val="005440C9"/>
    <w:rsid w:val="00544802"/>
    <w:rsid w:val="00545F61"/>
    <w:rsid w:val="005506DA"/>
    <w:rsid w:val="00550CE8"/>
    <w:rsid w:val="00551F84"/>
    <w:rsid w:val="005555F2"/>
    <w:rsid w:val="00560891"/>
    <w:rsid w:val="00560B8D"/>
    <w:rsid w:val="00563AB9"/>
    <w:rsid w:val="00566F85"/>
    <w:rsid w:val="005670AC"/>
    <w:rsid w:val="005715F8"/>
    <w:rsid w:val="005755B7"/>
    <w:rsid w:val="00576ECE"/>
    <w:rsid w:val="005773D2"/>
    <w:rsid w:val="00581A0C"/>
    <w:rsid w:val="00582EEB"/>
    <w:rsid w:val="00584249"/>
    <w:rsid w:val="00585A8F"/>
    <w:rsid w:val="00592918"/>
    <w:rsid w:val="0059367D"/>
    <w:rsid w:val="005955C3"/>
    <w:rsid w:val="00596BE8"/>
    <w:rsid w:val="005A09AB"/>
    <w:rsid w:val="005A0F4D"/>
    <w:rsid w:val="005A1C39"/>
    <w:rsid w:val="005A4DC0"/>
    <w:rsid w:val="005A62E5"/>
    <w:rsid w:val="005A630D"/>
    <w:rsid w:val="005A66F2"/>
    <w:rsid w:val="005A7386"/>
    <w:rsid w:val="005A75A9"/>
    <w:rsid w:val="005B0AD6"/>
    <w:rsid w:val="005B0D42"/>
    <w:rsid w:val="005B243C"/>
    <w:rsid w:val="005B5306"/>
    <w:rsid w:val="005B657F"/>
    <w:rsid w:val="005C195F"/>
    <w:rsid w:val="005C1C53"/>
    <w:rsid w:val="005C29C8"/>
    <w:rsid w:val="005C551A"/>
    <w:rsid w:val="005D0630"/>
    <w:rsid w:val="005D185E"/>
    <w:rsid w:val="005D26EC"/>
    <w:rsid w:val="005D40D2"/>
    <w:rsid w:val="005D4757"/>
    <w:rsid w:val="005E05AA"/>
    <w:rsid w:val="005E4EF4"/>
    <w:rsid w:val="005E559A"/>
    <w:rsid w:val="005E6DAE"/>
    <w:rsid w:val="005E7B80"/>
    <w:rsid w:val="005F0C0B"/>
    <w:rsid w:val="005F1FEF"/>
    <w:rsid w:val="005F22F5"/>
    <w:rsid w:val="005F6647"/>
    <w:rsid w:val="0060067D"/>
    <w:rsid w:val="00606013"/>
    <w:rsid w:val="00610DED"/>
    <w:rsid w:val="00612842"/>
    <w:rsid w:val="00612B42"/>
    <w:rsid w:val="00620858"/>
    <w:rsid w:val="00622D1A"/>
    <w:rsid w:val="0062440F"/>
    <w:rsid w:val="006258EB"/>
    <w:rsid w:val="00626F44"/>
    <w:rsid w:val="006307E2"/>
    <w:rsid w:val="00631B9C"/>
    <w:rsid w:val="0063328B"/>
    <w:rsid w:val="00635901"/>
    <w:rsid w:val="006373C7"/>
    <w:rsid w:val="00640073"/>
    <w:rsid w:val="00641888"/>
    <w:rsid w:val="006419B8"/>
    <w:rsid w:val="0064397B"/>
    <w:rsid w:val="00645C5D"/>
    <w:rsid w:val="0064652F"/>
    <w:rsid w:val="00646DBF"/>
    <w:rsid w:val="00650EBC"/>
    <w:rsid w:val="00655B4E"/>
    <w:rsid w:val="00657418"/>
    <w:rsid w:val="00662F60"/>
    <w:rsid w:val="00663307"/>
    <w:rsid w:val="00664C3A"/>
    <w:rsid w:val="00665FDB"/>
    <w:rsid w:val="00666702"/>
    <w:rsid w:val="00666DBA"/>
    <w:rsid w:val="0067294D"/>
    <w:rsid w:val="00672AE3"/>
    <w:rsid w:val="00675772"/>
    <w:rsid w:val="00675AC4"/>
    <w:rsid w:val="00677178"/>
    <w:rsid w:val="0068028E"/>
    <w:rsid w:val="00682685"/>
    <w:rsid w:val="00682823"/>
    <w:rsid w:val="00683AC6"/>
    <w:rsid w:val="0068768E"/>
    <w:rsid w:val="006A1667"/>
    <w:rsid w:val="006A17BE"/>
    <w:rsid w:val="006A54B2"/>
    <w:rsid w:val="006A609C"/>
    <w:rsid w:val="006A6834"/>
    <w:rsid w:val="006B0A76"/>
    <w:rsid w:val="006B114C"/>
    <w:rsid w:val="006B62A6"/>
    <w:rsid w:val="006C0B96"/>
    <w:rsid w:val="006D0E4A"/>
    <w:rsid w:val="006D1373"/>
    <w:rsid w:val="006D13B5"/>
    <w:rsid w:val="006D16FC"/>
    <w:rsid w:val="006D2892"/>
    <w:rsid w:val="006D3177"/>
    <w:rsid w:val="006D3834"/>
    <w:rsid w:val="006E0E3B"/>
    <w:rsid w:val="006E13AA"/>
    <w:rsid w:val="006E15B8"/>
    <w:rsid w:val="006E2E38"/>
    <w:rsid w:val="006E48F5"/>
    <w:rsid w:val="006E6A5B"/>
    <w:rsid w:val="006E6D65"/>
    <w:rsid w:val="006F1367"/>
    <w:rsid w:val="006F257B"/>
    <w:rsid w:val="006F4344"/>
    <w:rsid w:val="006F4BBF"/>
    <w:rsid w:val="006F4C75"/>
    <w:rsid w:val="006F63B0"/>
    <w:rsid w:val="00713332"/>
    <w:rsid w:val="007162E8"/>
    <w:rsid w:val="0071762E"/>
    <w:rsid w:val="00723D44"/>
    <w:rsid w:val="00726EAF"/>
    <w:rsid w:val="00727E07"/>
    <w:rsid w:val="00730164"/>
    <w:rsid w:val="00736C17"/>
    <w:rsid w:val="0074083C"/>
    <w:rsid w:val="007432EF"/>
    <w:rsid w:val="0074479C"/>
    <w:rsid w:val="00745126"/>
    <w:rsid w:val="00746456"/>
    <w:rsid w:val="00746DEC"/>
    <w:rsid w:val="00747170"/>
    <w:rsid w:val="00751545"/>
    <w:rsid w:val="00751EF4"/>
    <w:rsid w:val="00752007"/>
    <w:rsid w:val="00752E28"/>
    <w:rsid w:val="0075363D"/>
    <w:rsid w:val="00753A69"/>
    <w:rsid w:val="00754135"/>
    <w:rsid w:val="00756531"/>
    <w:rsid w:val="00756649"/>
    <w:rsid w:val="0075765C"/>
    <w:rsid w:val="0075771A"/>
    <w:rsid w:val="00760222"/>
    <w:rsid w:val="007613F6"/>
    <w:rsid w:val="00761CD2"/>
    <w:rsid w:val="00764366"/>
    <w:rsid w:val="00765D26"/>
    <w:rsid w:val="00766BE5"/>
    <w:rsid w:val="0077137B"/>
    <w:rsid w:val="00772815"/>
    <w:rsid w:val="00776455"/>
    <w:rsid w:val="0077663A"/>
    <w:rsid w:val="007779D1"/>
    <w:rsid w:val="00777C60"/>
    <w:rsid w:val="00782340"/>
    <w:rsid w:val="007832CD"/>
    <w:rsid w:val="00786A04"/>
    <w:rsid w:val="0079151F"/>
    <w:rsid w:val="0079337E"/>
    <w:rsid w:val="00794FA2"/>
    <w:rsid w:val="0079574E"/>
    <w:rsid w:val="00797BB0"/>
    <w:rsid w:val="007A1CE8"/>
    <w:rsid w:val="007A5227"/>
    <w:rsid w:val="007A5472"/>
    <w:rsid w:val="007B0029"/>
    <w:rsid w:val="007B044B"/>
    <w:rsid w:val="007B20E2"/>
    <w:rsid w:val="007B2B4F"/>
    <w:rsid w:val="007B522B"/>
    <w:rsid w:val="007B5B02"/>
    <w:rsid w:val="007C2567"/>
    <w:rsid w:val="007C29CE"/>
    <w:rsid w:val="007C2C42"/>
    <w:rsid w:val="007C7C22"/>
    <w:rsid w:val="007C7C75"/>
    <w:rsid w:val="007D24F7"/>
    <w:rsid w:val="007D42D7"/>
    <w:rsid w:val="007D471B"/>
    <w:rsid w:val="007D6F25"/>
    <w:rsid w:val="007D7FF2"/>
    <w:rsid w:val="007E429C"/>
    <w:rsid w:val="007E663C"/>
    <w:rsid w:val="007F03E1"/>
    <w:rsid w:val="007F05BB"/>
    <w:rsid w:val="007F0C84"/>
    <w:rsid w:val="007F3263"/>
    <w:rsid w:val="007F339F"/>
    <w:rsid w:val="007F4D86"/>
    <w:rsid w:val="007F4DD2"/>
    <w:rsid w:val="007F4F22"/>
    <w:rsid w:val="007F6E81"/>
    <w:rsid w:val="00804789"/>
    <w:rsid w:val="00810AAB"/>
    <w:rsid w:val="00811470"/>
    <w:rsid w:val="00811DBB"/>
    <w:rsid w:val="00811DFA"/>
    <w:rsid w:val="00813D46"/>
    <w:rsid w:val="00813F7E"/>
    <w:rsid w:val="008156BB"/>
    <w:rsid w:val="00816D4F"/>
    <w:rsid w:val="0081722F"/>
    <w:rsid w:val="0082189F"/>
    <w:rsid w:val="00822BFC"/>
    <w:rsid w:val="008276B4"/>
    <w:rsid w:val="00827EC3"/>
    <w:rsid w:val="00831B2F"/>
    <w:rsid w:val="008329E5"/>
    <w:rsid w:val="00832F64"/>
    <w:rsid w:val="00836F4E"/>
    <w:rsid w:val="008425E4"/>
    <w:rsid w:val="00842D26"/>
    <w:rsid w:val="00844BA0"/>
    <w:rsid w:val="00845AD4"/>
    <w:rsid w:val="0084626B"/>
    <w:rsid w:val="00850934"/>
    <w:rsid w:val="00850A0F"/>
    <w:rsid w:val="00850CE9"/>
    <w:rsid w:val="00852A8F"/>
    <w:rsid w:val="00853521"/>
    <w:rsid w:val="00854B21"/>
    <w:rsid w:val="00855AEE"/>
    <w:rsid w:val="008601D6"/>
    <w:rsid w:val="00872333"/>
    <w:rsid w:val="00875BA3"/>
    <w:rsid w:val="00882012"/>
    <w:rsid w:val="00882291"/>
    <w:rsid w:val="008828D1"/>
    <w:rsid w:val="00882CAE"/>
    <w:rsid w:val="00885DA0"/>
    <w:rsid w:val="00890543"/>
    <w:rsid w:val="00891F61"/>
    <w:rsid w:val="00892F02"/>
    <w:rsid w:val="00895CFF"/>
    <w:rsid w:val="008A02C0"/>
    <w:rsid w:val="008A3ECD"/>
    <w:rsid w:val="008A4264"/>
    <w:rsid w:val="008A50E8"/>
    <w:rsid w:val="008B14A8"/>
    <w:rsid w:val="008B6401"/>
    <w:rsid w:val="008B7D50"/>
    <w:rsid w:val="008C3C6D"/>
    <w:rsid w:val="008C58E2"/>
    <w:rsid w:val="008D0EF3"/>
    <w:rsid w:val="008D3044"/>
    <w:rsid w:val="008D36F8"/>
    <w:rsid w:val="008D47EF"/>
    <w:rsid w:val="008D55B0"/>
    <w:rsid w:val="008D568A"/>
    <w:rsid w:val="008E3A1D"/>
    <w:rsid w:val="008E3EDE"/>
    <w:rsid w:val="008E74BF"/>
    <w:rsid w:val="008F17CB"/>
    <w:rsid w:val="008F2BFD"/>
    <w:rsid w:val="008F4329"/>
    <w:rsid w:val="008F5AB0"/>
    <w:rsid w:val="008F68C4"/>
    <w:rsid w:val="0090176A"/>
    <w:rsid w:val="009027FB"/>
    <w:rsid w:val="00907D64"/>
    <w:rsid w:val="00912DA5"/>
    <w:rsid w:val="00913DFF"/>
    <w:rsid w:val="00913F86"/>
    <w:rsid w:val="00916A55"/>
    <w:rsid w:val="00920197"/>
    <w:rsid w:val="00921CCE"/>
    <w:rsid w:val="009230AB"/>
    <w:rsid w:val="00923EB9"/>
    <w:rsid w:val="00925D91"/>
    <w:rsid w:val="00926841"/>
    <w:rsid w:val="009320ED"/>
    <w:rsid w:val="009321EB"/>
    <w:rsid w:val="00932E72"/>
    <w:rsid w:val="00933576"/>
    <w:rsid w:val="00935A89"/>
    <w:rsid w:val="0094028F"/>
    <w:rsid w:val="00940B41"/>
    <w:rsid w:val="009423EC"/>
    <w:rsid w:val="00946531"/>
    <w:rsid w:val="00947716"/>
    <w:rsid w:val="009506C9"/>
    <w:rsid w:val="00952680"/>
    <w:rsid w:val="009528F5"/>
    <w:rsid w:val="00955047"/>
    <w:rsid w:val="00957D9C"/>
    <w:rsid w:val="00961FE1"/>
    <w:rsid w:val="0096584D"/>
    <w:rsid w:val="00966F41"/>
    <w:rsid w:val="009703F1"/>
    <w:rsid w:val="0097367A"/>
    <w:rsid w:val="00973ADB"/>
    <w:rsid w:val="00974885"/>
    <w:rsid w:val="00974ACD"/>
    <w:rsid w:val="00975389"/>
    <w:rsid w:val="00976591"/>
    <w:rsid w:val="009768E0"/>
    <w:rsid w:val="00981408"/>
    <w:rsid w:val="0098188F"/>
    <w:rsid w:val="00983CDF"/>
    <w:rsid w:val="009845EB"/>
    <w:rsid w:val="009860CA"/>
    <w:rsid w:val="009863C7"/>
    <w:rsid w:val="00995B5A"/>
    <w:rsid w:val="00995EAE"/>
    <w:rsid w:val="00996139"/>
    <w:rsid w:val="009969A0"/>
    <w:rsid w:val="009A0AC4"/>
    <w:rsid w:val="009A0D60"/>
    <w:rsid w:val="009A1D57"/>
    <w:rsid w:val="009A425B"/>
    <w:rsid w:val="009A7EBF"/>
    <w:rsid w:val="009B0C98"/>
    <w:rsid w:val="009B55A9"/>
    <w:rsid w:val="009B5A77"/>
    <w:rsid w:val="009C288A"/>
    <w:rsid w:val="009C2C22"/>
    <w:rsid w:val="009C4949"/>
    <w:rsid w:val="009C656F"/>
    <w:rsid w:val="009C6BF3"/>
    <w:rsid w:val="009D163F"/>
    <w:rsid w:val="009D19D7"/>
    <w:rsid w:val="009D344A"/>
    <w:rsid w:val="009E1D29"/>
    <w:rsid w:val="009E3260"/>
    <w:rsid w:val="009E41E5"/>
    <w:rsid w:val="009E6CCA"/>
    <w:rsid w:val="009F180B"/>
    <w:rsid w:val="009F221F"/>
    <w:rsid w:val="009F3959"/>
    <w:rsid w:val="009F662F"/>
    <w:rsid w:val="009F6DD4"/>
    <w:rsid w:val="00A060DE"/>
    <w:rsid w:val="00A111E0"/>
    <w:rsid w:val="00A154ED"/>
    <w:rsid w:val="00A159ED"/>
    <w:rsid w:val="00A16869"/>
    <w:rsid w:val="00A169C0"/>
    <w:rsid w:val="00A2097E"/>
    <w:rsid w:val="00A21449"/>
    <w:rsid w:val="00A227C0"/>
    <w:rsid w:val="00A23043"/>
    <w:rsid w:val="00A239D2"/>
    <w:rsid w:val="00A2501B"/>
    <w:rsid w:val="00A26D0A"/>
    <w:rsid w:val="00A30A07"/>
    <w:rsid w:val="00A3330A"/>
    <w:rsid w:val="00A44A92"/>
    <w:rsid w:val="00A46AF9"/>
    <w:rsid w:val="00A47202"/>
    <w:rsid w:val="00A54559"/>
    <w:rsid w:val="00A5739E"/>
    <w:rsid w:val="00A57C88"/>
    <w:rsid w:val="00A61217"/>
    <w:rsid w:val="00A643E5"/>
    <w:rsid w:val="00A652DE"/>
    <w:rsid w:val="00A66174"/>
    <w:rsid w:val="00A70B6A"/>
    <w:rsid w:val="00A7236F"/>
    <w:rsid w:val="00A73848"/>
    <w:rsid w:val="00A73954"/>
    <w:rsid w:val="00A75B9F"/>
    <w:rsid w:val="00A769FA"/>
    <w:rsid w:val="00A81A07"/>
    <w:rsid w:val="00A8776D"/>
    <w:rsid w:val="00A87B5F"/>
    <w:rsid w:val="00A9053F"/>
    <w:rsid w:val="00A92A40"/>
    <w:rsid w:val="00A95F2D"/>
    <w:rsid w:val="00A97D32"/>
    <w:rsid w:val="00A97F5C"/>
    <w:rsid w:val="00AA0E62"/>
    <w:rsid w:val="00AA4752"/>
    <w:rsid w:val="00AA4D63"/>
    <w:rsid w:val="00AA5847"/>
    <w:rsid w:val="00AA7358"/>
    <w:rsid w:val="00AB0610"/>
    <w:rsid w:val="00AB15A9"/>
    <w:rsid w:val="00AB1E7C"/>
    <w:rsid w:val="00AB3783"/>
    <w:rsid w:val="00AB40EC"/>
    <w:rsid w:val="00AB4D3D"/>
    <w:rsid w:val="00AB7943"/>
    <w:rsid w:val="00AC0571"/>
    <w:rsid w:val="00AC11F8"/>
    <w:rsid w:val="00AC1415"/>
    <w:rsid w:val="00AC44DC"/>
    <w:rsid w:val="00AC4CAF"/>
    <w:rsid w:val="00AC500A"/>
    <w:rsid w:val="00AC5A10"/>
    <w:rsid w:val="00AC5AAE"/>
    <w:rsid w:val="00AC6308"/>
    <w:rsid w:val="00AC669F"/>
    <w:rsid w:val="00AC7903"/>
    <w:rsid w:val="00AD0677"/>
    <w:rsid w:val="00AD19D3"/>
    <w:rsid w:val="00AD1A40"/>
    <w:rsid w:val="00AD6543"/>
    <w:rsid w:val="00AD7991"/>
    <w:rsid w:val="00AE0759"/>
    <w:rsid w:val="00AE3CBC"/>
    <w:rsid w:val="00AE6209"/>
    <w:rsid w:val="00AE79F7"/>
    <w:rsid w:val="00AF205C"/>
    <w:rsid w:val="00AF2756"/>
    <w:rsid w:val="00AF3D4B"/>
    <w:rsid w:val="00AF4EA6"/>
    <w:rsid w:val="00B1086E"/>
    <w:rsid w:val="00B1155D"/>
    <w:rsid w:val="00B155D0"/>
    <w:rsid w:val="00B162C6"/>
    <w:rsid w:val="00B167EB"/>
    <w:rsid w:val="00B20131"/>
    <w:rsid w:val="00B20F98"/>
    <w:rsid w:val="00B213D1"/>
    <w:rsid w:val="00B23E10"/>
    <w:rsid w:val="00B25B4A"/>
    <w:rsid w:val="00B260B8"/>
    <w:rsid w:val="00B2734A"/>
    <w:rsid w:val="00B308A3"/>
    <w:rsid w:val="00B30EFF"/>
    <w:rsid w:val="00B33126"/>
    <w:rsid w:val="00B33266"/>
    <w:rsid w:val="00B33EE5"/>
    <w:rsid w:val="00B34EE3"/>
    <w:rsid w:val="00B3594F"/>
    <w:rsid w:val="00B367E0"/>
    <w:rsid w:val="00B41044"/>
    <w:rsid w:val="00B50CD9"/>
    <w:rsid w:val="00B57DEE"/>
    <w:rsid w:val="00B611A9"/>
    <w:rsid w:val="00B61DF9"/>
    <w:rsid w:val="00B62368"/>
    <w:rsid w:val="00B62626"/>
    <w:rsid w:val="00B653EC"/>
    <w:rsid w:val="00B66215"/>
    <w:rsid w:val="00B71C34"/>
    <w:rsid w:val="00B762C3"/>
    <w:rsid w:val="00B77634"/>
    <w:rsid w:val="00B85833"/>
    <w:rsid w:val="00B96C64"/>
    <w:rsid w:val="00BA27BD"/>
    <w:rsid w:val="00BA39A3"/>
    <w:rsid w:val="00BA3E59"/>
    <w:rsid w:val="00BA6C0E"/>
    <w:rsid w:val="00BB05F1"/>
    <w:rsid w:val="00BB2F24"/>
    <w:rsid w:val="00BB3562"/>
    <w:rsid w:val="00BB4221"/>
    <w:rsid w:val="00BB658F"/>
    <w:rsid w:val="00BB6FF3"/>
    <w:rsid w:val="00BB7190"/>
    <w:rsid w:val="00BC0AC2"/>
    <w:rsid w:val="00BC0C8F"/>
    <w:rsid w:val="00BC1ACD"/>
    <w:rsid w:val="00BC3488"/>
    <w:rsid w:val="00BC35D9"/>
    <w:rsid w:val="00BC453B"/>
    <w:rsid w:val="00BC5278"/>
    <w:rsid w:val="00BC53AB"/>
    <w:rsid w:val="00BC73E2"/>
    <w:rsid w:val="00BD0EC3"/>
    <w:rsid w:val="00BD3560"/>
    <w:rsid w:val="00BD43B7"/>
    <w:rsid w:val="00BD4634"/>
    <w:rsid w:val="00BD6D89"/>
    <w:rsid w:val="00BD7534"/>
    <w:rsid w:val="00BD7A20"/>
    <w:rsid w:val="00BE1411"/>
    <w:rsid w:val="00BE4428"/>
    <w:rsid w:val="00BE48BB"/>
    <w:rsid w:val="00BE493A"/>
    <w:rsid w:val="00BE5CE3"/>
    <w:rsid w:val="00BF2F3F"/>
    <w:rsid w:val="00BF3909"/>
    <w:rsid w:val="00BF4DE2"/>
    <w:rsid w:val="00BF4E13"/>
    <w:rsid w:val="00BF4EEE"/>
    <w:rsid w:val="00BF6163"/>
    <w:rsid w:val="00BF7770"/>
    <w:rsid w:val="00C00295"/>
    <w:rsid w:val="00C0195A"/>
    <w:rsid w:val="00C054EA"/>
    <w:rsid w:val="00C0707C"/>
    <w:rsid w:val="00C15E5A"/>
    <w:rsid w:val="00C173E0"/>
    <w:rsid w:val="00C17D68"/>
    <w:rsid w:val="00C2091E"/>
    <w:rsid w:val="00C20B40"/>
    <w:rsid w:val="00C212B3"/>
    <w:rsid w:val="00C23C10"/>
    <w:rsid w:val="00C23EA1"/>
    <w:rsid w:val="00C2609A"/>
    <w:rsid w:val="00C279DD"/>
    <w:rsid w:val="00C27FC0"/>
    <w:rsid w:val="00C31AAA"/>
    <w:rsid w:val="00C33EC9"/>
    <w:rsid w:val="00C3545B"/>
    <w:rsid w:val="00C3716F"/>
    <w:rsid w:val="00C440E3"/>
    <w:rsid w:val="00C442CE"/>
    <w:rsid w:val="00C44FFE"/>
    <w:rsid w:val="00C466B5"/>
    <w:rsid w:val="00C508B6"/>
    <w:rsid w:val="00C52522"/>
    <w:rsid w:val="00C5551F"/>
    <w:rsid w:val="00C55F2B"/>
    <w:rsid w:val="00C6162D"/>
    <w:rsid w:val="00C63263"/>
    <w:rsid w:val="00C64D09"/>
    <w:rsid w:val="00C6506A"/>
    <w:rsid w:val="00C65AC6"/>
    <w:rsid w:val="00C6705C"/>
    <w:rsid w:val="00C678B4"/>
    <w:rsid w:val="00C70520"/>
    <w:rsid w:val="00C70980"/>
    <w:rsid w:val="00C7140C"/>
    <w:rsid w:val="00C715FB"/>
    <w:rsid w:val="00C73335"/>
    <w:rsid w:val="00C73B00"/>
    <w:rsid w:val="00C75218"/>
    <w:rsid w:val="00C77148"/>
    <w:rsid w:val="00C77E1F"/>
    <w:rsid w:val="00C81CBE"/>
    <w:rsid w:val="00C83FDC"/>
    <w:rsid w:val="00C85643"/>
    <w:rsid w:val="00C8665E"/>
    <w:rsid w:val="00C93E5B"/>
    <w:rsid w:val="00C963E6"/>
    <w:rsid w:val="00CA1019"/>
    <w:rsid w:val="00CA1930"/>
    <w:rsid w:val="00CA4D6D"/>
    <w:rsid w:val="00CB29C0"/>
    <w:rsid w:val="00CB35F1"/>
    <w:rsid w:val="00CB366B"/>
    <w:rsid w:val="00CB3DBD"/>
    <w:rsid w:val="00CB4727"/>
    <w:rsid w:val="00CB4C23"/>
    <w:rsid w:val="00CB6577"/>
    <w:rsid w:val="00CC58D8"/>
    <w:rsid w:val="00CC70DD"/>
    <w:rsid w:val="00CC7512"/>
    <w:rsid w:val="00CC758A"/>
    <w:rsid w:val="00CD0103"/>
    <w:rsid w:val="00CD0504"/>
    <w:rsid w:val="00CD3F52"/>
    <w:rsid w:val="00CD4110"/>
    <w:rsid w:val="00CD538C"/>
    <w:rsid w:val="00CD72A1"/>
    <w:rsid w:val="00CD7335"/>
    <w:rsid w:val="00CD75EC"/>
    <w:rsid w:val="00CE04C1"/>
    <w:rsid w:val="00CE37E7"/>
    <w:rsid w:val="00CE502E"/>
    <w:rsid w:val="00CF0C3A"/>
    <w:rsid w:val="00CF14DA"/>
    <w:rsid w:val="00CF47CB"/>
    <w:rsid w:val="00D00E81"/>
    <w:rsid w:val="00D01F38"/>
    <w:rsid w:val="00D04EC2"/>
    <w:rsid w:val="00D05350"/>
    <w:rsid w:val="00D05F11"/>
    <w:rsid w:val="00D078E2"/>
    <w:rsid w:val="00D1061E"/>
    <w:rsid w:val="00D127C6"/>
    <w:rsid w:val="00D1553D"/>
    <w:rsid w:val="00D1664A"/>
    <w:rsid w:val="00D1722C"/>
    <w:rsid w:val="00D20AC9"/>
    <w:rsid w:val="00D237F5"/>
    <w:rsid w:val="00D246E6"/>
    <w:rsid w:val="00D2507E"/>
    <w:rsid w:val="00D26061"/>
    <w:rsid w:val="00D2618B"/>
    <w:rsid w:val="00D26227"/>
    <w:rsid w:val="00D31B1B"/>
    <w:rsid w:val="00D36DAD"/>
    <w:rsid w:val="00D462AB"/>
    <w:rsid w:val="00D50584"/>
    <w:rsid w:val="00D525D9"/>
    <w:rsid w:val="00D5325E"/>
    <w:rsid w:val="00D535F0"/>
    <w:rsid w:val="00D5617C"/>
    <w:rsid w:val="00D616B7"/>
    <w:rsid w:val="00D66476"/>
    <w:rsid w:val="00D66FBE"/>
    <w:rsid w:val="00D67187"/>
    <w:rsid w:val="00D71CFA"/>
    <w:rsid w:val="00D72148"/>
    <w:rsid w:val="00D75EDC"/>
    <w:rsid w:val="00D76AD4"/>
    <w:rsid w:val="00D76ED8"/>
    <w:rsid w:val="00D82EDF"/>
    <w:rsid w:val="00D87E6C"/>
    <w:rsid w:val="00D9039D"/>
    <w:rsid w:val="00D94039"/>
    <w:rsid w:val="00D94191"/>
    <w:rsid w:val="00D95EF5"/>
    <w:rsid w:val="00D976CE"/>
    <w:rsid w:val="00DA267A"/>
    <w:rsid w:val="00DB05EE"/>
    <w:rsid w:val="00DB283C"/>
    <w:rsid w:val="00DC4F20"/>
    <w:rsid w:val="00DC4FDC"/>
    <w:rsid w:val="00DD3259"/>
    <w:rsid w:val="00DD62B7"/>
    <w:rsid w:val="00DD6450"/>
    <w:rsid w:val="00DE5013"/>
    <w:rsid w:val="00DE509D"/>
    <w:rsid w:val="00DE66F1"/>
    <w:rsid w:val="00DF3A74"/>
    <w:rsid w:val="00E01248"/>
    <w:rsid w:val="00E0594F"/>
    <w:rsid w:val="00E05DC8"/>
    <w:rsid w:val="00E064CC"/>
    <w:rsid w:val="00E06614"/>
    <w:rsid w:val="00E07389"/>
    <w:rsid w:val="00E07CDD"/>
    <w:rsid w:val="00E11B3A"/>
    <w:rsid w:val="00E14C29"/>
    <w:rsid w:val="00E157A7"/>
    <w:rsid w:val="00E209D6"/>
    <w:rsid w:val="00E20CF1"/>
    <w:rsid w:val="00E224EC"/>
    <w:rsid w:val="00E26057"/>
    <w:rsid w:val="00E26EB9"/>
    <w:rsid w:val="00E308E8"/>
    <w:rsid w:val="00E32561"/>
    <w:rsid w:val="00E32615"/>
    <w:rsid w:val="00E32B60"/>
    <w:rsid w:val="00E3338C"/>
    <w:rsid w:val="00E4105F"/>
    <w:rsid w:val="00E41455"/>
    <w:rsid w:val="00E42485"/>
    <w:rsid w:val="00E4349F"/>
    <w:rsid w:val="00E4357E"/>
    <w:rsid w:val="00E447FC"/>
    <w:rsid w:val="00E47894"/>
    <w:rsid w:val="00E53E21"/>
    <w:rsid w:val="00E5433D"/>
    <w:rsid w:val="00E64462"/>
    <w:rsid w:val="00E648CE"/>
    <w:rsid w:val="00E72529"/>
    <w:rsid w:val="00E72D73"/>
    <w:rsid w:val="00E73724"/>
    <w:rsid w:val="00E75749"/>
    <w:rsid w:val="00E847C5"/>
    <w:rsid w:val="00E859F1"/>
    <w:rsid w:val="00E9206F"/>
    <w:rsid w:val="00E95EA9"/>
    <w:rsid w:val="00E96BE7"/>
    <w:rsid w:val="00E97C98"/>
    <w:rsid w:val="00EA054C"/>
    <w:rsid w:val="00EA117E"/>
    <w:rsid w:val="00EA4508"/>
    <w:rsid w:val="00EA4F98"/>
    <w:rsid w:val="00EA6877"/>
    <w:rsid w:val="00EB1A47"/>
    <w:rsid w:val="00EB26D4"/>
    <w:rsid w:val="00EB2835"/>
    <w:rsid w:val="00EB3823"/>
    <w:rsid w:val="00EB575C"/>
    <w:rsid w:val="00EB6243"/>
    <w:rsid w:val="00EB6900"/>
    <w:rsid w:val="00EB6EB7"/>
    <w:rsid w:val="00EB7540"/>
    <w:rsid w:val="00EB78BC"/>
    <w:rsid w:val="00EC007B"/>
    <w:rsid w:val="00EC0D15"/>
    <w:rsid w:val="00EC7488"/>
    <w:rsid w:val="00ED1D55"/>
    <w:rsid w:val="00ED26FA"/>
    <w:rsid w:val="00ED2C96"/>
    <w:rsid w:val="00ED6234"/>
    <w:rsid w:val="00EE1BDF"/>
    <w:rsid w:val="00EE5930"/>
    <w:rsid w:val="00EE5F10"/>
    <w:rsid w:val="00EF07EB"/>
    <w:rsid w:val="00EF2069"/>
    <w:rsid w:val="00EF3FCB"/>
    <w:rsid w:val="00EF4CDB"/>
    <w:rsid w:val="00EF5878"/>
    <w:rsid w:val="00EF6D51"/>
    <w:rsid w:val="00F00192"/>
    <w:rsid w:val="00F01783"/>
    <w:rsid w:val="00F01C16"/>
    <w:rsid w:val="00F029C3"/>
    <w:rsid w:val="00F03C62"/>
    <w:rsid w:val="00F13AF7"/>
    <w:rsid w:val="00F143B0"/>
    <w:rsid w:val="00F17993"/>
    <w:rsid w:val="00F2139E"/>
    <w:rsid w:val="00F21B41"/>
    <w:rsid w:val="00F22226"/>
    <w:rsid w:val="00F22D98"/>
    <w:rsid w:val="00F22E06"/>
    <w:rsid w:val="00F2485D"/>
    <w:rsid w:val="00F259A0"/>
    <w:rsid w:val="00F25C1F"/>
    <w:rsid w:val="00F27D92"/>
    <w:rsid w:val="00F30D1B"/>
    <w:rsid w:val="00F33396"/>
    <w:rsid w:val="00F33519"/>
    <w:rsid w:val="00F339A5"/>
    <w:rsid w:val="00F33D0C"/>
    <w:rsid w:val="00F34C2D"/>
    <w:rsid w:val="00F35617"/>
    <w:rsid w:val="00F3694E"/>
    <w:rsid w:val="00F372B3"/>
    <w:rsid w:val="00F37C12"/>
    <w:rsid w:val="00F40894"/>
    <w:rsid w:val="00F41365"/>
    <w:rsid w:val="00F4256D"/>
    <w:rsid w:val="00F44357"/>
    <w:rsid w:val="00F44FD3"/>
    <w:rsid w:val="00F50A85"/>
    <w:rsid w:val="00F50F3A"/>
    <w:rsid w:val="00F556DA"/>
    <w:rsid w:val="00F56005"/>
    <w:rsid w:val="00F56697"/>
    <w:rsid w:val="00F575FF"/>
    <w:rsid w:val="00F61C5E"/>
    <w:rsid w:val="00F629AF"/>
    <w:rsid w:val="00F6398A"/>
    <w:rsid w:val="00F63E87"/>
    <w:rsid w:val="00F64460"/>
    <w:rsid w:val="00F7251B"/>
    <w:rsid w:val="00F91615"/>
    <w:rsid w:val="00F94415"/>
    <w:rsid w:val="00F954D4"/>
    <w:rsid w:val="00F97BA6"/>
    <w:rsid w:val="00FA0E5D"/>
    <w:rsid w:val="00FA0FE5"/>
    <w:rsid w:val="00FA17F3"/>
    <w:rsid w:val="00FA5E87"/>
    <w:rsid w:val="00FA7611"/>
    <w:rsid w:val="00FB1688"/>
    <w:rsid w:val="00FB27CE"/>
    <w:rsid w:val="00FB2B69"/>
    <w:rsid w:val="00FB5D5B"/>
    <w:rsid w:val="00FC1350"/>
    <w:rsid w:val="00FC1DF0"/>
    <w:rsid w:val="00FC5076"/>
    <w:rsid w:val="00FD03F7"/>
    <w:rsid w:val="00FD1ED1"/>
    <w:rsid w:val="00FD226E"/>
    <w:rsid w:val="00FD59D5"/>
    <w:rsid w:val="00FD7790"/>
    <w:rsid w:val="00FE020B"/>
    <w:rsid w:val="00FE0F9A"/>
    <w:rsid w:val="00FE3C61"/>
    <w:rsid w:val="00FE457E"/>
    <w:rsid w:val="00FE6385"/>
    <w:rsid w:val="00FF2DB8"/>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222FB"/>
  <w15:docId w15:val="{70537DD2-0973-4B82-BB75-7CB4B5D7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35"/>
    <w:rPr>
      <w:rFonts w:ascii="Times New Roman" w:hAnsi="Times New Roman"/>
      <w:szCs w:val="20"/>
      <w:lang w:eastAsia="en-US"/>
    </w:rPr>
  </w:style>
  <w:style w:type="paragraph" w:styleId="Heading1">
    <w:name w:val="heading 1"/>
    <w:basedOn w:val="ListParagraph"/>
    <w:next w:val="Normal"/>
    <w:link w:val="Heading1Char"/>
    <w:uiPriority w:val="9"/>
    <w:qFormat/>
    <w:rsid w:val="00CD7335"/>
    <w:pPr>
      <w:keepNext/>
      <w:pageBreakBefore/>
      <w:numPr>
        <w:numId w:val="4"/>
      </w:numPr>
      <w:tabs>
        <w:tab w:val="left" w:pos="1080"/>
      </w:tabs>
      <w:spacing w:before="240" w:after="240"/>
      <w:outlineLvl w:val="0"/>
    </w:pPr>
    <w:rPr>
      <w:rFonts w:ascii="Arial" w:hAnsi="Arial" w:cs="Arial"/>
      <w:b/>
      <w:sz w:val="36"/>
      <w:szCs w:val="36"/>
      <w:lang w:eastAsia="zh-CN"/>
    </w:rPr>
  </w:style>
  <w:style w:type="paragraph" w:styleId="Heading2">
    <w:name w:val="heading 2"/>
    <w:basedOn w:val="ListParagraph"/>
    <w:next w:val="Normal"/>
    <w:link w:val="Heading2Char"/>
    <w:uiPriority w:val="9"/>
    <w:qFormat/>
    <w:rsid w:val="00842D26"/>
    <w:pPr>
      <w:keepNext/>
      <w:numPr>
        <w:ilvl w:val="1"/>
        <w:numId w:val="4"/>
      </w:numPr>
      <w:spacing w:before="360"/>
      <w:contextualSpacing w:val="0"/>
      <w:outlineLvl w:val="1"/>
    </w:pPr>
    <w:rPr>
      <w:rFonts w:ascii="Arial" w:eastAsia="Times New Roman" w:hAnsi="Arial" w:cs="Arial"/>
      <w:b/>
      <w:sz w:val="32"/>
      <w:szCs w:val="32"/>
    </w:rPr>
  </w:style>
  <w:style w:type="paragraph" w:styleId="Heading3">
    <w:name w:val="heading 3"/>
    <w:basedOn w:val="ListParagraph"/>
    <w:next w:val="Normal"/>
    <w:link w:val="Heading3Char"/>
    <w:uiPriority w:val="9"/>
    <w:qFormat/>
    <w:rsid w:val="002D54BA"/>
    <w:pPr>
      <w:keepNext/>
      <w:numPr>
        <w:ilvl w:val="2"/>
        <w:numId w:val="4"/>
      </w:numPr>
      <w:tabs>
        <w:tab w:val="left" w:pos="1080"/>
      </w:tabs>
      <w:spacing w:before="240"/>
      <w:contextualSpacing w:val="0"/>
      <w:outlineLvl w:val="2"/>
    </w:pPr>
    <w:rPr>
      <w:rFonts w:ascii="Arial" w:eastAsia="Times New Roman" w:hAnsi="Arial" w:cs="Arial"/>
      <w:b/>
      <w:sz w:val="28"/>
      <w:szCs w:val="28"/>
    </w:rPr>
  </w:style>
  <w:style w:type="paragraph" w:styleId="Heading4">
    <w:name w:val="heading 4"/>
    <w:basedOn w:val="ListParagraph"/>
    <w:next w:val="Normal"/>
    <w:link w:val="Heading4Char"/>
    <w:uiPriority w:val="9"/>
    <w:qFormat/>
    <w:rsid w:val="00FC1DF0"/>
    <w:pPr>
      <w:numPr>
        <w:ilvl w:val="3"/>
        <w:numId w:val="4"/>
      </w:numPr>
      <w:tabs>
        <w:tab w:val="left" w:pos="1080"/>
      </w:tabs>
      <w:spacing w:before="240"/>
      <w:contextualSpacing w:val="0"/>
      <w:outlineLvl w:val="3"/>
    </w:pPr>
    <w:rPr>
      <w:rFonts w:ascii="Arial" w:eastAsia="Times New Roman" w:hAnsi="Arial" w:cs="Arial"/>
      <w:b/>
      <w:sz w:val="24"/>
      <w:szCs w:val="24"/>
    </w:rPr>
  </w:style>
  <w:style w:type="paragraph" w:styleId="Heading5">
    <w:name w:val="heading 5"/>
    <w:basedOn w:val="ListParagraph"/>
    <w:next w:val="Normal"/>
    <w:link w:val="Heading5Char"/>
    <w:uiPriority w:val="9"/>
    <w:qFormat/>
    <w:rsid w:val="00CD7335"/>
    <w:pPr>
      <w:numPr>
        <w:ilvl w:val="4"/>
        <w:numId w:val="4"/>
      </w:numPr>
      <w:tabs>
        <w:tab w:val="left" w:pos="1080"/>
      </w:tabs>
      <w:spacing w:before="240" w:after="60"/>
      <w:contextualSpacing w:val="0"/>
      <w:outlineLvl w:val="4"/>
    </w:pPr>
    <w:rPr>
      <w:rFonts w:eastAsia="Times New Roman" w:cs="Arial"/>
      <w:b/>
      <w:bCs/>
      <w:i/>
      <w:iCs/>
      <w:sz w:val="26"/>
      <w:szCs w:val="26"/>
    </w:rPr>
  </w:style>
  <w:style w:type="paragraph" w:styleId="Heading6">
    <w:name w:val="heading 6"/>
    <w:basedOn w:val="Normal"/>
    <w:next w:val="Normal"/>
    <w:link w:val="Heading6Char"/>
    <w:uiPriority w:val="9"/>
    <w:unhideWhenUsed/>
    <w:qFormat/>
    <w:rsid w:val="00CD73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39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39A5"/>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339A5"/>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35"/>
    <w:pPr>
      <w:ind w:left="720"/>
      <w:contextualSpacing/>
    </w:pPr>
  </w:style>
  <w:style w:type="character" w:customStyle="1" w:styleId="Heading1Char">
    <w:name w:val="Heading 1 Char"/>
    <w:basedOn w:val="DefaultParagraphFont"/>
    <w:link w:val="Heading1"/>
    <w:uiPriority w:val="9"/>
    <w:rsid w:val="00CD7335"/>
    <w:rPr>
      <w:rFonts w:ascii="Arial" w:hAnsi="Arial" w:cs="Arial"/>
      <w:b/>
      <w:sz w:val="36"/>
      <w:szCs w:val="36"/>
    </w:rPr>
  </w:style>
  <w:style w:type="character" w:customStyle="1" w:styleId="Heading2Char">
    <w:name w:val="Heading 2 Char"/>
    <w:basedOn w:val="DefaultParagraphFont"/>
    <w:link w:val="Heading2"/>
    <w:uiPriority w:val="9"/>
    <w:rsid w:val="00842D26"/>
    <w:rPr>
      <w:rFonts w:ascii="Arial" w:eastAsia="Times New Roman" w:hAnsi="Arial" w:cs="Arial"/>
      <w:b/>
      <w:sz w:val="32"/>
      <w:szCs w:val="32"/>
      <w:lang w:eastAsia="en-US"/>
    </w:rPr>
  </w:style>
  <w:style w:type="character" w:customStyle="1" w:styleId="Heading3Char">
    <w:name w:val="Heading 3 Char"/>
    <w:basedOn w:val="DefaultParagraphFont"/>
    <w:link w:val="Heading3"/>
    <w:uiPriority w:val="9"/>
    <w:rsid w:val="002D54BA"/>
    <w:rPr>
      <w:rFonts w:ascii="Arial" w:eastAsia="Times New Roman" w:hAnsi="Arial" w:cs="Arial"/>
      <w:b/>
      <w:sz w:val="28"/>
      <w:szCs w:val="28"/>
      <w:lang w:eastAsia="en-US"/>
    </w:rPr>
  </w:style>
  <w:style w:type="character" w:customStyle="1" w:styleId="Heading4Char">
    <w:name w:val="Heading 4 Char"/>
    <w:basedOn w:val="DefaultParagraphFont"/>
    <w:link w:val="Heading4"/>
    <w:uiPriority w:val="9"/>
    <w:rsid w:val="00FC1DF0"/>
    <w:rPr>
      <w:rFonts w:ascii="Arial" w:eastAsia="Times New Roman" w:hAnsi="Arial" w:cs="Arial"/>
      <w:b/>
      <w:sz w:val="24"/>
      <w:szCs w:val="24"/>
      <w:lang w:eastAsia="en-US"/>
    </w:rPr>
  </w:style>
  <w:style w:type="character" w:customStyle="1" w:styleId="Heading5Char">
    <w:name w:val="Heading 5 Char"/>
    <w:basedOn w:val="DefaultParagraphFont"/>
    <w:link w:val="Heading5"/>
    <w:uiPriority w:val="9"/>
    <w:rsid w:val="00CD7335"/>
    <w:rPr>
      <w:rFonts w:ascii="Times New Roman" w:eastAsia="Times New Roman" w:hAnsi="Times New Roman" w:cs="Arial"/>
      <w:b/>
      <w:bCs/>
      <w:i/>
      <w:iCs/>
      <w:sz w:val="26"/>
      <w:szCs w:val="26"/>
      <w:lang w:eastAsia="en-US"/>
    </w:rPr>
  </w:style>
  <w:style w:type="character" w:customStyle="1" w:styleId="Heading6Char">
    <w:name w:val="Heading 6 Char"/>
    <w:basedOn w:val="DefaultParagraphFont"/>
    <w:link w:val="Heading6"/>
    <w:uiPriority w:val="9"/>
    <w:rsid w:val="00CD7335"/>
    <w:rPr>
      <w:rFonts w:asciiTheme="majorHAnsi" w:eastAsiaTheme="majorEastAsia" w:hAnsiTheme="majorHAnsi" w:cstheme="majorBidi"/>
      <w:i/>
      <w:iCs/>
      <w:color w:val="243F60" w:themeColor="accent1" w:themeShade="7F"/>
      <w:szCs w:val="20"/>
      <w:lang w:eastAsia="en-US"/>
    </w:rPr>
  </w:style>
  <w:style w:type="character" w:customStyle="1" w:styleId="Heading7Char">
    <w:name w:val="Heading 7 Char"/>
    <w:basedOn w:val="DefaultParagraphFont"/>
    <w:link w:val="Heading7"/>
    <w:uiPriority w:val="9"/>
    <w:semiHidden/>
    <w:rsid w:val="00F339A5"/>
    <w:rPr>
      <w:rFonts w:asciiTheme="majorHAnsi" w:eastAsiaTheme="majorEastAsia" w:hAnsiTheme="majorHAnsi" w:cstheme="majorBidi"/>
      <w:i/>
      <w:iCs/>
      <w:color w:val="404040" w:themeColor="text1" w:themeTint="BF"/>
      <w:szCs w:val="20"/>
      <w:lang w:eastAsia="en-US"/>
    </w:rPr>
  </w:style>
  <w:style w:type="character" w:customStyle="1" w:styleId="Heading8Char">
    <w:name w:val="Heading 8 Char"/>
    <w:basedOn w:val="DefaultParagraphFont"/>
    <w:link w:val="Heading8"/>
    <w:uiPriority w:val="9"/>
    <w:semiHidden/>
    <w:rsid w:val="00F339A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F339A5"/>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semiHidden/>
    <w:unhideWhenUsed/>
    <w:rsid w:val="00215A8C"/>
    <w:rPr>
      <w:sz w:val="16"/>
      <w:szCs w:val="16"/>
    </w:rPr>
  </w:style>
  <w:style w:type="paragraph" w:styleId="CommentText">
    <w:name w:val="annotation text"/>
    <w:basedOn w:val="Normal"/>
    <w:link w:val="CommentTextChar"/>
    <w:semiHidden/>
    <w:unhideWhenUsed/>
    <w:rsid w:val="00215A8C"/>
    <w:rPr>
      <w:sz w:val="20"/>
    </w:rPr>
  </w:style>
  <w:style w:type="character" w:customStyle="1" w:styleId="CommentTextChar">
    <w:name w:val="Comment Text Char"/>
    <w:basedOn w:val="DefaultParagraphFont"/>
    <w:link w:val="CommentText"/>
    <w:semiHidden/>
    <w:rsid w:val="00215A8C"/>
    <w:rPr>
      <w:sz w:val="20"/>
      <w:szCs w:val="20"/>
    </w:rPr>
  </w:style>
  <w:style w:type="paragraph" w:styleId="CommentSubject">
    <w:name w:val="annotation subject"/>
    <w:basedOn w:val="CommentText"/>
    <w:next w:val="CommentText"/>
    <w:link w:val="CommentSubjectChar"/>
    <w:uiPriority w:val="99"/>
    <w:semiHidden/>
    <w:unhideWhenUsed/>
    <w:rsid w:val="00215A8C"/>
    <w:rPr>
      <w:b/>
      <w:bCs/>
    </w:rPr>
  </w:style>
  <w:style w:type="character" w:customStyle="1" w:styleId="CommentSubjectChar">
    <w:name w:val="Comment Subject Char"/>
    <w:basedOn w:val="CommentTextChar"/>
    <w:link w:val="CommentSubject"/>
    <w:uiPriority w:val="99"/>
    <w:semiHidden/>
    <w:rsid w:val="00215A8C"/>
    <w:rPr>
      <w:b/>
      <w:bCs/>
      <w:sz w:val="20"/>
      <w:szCs w:val="20"/>
    </w:rPr>
  </w:style>
  <w:style w:type="paragraph" w:styleId="Revision">
    <w:name w:val="Revision"/>
    <w:hidden/>
    <w:uiPriority w:val="99"/>
    <w:semiHidden/>
    <w:rsid w:val="00215A8C"/>
    <w:rPr>
      <w:lang w:eastAsia="en-US"/>
    </w:rPr>
  </w:style>
  <w:style w:type="paragraph" w:styleId="BalloonText">
    <w:name w:val="Balloon Text"/>
    <w:basedOn w:val="Normal"/>
    <w:link w:val="BalloonTextChar"/>
    <w:uiPriority w:val="99"/>
    <w:semiHidden/>
    <w:unhideWhenUsed/>
    <w:rsid w:val="00215A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8C"/>
    <w:rPr>
      <w:rFonts w:ascii="Tahoma" w:hAnsi="Tahoma" w:cs="Tahoma"/>
      <w:sz w:val="16"/>
      <w:szCs w:val="16"/>
    </w:rPr>
  </w:style>
  <w:style w:type="paragraph" w:customStyle="1" w:styleId="TemplateText">
    <w:name w:val="Template Text"/>
    <w:basedOn w:val="Normal"/>
    <w:qFormat/>
    <w:rsid w:val="009F662F"/>
    <w:rPr>
      <w:rFonts w:ascii="Calibri" w:hAnsi="Calibri"/>
      <w:color w:val="548DD4"/>
    </w:rPr>
  </w:style>
  <w:style w:type="paragraph" w:styleId="NoSpacing">
    <w:name w:val="No Spacing"/>
    <w:uiPriority w:val="1"/>
    <w:qFormat/>
    <w:rsid w:val="00A9053F"/>
    <w:pPr>
      <w:spacing w:before="0" w:after="0"/>
    </w:pPr>
    <w:rPr>
      <w:rFonts w:ascii="Times New Roman" w:hAnsi="Times New Roman"/>
      <w:szCs w:val="20"/>
      <w:lang w:eastAsia="en-US"/>
    </w:rPr>
  </w:style>
  <w:style w:type="character" w:styleId="PlaceholderText">
    <w:name w:val="Placeholder Text"/>
    <w:basedOn w:val="DefaultParagraphFont"/>
    <w:uiPriority w:val="99"/>
    <w:semiHidden/>
    <w:rsid w:val="00C440E3"/>
    <w:rPr>
      <w:color w:val="808080"/>
    </w:rPr>
  </w:style>
  <w:style w:type="character" w:styleId="Hyperlink">
    <w:name w:val="Hyperlink"/>
    <w:basedOn w:val="DefaultParagraphFont"/>
    <w:uiPriority w:val="99"/>
    <w:unhideWhenUsed/>
    <w:rsid w:val="00892F02"/>
    <w:rPr>
      <w:color w:val="0000FF"/>
      <w:u w:val="single"/>
    </w:rPr>
  </w:style>
  <w:style w:type="paragraph" w:customStyle="1" w:styleId="AACHeading5">
    <w:name w:val="AAC Heading 5"/>
    <w:basedOn w:val="Normal"/>
    <w:rsid w:val="00F339A5"/>
    <w:pPr>
      <w:numPr>
        <w:ilvl w:val="4"/>
        <w:numId w:val="1"/>
      </w:numPr>
    </w:pPr>
  </w:style>
  <w:style w:type="paragraph" w:customStyle="1" w:styleId="AACHeading6">
    <w:name w:val="AAC Heading 6"/>
    <w:basedOn w:val="Normal"/>
    <w:rsid w:val="00F339A5"/>
    <w:pPr>
      <w:numPr>
        <w:ilvl w:val="5"/>
        <w:numId w:val="1"/>
      </w:numPr>
    </w:pPr>
  </w:style>
  <w:style w:type="paragraph" w:customStyle="1" w:styleId="AACHeading7">
    <w:name w:val="AAC Heading 7"/>
    <w:basedOn w:val="Normal"/>
    <w:rsid w:val="00F339A5"/>
    <w:pPr>
      <w:numPr>
        <w:ilvl w:val="6"/>
        <w:numId w:val="1"/>
      </w:numPr>
    </w:pPr>
  </w:style>
  <w:style w:type="paragraph" w:styleId="TOCHeading">
    <w:name w:val="TOC Heading"/>
    <w:basedOn w:val="Heading1"/>
    <w:next w:val="Normal"/>
    <w:uiPriority w:val="39"/>
    <w:qFormat/>
    <w:rsid w:val="00CD7335"/>
    <w:pPr>
      <w:keepLines/>
      <w:numPr>
        <w:numId w:val="0"/>
      </w:numPr>
      <w:spacing w:before="120" w:after="0"/>
      <w:contextualSpacing w:val="0"/>
      <w:jc w:val="center"/>
      <w:outlineLvl w:val="9"/>
    </w:pPr>
    <w:rPr>
      <w:rFonts w:eastAsiaTheme="majorEastAsia" w:cstheme="majorBidi"/>
      <w:bCs/>
      <w:color w:val="000000" w:themeColor="text1"/>
      <w:sz w:val="28"/>
      <w:szCs w:val="28"/>
      <w:lang w:eastAsia="en-US"/>
    </w:rPr>
  </w:style>
  <w:style w:type="paragraph" w:styleId="Index1">
    <w:name w:val="index 1"/>
    <w:basedOn w:val="Normal"/>
    <w:next w:val="Normal"/>
    <w:autoRedefine/>
    <w:uiPriority w:val="99"/>
    <w:semiHidden/>
    <w:unhideWhenUsed/>
    <w:rsid w:val="007C7C75"/>
    <w:pPr>
      <w:spacing w:after="0"/>
      <w:ind w:left="220" w:hanging="220"/>
    </w:pPr>
  </w:style>
  <w:style w:type="paragraph" w:styleId="TOC1">
    <w:name w:val="toc 1"/>
    <w:basedOn w:val="Normal"/>
    <w:next w:val="Normal"/>
    <w:autoRedefine/>
    <w:uiPriority w:val="39"/>
    <w:unhideWhenUsed/>
    <w:rsid w:val="006D3834"/>
    <w:pPr>
      <w:tabs>
        <w:tab w:val="left" w:pos="720"/>
        <w:tab w:val="right" w:leader="dot" w:pos="9350"/>
      </w:tabs>
    </w:pPr>
    <w:rPr>
      <w:rFonts w:ascii="Arial Bold" w:hAnsi="Arial Bold"/>
      <w:b/>
      <w:noProof/>
      <w:sz w:val="24"/>
    </w:rPr>
  </w:style>
  <w:style w:type="paragraph" w:styleId="TOC2">
    <w:name w:val="toc 2"/>
    <w:basedOn w:val="Normal"/>
    <w:next w:val="Normal"/>
    <w:autoRedefine/>
    <w:uiPriority w:val="39"/>
    <w:unhideWhenUsed/>
    <w:rsid w:val="006D3834"/>
    <w:pPr>
      <w:tabs>
        <w:tab w:val="left" w:pos="720"/>
        <w:tab w:val="right" w:leader="dot" w:pos="9350"/>
      </w:tabs>
      <w:spacing w:after="100"/>
      <w:ind w:left="220"/>
    </w:pPr>
    <w:rPr>
      <w:rFonts w:ascii="Arial" w:hAnsi="Arial"/>
      <w:noProof/>
      <w:sz w:val="24"/>
    </w:rPr>
  </w:style>
  <w:style w:type="paragraph" w:styleId="TOC3">
    <w:name w:val="toc 3"/>
    <w:basedOn w:val="Normal"/>
    <w:next w:val="Normal"/>
    <w:autoRedefine/>
    <w:uiPriority w:val="39"/>
    <w:unhideWhenUsed/>
    <w:rsid w:val="006D3834"/>
    <w:pPr>
      <w:spacing w:after="100"/>
      <w:ind w:left="440"/>
    </w:pPr>
    <w:rPr>
      <w:rFonts w:ascii="Arial" w:hAnsi="Arial"/>
    </w:rPr>
  </w:style>
  <w:style w:type="paragraph" w:styleId="Title">
    <w:name w:val="Title"/>
    <w:basedOn w:val="Normal"/>
    <w:next w:val="Normal"/>
    <w:link w:val="TitleChar"/>
    <w:qFormat/>
    <w:rsid w:val="00CD7335"/>
    <w:pPr>
      <w:autoSpaceDE w:val="0"/>
      <w:autoSpaceDN w:val="0"/>
      <w:adjustRightInd w:val="0"/>
      <w:spacing w:before="0" w:after="360"/>
      <w:jc w:val="center"/>
    </w:pPr>
    <w:rPr>
      <w:rFonts w:ascii="Arial" w:eastAsia="Times New Roman" w:hAnsi="Arial" w:cs="Arial"/>
      <w:b/>
      <w:bCs/>
      <w:sz w:val="36"/>
      <w:szCs w:val="32"/>
    </w:rPr>
  </w:style>
  <w:style w:type="character" w:customStyle="1" w:styleId="TitleChar">
    <w:name w:val="Title Char"/>
    <w:basedOn w:val="DefaultParagraphFont"/>
    <w:link w:val="Title"/>
    <w:rsid w:val="00CD7335"/>
    <w:rPr>
      <w:rFonts w:ascii="Arial" w:eastAsia="Times New Roman" w:hAnsi="Arial" w:cs="Arial"/>
      <w:b/>
      <w:bCs/>
      <w:sz w:val="36"/>
      <w:szCs w:val="32"/>
      <w:lang w:eastAsia="en-US"/>
    </w:rPr>
  </w:style>
  <w:style w:type="paragraph" w:styleId="Subtitle">
    <w:name w:val="Subtitle"/>
    <w:basedOn w:val="Normal"/>
    <w:next w:val="Normal"/>
    <w:link w:val="SubtitleChar"/>
    <w:uiPriority w:val="11"/>
    <w:qFormat/>
    <w:rsid w:val="008D55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55B0"/>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unhideWhenUsed/>
    <w:rsid w:val="00746DEC"/>
    <w:pPr>
      <w:tabs>
        <w:tab w:val="center" w:pos="4680"/>
        <w:tab w:val="right" w:pos="9360"/>
      </w:tabs>
      <w:spacing w:after="0"/>
    </w:pPr>
  </w:style>
  <w:style w:type="character" w:customStyle="1" w:styleId="HeaderChar">
    <w:name w:val="Header Char"/>
    <w:basedOn w:val="DefaultParagraphFont"/>
    <w:link w:val="Header"/>
    <w:uiPriority w:val="99"/>
    <w:rsid w:val="00746DEC"/>
    <w:rPr>
      <w:color w:val="000000"/>
    </w:rPr>
  </w:style>
  <w:style w:type="paragraph" w:styleId="Footer">
    <w:name w:val="footer"/>
    <w:basedOn w:val="Normal"/>
    <w:link w:val="FooterChar"/>
    <w:unhideWhenUsed/>
    <w:rsid w:val="00746DEC"/>
    <w:pPr>
      <w:tabs>
        <w:tab w:val="center" w:pos="4680"/>
        <w:tab w:val="right" w:pos="9360"/>
      </w:tabs>
      <w:spacing w:after="0"/>
    </w:pPr>
  </w:style>
  <w:style w:type="character" w:customStyle="1" w:styleId="FooterChar">
    <w:name w:val="Footer Char"/>
    <w:basedOn w:val="DefaultParagraphFont"/>
    <w:link w:val="Footer"/>
    <w:uiPriority w:val="99"/>
    <w:rsid w:val="00746DEC"/>
    <w:rPr>
      <w:color w:val="000000"/>
    </w:rPr>
  </w:style>
  <w:style w:type="paragraph" w:styleId="BodyText">
    <w:name w:val="Body Text"/>
    <w:basedOn w:val="Normal"/>
    <w:link w:val="BodyTextChar"/>
    <w:rsid w:val="00CD7335"/>
    <w:pPr>
      <w:spacing w:after="0"/>
    </w:pPr>
    <w:rPr>
      <w:rFonts w:eastAsia="Times New Roman"/>
      <w:bCs/>
      <w:szCs w:val="22"/>
      <w:lang w:val="en-AU"/>
    </w:rPr>
  </w:style>
  <w:style w:type="character" w:customStyle="1" w:styleId="BodyTextChar">
    <w:name w:val="Body Text Char"/>
    <w:basedOn w:val="DefaultParagraphFont"/>
    <w:link w:val="BodyText"/>
    <w:rsid w:val="00CD7335"/>
    <w:rPr>
      <w:rFonts w:ascii="Times New Roman" w:eastAsia="Times New Roman" w:hAnsi="Times New Roman"/>
      <w:bCs/>
      <w:lang w:val="en-AU" w:eastAsia="en-US"/>
    </w:rPr>
  </w:style>
  <w:style w:type="paragraph" w:customStyle="1" w:styleId="TableText">
    <w:name w:val="Table Text"/>
    <w:basedOn w:val="Normal"/>
    <w:link w:val="TableTextChar"/>
    <w:qFormat/>
    <w:rsid w:val="009A7EBF"/>
    <w:pPr>
      <w:spacing w:before="60" w:after="60"/>
    </w:pPr>
    <w:rPr>
      <w:rFonts w:ascii="Arial" w:eastAsia="Times New Roman" w:hAnsi="Arial" w:cs="Arial"/>
      <w:sz w:val="20"/>
    </w:rPr>
  </w:style>
  <w:style w:type="paragraph" w:customStyle="1" w:styleId="TableHeading">
    <w:name w:val="Table Heading"/>
    <w:basedOn w:val="TableText"/>
    <w:rsid w:val="009A7EBF"/>
    <w:pPr>
      <w:spacing w:before="0" w:after="0"/>
    </w:pPr>
    <w:rPr>
      <w:b/>
      <w:bCs/>
    </w:rPr>
  </w:style>
  <w:style w:type="paragraph" w:customStyle="1" w:styleId="AACHeading2">
    <w:name w:val="AAC Heading 2"/>
    <w:basedOn w:val="Normal"/>
    <w:rsid w:val="00C2091E"/>
    <w:pPr>
      <w:spacing w:after="0"/>
    </w:pPr>
    <w:rPr>
      <w:rFonts w:eastAsia="Times New Roman"/>
      <w:b/>
      <w:bCs/>
      <w:sz w:val="24"/>
      <w:szCs w:val="24"/>
    </w:rPr>
  </w:style>
  <w:style w:type="table" w:styleId="TableGrid">
    <w:name w:val="Table Grid"/>
    <w:basedOn w:val="TableNormal"/>
    <w:uiPriority w:val="59"/>
    <w:rsid w:val="00203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BC0AC2"/>
    <w:pPr>
      <w:spacing w:line="480" w:lineRule="auto"/>
    </w:pPr>
  </w:style>
  <w:style w:type="character" w:customStyle="1" w:styleId="BodyText2Char">
    <w:name w:val="Body Text 2 Char"/>
    <w:basedOn w:val="DefaultParagraphFont"/>
    <w:link w:val="BodyText2"/>
    <w:uiPriority w:val="99"/>
    <w:rsid w:val="00BC0AC2"/>
    <w:rPr>
      <w:rFonts w:ascii="Times New Roman" w:hAnsi="Times New Roman"/>
      <w:color w:val="000000"/>
      <w:sz w:val="22"/>
      <w:szCs w:val="22"/>
    </w:rPr>
  </w:style>
  <w:style w:type="paragraph" w:customStyle="1" w:styleId="BodyNumbered2">
    <w:name w:val="Body Numbered 2"/>
    <w:basedOn w:val="Normal"/>
    <w:rsid w:val="00A159ED"/>
    <w:pPr>
      <w:keepNext/>
      <w:keepLines/>
      <w:numPr>
        <w:numId w:val="2"/>
      </w:numPr>
      <w:spacing w:after="0"/>
    </w:pPr>
    <w:rPr>
      <w:rFonts w:eastAsia="Arial Unicode MS"/>
      <w:szCs w:val="24"/>
    </w:rPr>
  </w:style>
  <w:style w:type="paragraph" w:styleId="BodyText3">
    <w:name w:val="Body Text 3"/>
    <w:basedOn w:val="Normal"/>
    <w:link w:val="BodyText3Char"/>
    <w:uiPriority w:val="99"/>
    <w:semiHidden/>
    <w:unhideWhenUsed/>
    <w:rsid w:val="00C23C10"/>
    <w:rPr>
      <w:sz w:val="16"/>
      <w:szCs w:val="16"/>
    </w:rPr>
  </w:style>
  <w:style w:type="character" w:customStyle="1" w:styleId="BodyText3Char">
    <w:name w:val="Body Text 3 Char"/>
    <w:basedOn w:val="DefaultParagraphFont"/>
    <w:link w:val="BodyText3"/>
    <w:uiPriority w:val="99"/>
    <w:semiHidden/>
    <w:rsid w:val="00C23C10"/>
    <w:rPr>
      <w:rFonts w:ascii="Times New Roman" w:hAnsi="Times New Roman"/>
      <w:color w:val="000000"/>
      <w:sz w:val="16"/>
      <w:szCs w:val="16"/>
    </w:rPr>
  </w:style>
  <w:style w:type="paragraph" w:customStyle="1" w:styleId="BodyText4">
    <w:name w:val="Body Text 4"/>
    <w:basedOn w:val="BodyText3"/>
    <w:rsid w:val="00F64460"/>
    <w:pPr>
      <w:ind w:left="1620"/>
    </w:pPr>
    <w:rPr>
      <w:rFonts w:eastAsia="Arial Unicode MS"/>
      <w:sz w:val="22"/>
      <w:szCs w:val="22"/>
    </w:rPr>
  </w:style>
  <w:style w:type="paragraph" w:styleId="Caption">
    <w:name w:val="caption"/>
    <w:basedOn w:val="Normal"/>
    <w:next w:val="Normal"/>
    <w:uiPriority w:val="35"/>
    <w:unhideWhenUsed/>
    <w:qFormat/>
    <w:rsid w:val="00FB5D5B"/>
    <w:pPr>
      <w:spacing w:before="240" w:after="240"/>
    </w:pPr>
    <w:rPr>
      <w:rFonts w:ascii="Arial Bold" w:eastAsia="Batang" w:hAnsi="Arial Bold" w:cs="Times New Roman"/>
      <w:b/>
      <w:bCs/>
      <w:noProof/>
      <w:sz w:val="20"/>
      <w:szCs w:val="18"/>
      <w:lang w:eastAsia="ko-KR"/>
    </w:rPr>
  </w:style>
  <w:style w:type="paragraph" w:customStyle="1" w:styleId="templatetext0">
    <w:name w:val="templatetext"/>
    <w:basedOn w:val="Normal"/>
    <w:rsid w:val="000237A2"/>
    <w:pPr>
      <w:spacing w:before="100" w:beforeAutospacing="1" w:after="100" w:afterAutospacing="1"/>
    </w:pPr>
    <w:rPr>
      <w:rFonts w:eastAsia="SimSun"/>
      <w:sz w:val="24"/>
      <w:szCs w:val="24"/>
      <w:lang w:eastAsia="zh-CN"/>
    </w:rPr>
  </w:style>
  <w:style w:type="character" w:styleId="FollowedHyperlink">
    <w:name w:val="FollowedHyperlink"/>
    <w:basedOn w:val="DefaultParagraphFont"/>
    <w:uiPriority w:val="99"/>
    <w:semiHidden/>
    <w:unhideWhenUsed/>
    <w:rsid w:val="0011540F"/>
    <w:rPr>
      <w:color w:val="800080"/>
      <w:u w:val="single"/>
    </w:rPr>
  </w:style>
  <w:style w:type="paragraph" w:styleId="PlainText">
    <w:name w:val="Plain Text"/>
    <w:basedOn w:val="Normal"/>
    <w:link w:val="PlainTextChar"/>
    <w:uiPriority w:val="99"/>
    <w:semiHidden/>
    <w:unhideWhenUsed/>
    <w:rsid w:val="00272D20"/>
    <w:pPr>
      <w:spacing w:after="0"/>
    </w:pPr>
    <w:rPr>
      <w:rFonts w:ascii="Consolas" w:hAnsi="Consolas"/>
      <w:sz w:val="21"/>
      <w:szCs w:val="21"/>
      <w:lang w:eastAsia="zh-CN"/>
    </w:rPr>
  </w:style>
  <w:style w:type="character" w:customStyle="1" w:styleId="PlainTextChar">
    <w:name w:val="Plain Text Char"/>
    <w:basedOn w:val="DefaultParagraphFont"/>
    <w:link w:val="PlainText"/>
    <w:uiPriority w:val="99"/>
    <w:semiHidden/>
    <w:rsid w:val="00272D20"/>
    <w:rPr>
      <w:rFonts w:ascii="Consolas" w:eastAsiaTheme="minorEastAsia" w:hAnsi="Consolas"/>
      <w:sz w:val="21"/>
      <w:szCs w:val="21"/>
    </w:rPr>
  </w:style>
  <w:style w:type="paragraph" w:customStyle="1" w:styleId="Title2">
    <w:name w:val="Title 2"/>
    <w:rsid w:val="00EC007B"/>
    <w:pPr>
      <w:jc w:val="center"/>
    </w:pPr>
    <w:rPr>
      <w:rFonts w:ascii="Arial" w:eastAsia="Times New Roman" w:hAnsi="Arial" w:cs="Arial"/>
      <w:b/>
      <w:bCs/>
      <w:sz w:val="28"/>
      <w:szCs w:val="32"/>
      <w:lang w:eastAsia="en-US"/>
    </w:rPr>
  </w:style>
  <w:style w:type="paragraph" w:styleId="TOC4">
    <w:name w:val="toc 4"/>
    <w:basedOn w:val="Normal"/>
    <w:next w:val="Normal"/>
    <w:uiPriority w:val="39"/>
    <w:rsid w:val="006D3834"/>
    <w:pPr>
      <w:spacing w:before="0" w:after="0"/>
      <w:ind w:left="720"/>
      <w:contextualSpacing/>
    </w:pPr>
    <w:rPr>
      <w:rFonts w:ascii="Arial" w:eastAsia="Times New Roman" w:hAnsi="Arial" w:cs="Times New Roman"/>
      <w:sz w:val="24"/>
    </w:rPr>
  </w:style>
  <w:style w:type="paragraph" w:customStyle="1" w:styleId="BodyTextBullet1">
    <w:name w:val="Body Text Bullet 1"/>
    <w:rsid w:val="00CD7335"/>
    <w:pPr>
      <w:numPr>
        <w:numId w:val="5"/>
      </w:numPr>
      <w:spacing w:before="60" w:after="60"/>
    </w:pPr>
    <w:rPr>
      <w:rFonts w:ascii="Times New Roman" w:eastAsia="Times New Roman" w:hAnsi="Times New Roman" w:cs="Times New Roman"/>
      <w:szCs w:val="20"/>
      <w:lang w:eastAsia="en-US"/>
    </w:rPr>
  </w:style>
  <w:style w:type="paragraph" w:customStyle="1" w:styleId="BodyTextNumbered1">
    <w:name w:val="Body Text Numbered 1"/>
    <w:rsid w:val="0018064E"/>
    <w:pPr>
      <w:numPr>
        <w:numId w:val="7"/>
      </w:numPr>
      <w:spacing w:before="0" w:after="0"/>
    </w:pPr>
    <w:rPr>
      <w:rFonts w:ascii="Times New Roman" w:eastAsia="Times New Roman" w:hAnsi="Times New Roman" w:cs="Times New Roman"/>
      <w:szCs w:val="20"/>
      <w:lang w:eastAsia="en-US"/>
    </w:rPr>
  </w:style>
  <w:style w:type="paragraph" w:customStyle="1" w:styleId="BodyTextLettered1">
    <w:name w:val="Body Text Lettered 1"/>
    <w:rsid w:val="003F1148"/>
    <w:pPr>
      <w:numPr>
        <w:numId w:val="6"/>
      </w:numPr>
      <w:spacing w:before="0" w:after="0"/>
    </w:pPr>
    <w:rPr>
      <w:rFonts w:ascii="Times New Roman" w:eastAsia="Times New Roman" w:hAnsi="Times New Roman" w:cs="Times New Roman"/>
      <w:szCs w:val="20"/>
      <w:lang w:eastAsia="en-US"/>
    </w:rPr>
  </w:style>
  <w:style w:type="paragraph" w:customStyle="1" w:styleId="BodyTextBullet2">
    <w:name w:val="Body Text Bullet 2"/>
    <w:rsid w:val="00A97F5C"/>
    <w:pPr>
      <w:numPr>
        <w:numId w:val="14"/>
      </w:numPr>
      <w:spacing w:before="60" w:after="60"/>
    </w:pPr>
    <w:rPr>
      <w:rFonts w:ascii="Times New Roman" w:eastAsia="Times New Roman" w:hAnsi="Times New Roman" w:cs="Times New Roman"/>
      <w:szCs w:val="20"/>
      <w:lang w:eastAsia="en-US"/>
    </w:rPr>
  </w:style>
  <w:style w:type="character" w:styleId="PageNumber">
    <w:name w:val="page number"/>
    <w:basedOn w:val="DefaultParagraphFont"/>
    <w:rsid w:val="009320ED"/>
  </w:style>
  <w:style w:type="paragraph" w:customStyle="1" w:styleId="Figure">
    <w:name w:val="Figure"/>
    <w:basedOn w:val="Caption"/>
    <w:next w:val="BodyText"/>
    <w:qFormat/>
    <w:rsid w:val="00F575FF"/>
    <w:pPr>
      <w:keepNext/>
      <w:spacing w:before="120" w:after="0"/>
      <w:jc w:val="center"/>
    </w:pPr>
    <w:rPr>
      <w:b w:val="0"/>
      <w:color w:val="000000" w:themeColor="text1"/>
    </w:rPr>
  </w:style>
  <w:style w:type="paragraph" w:styleId="TableofFigures">
    <w:name w:val="table of figures"/>
    <w:basedOn w:val="Normal"/>
    <w:next w:val="Normal"/>
    <w:uiPriority w:val="99"/>
    <w:unhideWhenUsed/>
    <w:rsid w:val="00F575FF"/>
    <w:pPr>
      <w:spacing w:after="0"/>
    </w:pPr>
    <w:rPr>
      <w:rFonts w:ascii="Arial" w:hAnsi="Arial"/>
    </w:rPr>
  </w:style>
  <w:style w:type="character" w:customStyle="1" w:styleId="errormessage">
    <w:name w:val="errormessage"/>
    <w:basedOn w:val="DefaultParagraphFont"/>
    <w:rsid w:val="00584249"/>
  </w:style>
  <w:style w:type="character" w:customStyle="1" w:styleId="actionmessage">
    <w:name w:val="actionmessage"/>
    <w:basedOn w:val="DefaultParagraphFont"/>
    <w:rsid w:val="003404EB"/>
  </w:style>
  <w:style w:type="character" w:styleId="Emphasis">
    <w:name w:val="Emphasis"/>
    <w:basedOn w:val="DefaultParagraphFont"/>
    <w:uiPriority w:val="20"/>
    <w:qFormat/>
    <w:rsid w:val="000151B1"/>
    <w:rPr>
      <w:i/>
      <w:iCs/>
    </w:rPr>
  </w:style>
  <w:style w:type="paragraph" w:customStyle="1" w:styleId="Comment">
    <w:name w:val="Comment"/>
    <w:basedOn w:val="CommentText"/>
    <w:qFormat/>
    <w:rsid w:val="00052680"/>
    <w:rPr>
      <w:rFonts w:asciiTheme="minorHAnsi" w:hAnsiTheme="minorHAnsi"/>
    </w:rPr>
  </w:style>
  <w:style w:type="paragraph" w:customStyle="1" w:styleId="BodyTextLettered2">
    <w:name w:val="Body Text Lettered 2"/>
    <w:rsid w:val="002C5403"/>
    <w:pPr>
      <w:numPr>
        <w:numId w:val="28"/>
      </w:numPr>
      <w:tabs>
        <w:tab w:val="clear" w:pos="1440"/>
        <w:tab w:val="num" w:pos="1080"/>
      </w:tabs>
      <w:ind w:left="1080"/>
    </w:pPr>
    <w:rPr>
      <w:rFonts w:ascii="Times New Roman" w:eastAsia="Times New Roman" w:hAnsi="Times New Roman" w:cs="Times New Roman"/>
      <w:szCs w:val="20"/>
      <w:lang w:eastAsia="en-US"/>
    </w:rPr>
  </w:style>
  <w:style w:type="paragraph" w:customStyle="1" w:styleId="FigureCaption">
    <w:name w:val="Figure Caption"/>
    <w:basedOn w:val="Caption"/>
    <w:link w:val="FigureCaptionChar"/>
    <w:qFormat/>
    <w:rsid w:val="000B6671"/>
    <w:rPr>
      <w:snapToGrid w:val="0"/>
    </w:rPr>
  </w:style>
  <w:style w:type="character" w:customStyle="1" w:styleId="FigureCaptionChar">
    <w:name w:val="Figure Caption Char"/>
    <w:basedOn w:val="DefaultParagraphFont"/>
    <w:link w:val="FigureCaption"/>
    <w:rsid w:val="000B6671"/>
    <w:rPr>
      <w:rFonts w:ascii="Arial Bold" w:eastAsia="Batang" w:hAnsi="Arial Bold" w:cs="Times New Roman"/>
      <w:b/>
      <w:bCs/>
      <w:noProof/>
      <w:snapToGrid w:val="0"/>
      <w:sz w:val="20"/>
      <w:szCs w:val="18"/>
      <w:lang w:eastAsia="ko-KR"/>
    </w:rPr>
  </w:style>
  <w:style w:type="character" w:styleId="SubtleEmphasis">
    <w:name w:val="Subtle Emphasis"/>
    <w:basedOn w:val="DefaultParagraphFont"/>
    <w:uiPriority w:val="19"/>
    <w:qFormat/>
    <w:rsid w:val="007A1CE8"/>
    <w:rPr>
      <w:i/>
      <w:iCs/>
      <w:color w:val="808080" w:themeColor="text1" w:themeTint="7F"/>
    </w:rPr>
  </w:style>
  <w:style w:type="paragraph" w:customStyle="1" w:styleId="Default">
    <w:name w:val="Default"/>
    <w:rsid w:val="00940B41"/>
    <w:pPr>
      <w:autoSpaceDE w:val="0"/>
      <w:autoSpaceDN w:val="0"/>
      <w:adjustRightInd w:val="0"/>
      <w:spacing w:before="0" w:after="0"/>
    </w:pPr>
    <w:rPr>
      <w:rFonts w:ascii="Times New Roman" w:hAnsi="Times New Roman" w:cs="Times New Roman"/>
      <w:color w:val="000000"/>
      <w:sz w:val="24"/>
      <w:szCs w:val="24"/>
    </w:rPr>
  </w:style>
  <w:style w:type="character" w:customStyle="1" w:styleId="TableTextChar">
    <w:name w:val="Table Text Char"/>
    <w:link w:val="TableText"/>
    <w:rsid w:val="004D480A"/>
    <w:rPr>
      <w:rFonts w:ascii="Arial" w:eastAsia="Times New Roman" w:hAnsi="Arial" w:cs="Arial"/>
      <w:sz w:val="20"/>
      <w:szCs w:val="20"/>
      <w:lang w:eastAsia="en-US"/>
    </w:rPr>
  </w:style>
  <w:style w:type="paragraph" w:styleId="NormalWeb">
    <w:name w:val="Normal (Web)"/>
    <w:basedOn w:val="Normal"/>
    <w:uiPriority w:val="99"/>
    <w:semiHidden/>
    <w:unhideWhenUsed/>
    <w:rsid w:val="00C212B3"/>
    <w:pPr>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semiHidden/>
    <w:unhideWhenUsed/>
    <w:rsid w:val="00845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934">
      <w:bodyDiv w:val="1"/>
      <w:marLeft w:val="0"/>
      <w:marRight w:val="0"/>
      <w:marTop w:val="0"/>
      <w:marBottom w:val="0"/>
      <w:divBdr>
        <w:top w:val="none" w:sz="0" w:space="0" w:color="auto"/>
        <w:left w:val="none" w:sz="0" w:space="0" w:color="auto"/>
        <w:bottom w:val="none" w:sz="0" w:space="0" w:color="auto"/>
        <w:right w:val="none" w:sz="0" w:space="0" w:color="auto"/>
      </w:divBdr>
    </w:div>
    <w:div w:id="54933739">
      <w:bodyDiv w:val="1"/>
      <w:marLeft w:val="0"/>
      <w:marRight w:val="0"/>
      <w:marTop w:val="0"/>
      <w:marBottom w:val="0"/>
      <w:divBdr>
        <w:top w:val="none" w:sz="0" w:space="0" w:color="auto"/>
        <w:left w:val="none" w:sz="0" w:space="0" w:color="auto"/>
        <w:bottom w:val="none" w:sz="0" w:space="0" w:color="auto"/>
        <w:right w:val="none" w:sz="0" w:space="0" w:color="auto"/>
      </w:divBdr>
    </w:div>
    <w:div w:id="75590754">
      <w:bodyDiv w:val="1"/>
      <w:marLeft w:val="0"/>
      <w:marRight w:val="0"/>
      <w:marTop w:val="0"/>
      <w:marBottom w:val="0"/>
      <w:divBdr>
        <w:top w:val="none" w:sz="0" w:space="0" w:color="auto"/>
        <w:left w:val="none" w:sz="0" w:space="0" w:color="auto"/>
        <w:bottom w:val="none" w:sz="0" w:space="0" w:color="auto"/>
        <w:right w:val="none" w:sz="0" w:space="0" w:color="auto"/>
      </w:divBdr>
    </w:div>
    <w:div w:id="79376210">
      <w:bodyDiv w:val="1"/>
      <w:marLeft w:val="0"/>
      <w:marRight w:val="0"/>
      <w:marTop w:val="0"/>
      <w:marBottom w:val="0"/>
      <w:divBdr>
        <w:top w:val="none" w:sz="0" w:space="0" w:color="auto"/>
        <w:left w:val="none" w:sz="0" w:space="0" w:color="auto"/>
        <w:bottom w:val="none" w:sz="0" w:space="0" w:color="auto"/>
        <w:right w:val="none" w:sz="0" w:space="0" w:color="auto"/>
      </w:divBdr>
    </w:div>
    <w:div w:id="82456511">
      <w:bodyDiv w:val="1"/>
      <w:marLeft w:val="0"/>
      <w:marRight w:val="0"/>
      <w:marTop w:val="0"/>
      <w:marBottom w:val="0"/>
      <w:divBdr>
        <w:top w:val="none" w:sz="0" w:space="0" w:color="auto"/>
        <w:left w:val="none" w:sz="0" w:space="0" w:color="auto"/>
        <w:bottom w:val="none" w:sz="0" w:space="0" w:color="auto"/>
        <w:right w:val="none" w:sz="0" w:space="0" w:color="auto"/>
      </w:divBdr>
    </w:div>
    <w:div w:id="158619304">
      <w:bodyDiv w:val="1"/>
      <w:marLeft w:val="0"/>
      <w:marRight w:val="0"/>
      <w:marTop w:val="0"/>
      <w:marBottom w:val="0"/>
      <w:divBdr>
        <w:top w:val="none" w:sz="0" w:space="0" w:color="auto"/>
        <w:left w:val="none" w:sz="0" w:space="0" w:color="auto"/>
        <w:bottom w:val="none" w:sz="0" w:space="0" w:color="auto"/>
        <w:right w:val="none" w:sz="0" w:space="0" w:color="auto"/>
      </w:divBdr>
    </w:div>
    <w:div w:id="239098716">
      <w:bodyDiv w:val="1"/>
      <w:marLeft w:val="0"/>
      <w:marRight w:val="0"/>
      <w:marTop w:val="0"/>
      <w:marBottom w:val="0"/>
      <w:divBdr>
        <w:top w:val="none" w:sz="0" w:space="0" w:color="auto"/>
        <w:left w:val="none" w:sz="0" w:space="0" w:color="auto"/>
        <w:bottom w:val="none" w:sz="0" w:space="0" w:color="auto"/>
        <w:right w:val="none" w:sz="0" w:space="0" w:color="auto"/>
      </w:divBdr>
    </w:div>
    <w:div w:id="355229673">
      <w:bodyDiv w:val="1"/>
      <w:marLeft w:val="0"/>
      <w:marRight w:val="0"/>
      <w:marTop w:val="0"/>
      <w:marBottom w:val="0"/>
      <w:divBdr>
        <w:top w:val="none" w:sz="0" w:space="0" w:color="auto"/>
        <w:left w:val="none" w:sz="0" w:space="0" w:color="auto"/>
        <w:bottom w:val="none" w:sz="0" w:space="0" w:color="auto"/>
        <w:right w:val="none" w:sz="0" w:space="0" w:color="auto"/>
      </w:divBdr>
    </w:div>
    <w:div w:id="435028271">
      <w:bodyDiv w:val="1"/>
      <w:marLeft w:val="0"/>
      <w:marRight w:val="0"/>
      <w:marTop w:val="0"/>
      <w:marBottom w:val="0"/>
      <w:divBdr>
        <w:top w:val="none" w:sz="0" w:space="0" w:color="auto"/>
        <w:left w:val="none" w:sz="0" w:space="0" w:color="auto"/>
        <w:bottom w:val="none" w:sz="0" w:space="0" w:color="auto"/>
        <w:right w:val="none" w:sz="0" w:space="0" w:color="auto"/>
      </w:divBdr>
    </w:div>
    <w:div w:id="508328552">
      <w:bodyDiv w:val="1"/>
      <w:marLeft w:val="0"/>
      <w:marRight w:val="0"/>
      <w:marTop w:val="0"/>
      <w:marBottom w:val="0"/>
      <w:divBdr>
        <w:top w:val="none" w:sz="0" w:space="0" w:color="auto"/>
        <w:left w:val="none" w:sz="0" w:space="0" w:color="auto"/>
        <w:bottom w:val="none" w:sz="0" w:space="0" w:color="auto"/>
        <w:right w:val="none" w:sz="0" w:space="0" w:color="auto"/>
      </w:divBdr>
    </w:div>
    <w:div w:id="508377674">
      <w:bodyDiv w:val="1"/>
      <w:marLeft w:val="0"/>
      <w:marRight w:val="0"/>
      <w:marTop w:val="0"/>
      <w:marBottom w:val="0"/>
      <w:divBdr>
        <w:top w:val="none" w:sz="0" w:space="0" w:color="auto"/>
        <w:left w:val="none" w:sz="0" w:space="0" w:color="auto"/>
        <w:bottom w:val="none" w:sz="0" w:space="0" w:color="auto"/>
        <w:right w:val="none" w:sz="0" w:space="0" w:color="auto"/>
      </w:divBdr>
    </w:div>
    <w:div w:id="509179815">
      <w:bodyDiv w:val="1"/>
      <w:marLeft w:val="0"/>
      <w:marRight w:val="0"/>
      <w:marTop w:val="0"/>
      <w:marBottom w:val="0"/>
      <w:divBdr>
        <w:top w:val="none" w:sz="0" w:space="0" w:color="auto"/>
        <w:left w:val="none" w:sz="0" w:space="0" w:color="auto"/>
        <w:bottom w:val="none" w:sz="0" w:space="0" w:color="auto"/>
        <w:right w:val="none" w:sz="0" w:space="0" w:color="auto"/>
      </w:divBdr>
    </w:div>
    <w:div w:id="602611275">
      <w:bodyDiv w:val="1"/>
      <w:marLeft w:val="0"/>
      <w:marRight w:val="0"/>
      <w:marTop w:val="0"/>
      <w:marBottom w:val="0"/>
      <w:divBdr>
        <w:top w:val="none" w:sz="0" w:space="0" w:color="auto"/>
        <w:left w:val="none" w:sz="0" w:space="0" w:color="auto"/>
        <w:bottom w:val="none" w:sz="0" w:space="0" w:color="auto"/>
        <w:right w:val="none" w:sz="0" w:space="0" w:color="auto"/>
      </w:divBdr>
    </w:div>
    <w:div w:id="610745879">
      <w:bodyDiv w:val="1"/>
      <w:marLeft w:val="0"/>
      <w:marRight w:val="0"/>
      <w:marTop w:val="0"/>
      <w:marBottom w:val="0"/>
      <w:divBdr>
        <w:top w:val="none" w:sz="0" w:space="0" w:color="auto"/>
        <w:left w:val="none" w:sz="0" w:space="0" w:color="auto"/>
        <w:bottom w:val="none" w:sz="0" w:space="0" w:color="auto"/>
        <w:right w:val="none" w:sz="0" w:space="0" w:color="auto"/>
      </w:divBdr>
    </w:div>
    <w:div w:id="696009941">
      <w:bodyDiv w:val="1"/>
      <w:marLeft w:val="0"/>
      <w:marRight w:val="0"/>
      <w:marTop w:val="0"/>
      <w:marBottom w:val="0"/>
      <w:divBdr>
        <w:top w:val="none" w:sz="0" w:space="0" w:color="auto"/>
        <w:left w:val="none" w:sz="0" w:space="0" w:color="auto"/>
        <w:bottom w:val="none" w:sz="0" w:space="0" w:color="auto"/>
        <w:right w:val="none" w:sz="0" w:space="0" w:color="auto"/>
      </w:divBdr>
    </w:div>
    <w:div w:id="725841709">
      <w:bodyDiv w:val="1"/>
      <w:marLeft w:val="0"/>
      <w:marRight w:val="0"/>
      <w:marTop w:val="0"/>
      <w:marBottom w:val="0"/>
      <w:divBdr>
        <w:top w:val="none" w:sz="0" w:space="0" w:color="auto"/>
        <w:left w:val="none" w:sz="0" w:space="0" w:color="auto"/>
        <w:bottom w:val="none" w:sz="0" w:space="0" w:color="auto"/>
        <w:right w:val="none" w:sz="0" w:space="0" w:color="auto"/>
      </w:divBdr>
    </w:div>
    <w:div w:id="753405527">
      <w:bodyDiv w:val="1"/>
      <w:marLeft w:val="0"/>
      <w:marRight w:val="0"/>
      <w:marTop w:val="0"/>
      <w:marBottom w:val="0"/>
      <w:divBdr>
        <w:top w:val="none" w:sz="0" w:space="0" w:color="auto"/>
        <w:left w:val="none" w:sz="0" w:space="0" w:color="auto"/>
        <w:bottom w:val="none" w:sz="0" w:space="0" w:color="auto"/>
        <w:right w:val="none" w:sz="0" w:space="0" w:color="auto"/>
      </w:divBdr>
    </w:div>
    <w:div w:id="777682751">
      <w:bodyDiv w:val="1"/>
      <w:marLeft w:val="0"/>
      <w:marRight w:val="0"/>
      <w:marTop w:val="0"/>
      <w:marBottom w:val="0"/>
      <w:divBdr>
        <w:top w:val="none" w:sz="0" w:space="0" w:color="auto"/>
        <w:left w:val="none" w:sz="0" w:space="0" w:color="auto"/>
        <w:bottom w:val="none" w:sz="0" w:space="0" w:color="auto"/>
        <w:right w:val="none" w:sz="0" w:space="0" w:color="auto"/>
      </w:divBdr>
    </w:div>
    <w:div w:id="799415840">
      <w:bodyDiv w:val="1"/>
      <w:marLeft w:val="0"/>
      <w:marRight w:val="0"/>
      <w:marTop w:val="0"/>
      <w:marBottom w:val="0"/>
      <w:divBdr>
        <w:top w:val="none" w:sz="0" w:space="0" w:color="auto"/>
        <w:left w:val="none" w:sz="0" w:space="0" w:color="auto"/>
        <w:bottom w:val="none" w:sz="0" w:space="0" w:color="auto"/>
        <w:right w:val="none" w:sz="0" w:space="0" w:color="auto"/>
      </w:divBdr>
    </w:div>
    <w:div w:id="843472204">
      <w:bodyDiv w:val="1"/>
      <w:marLeft w:val="0"/>
      <w:marRight w:val="0"/>
      <w:marTop w:val="0"/>
      <w:marBottom w:val="0"/>
      <w:divBdr>
        <w:top w:val="none" w:sz="0" w:space="0" w:color="auto"/>
        <w:left w:val="none" w:sz="0" w:space="0" w:color="auto"/>
        <w:bottom w:val="none" w:sz="0" w:space="0" w:color="auto"/>
        <w:right w:val="none" w:sz="0" w:space="0" w:color="auto"/>
      </w:divBdr>
    </w:div>
    <w:div w:id="872886668">
      <w:bodyDiv w:val="1"/>
      <w:marLeft w:val="0"/>
      <w:marRight w:val="0"/>
      <w:marTop w:val="0"/>
      <w:marBottom w:val="0"/>
      <w:divBdr>
        <w:top w:val="none" w:sz="0" w:space="0" w:color="auto"/>
        <w:left w:val="none" w:sz="0" w:space="0" w:color="auto"/>
        <w:bottom w:val="none" w:sz="0" w:space="0" w:color="auto"/>
        <w:right w:val="none" w:sz="0" w:space="0" w:color="auto"/>
      </w:divBdr>
    </w:div>
    <w:div w:id="890850557">
      <w:bodyDiv w:val="1"/>
      <w:marLeft w:val="0"/>
      <w:marRight w:val="0"/>
      <w:marTop w:val="0"/>
      <w:marBottom w:val="0"/>
      <w:divBdr>
        <w:top w:val="none" w:sz="0" w:space="0" w:color="auto"/>
        <w:left w:val="none" w:sz="0" w:space="0" w:color="auto"/>
        <w:bottom w:val="none" w:sz="0" w:space="0" w:color="auto"/>
        <w:right w:val="none" w:sz="0" w:space="0" w:color="auto"/>
      </w:divBdr>
    </w:div>
    <w:div w:id="957033697">
      <w:bodyDiv w:val="1"/>
      <w:marLeft w:val="0"/>
      <w:marRight w:val="0"/>
      <w:marTop w:val="0"/>
      <w:marBottom w:val="0"/>
      <w:divBdr>
        <w:top w:val="none" w:sz="0" w:space="0" w:color="auto"/>
        <w:left w:val="none" w:sz="0" w:space="0" w:color="auto"/>
        <w:bottom w:val="none" w:sz="0" w:space="0" w:color="auto"/>
        <w:right w:val="none" w:sz="0" w:space="0" w:color="auto"/>
      </w:divBdr>
    </w:div>
    <w:div w:id="1005480340">
      <w:bodyDiv w:val="1"/>
      <w:marLeft w:val="0"/>
      <w:marRight w:val="0"/>
      <w:marTop w:val="0"/>
      <w:marBottom w:val="0"/>
      <w:divBdr>
        <w:top w:val="none" w:sz="0" w:space="0" w:color="auto"/>
        <w:left w:val="none" w:sz="0" w:space="0" w:color="auto"/>
        <w:bottom w:val="none" w:sz="0" w:space="0" w:color="auto"/>
        <w:right w:val="none" w:sz="0" w:space="0" w:color="auto"/>
      </w:divBdr>
    </w:div>
    <w:div w:id="1009986005">
      <w:bodyDiv w:val="1"/>
      <w:marLeft w:val="0"/>
      <w:marRight w:val="0"/>
      <w:marTop w:val="0"/>
      <w:marBottom w:val="0"/>
      <w:divBdr>
        <w:top w:val="none" w:sz="0" w:space="0" w:color="auto"/>
        <w:left w:val="none" w:sz="0" w:space="0" w:color="auto"/>
        <w:bottom w:val="none" w:sz="0" w:space="0" w:color="auto"/>
        <w:right w:val="none" w:sz="0" w:space="0" w:color="auto"/>
      </w:divBdr>
    </w:div>
    <w:div w:id="1034161649">
      <w:bodyDiv w:val="1"/>
      <w:marLeft w:val="0"/>
      <w:marRight w:val="0"/>
      <w:marTop w:val="0"/>
      <w:marBottom w:val="0"/>
      <w:divBdr>
        <w:top w:val="none" w:sz="0" w:space="0" w:color="auto"/>
        <w:left w:val="none" w:sz="0" w:space="0" w:color="auto"/>
        <w:bottom w:val="none" w:sz="0" w:space="0" w:color="auto"/>
        <w:right w:val="none" w:sz="0" w:space="0" w:color="auto"/>
      </w:divBdr>
    </w:div>
    <w:div w:id="1039672813">
      <w:bodyDiv w:val="1"/>
      <w:marLeft w:val="0"/>
      <w:marRight w:val="0"/>
      <w:marTop w:val="0"/>
      <w:marBottom w:val="0"/>
      <w:divBdr>
        <w:top w:val="none" w:sz="0" w:space="0" w:color="auto"/>
        <w:left w:val="none" w:sz="0" w:space="0" w:color="auto"/>
        <w:bottom w:val="none" w:sz="0" w:space="0" w:color="auto"/>
        <w:right w:val="none" w:sz="0" w:space="0" w:color="auto"/>
      </w:divBdr>
    </w:div>
    <w:div w:id="1044014613">
      <w:bodyDiv w:val="1"/>
      <w:marLeft w:val="0"/>
      <w:marRight w:val="0"/>
      <w:marTop w:val="0"/>
      <w:marBottom w:val="0"/>
      <w:divBdr>
        <w:top w:val="none" w:sz="0" w:space="0" w:color="auto"/>
        <w:left w:val="none" w:sz="0" w:space="0" w:color="auto"/>
        <w:bottom w:val="none" w:sz="0" w:space="0" w:color="auto"/>
        <w:right w:val="none" w:sz="0" w:space="0" w:color="auto"/>
      </w:divBdr>
    </w:div>
    <w:div w:id="1050305710">
      <w:bodyDiv w:val="1"/>
      <w:marLeft w:val="0"/>
      <w:marRight w:val="0"/>
      <w:marTop w:val="0"/>
      <w:marBottom w:val="0"/>
      <w:divBdr>
        <w:top w:val="none" w:sz="0" w:space="0" w:color="auto"/>
        <w:left w:val="none" w:sz="0" w:space="0" w:color="auto"/>
        <w:bottom w:val="none" w:sz="0" w:space="0" w:color="auto"/>
        <w:right w:val="none" w:sz="0" w:space="0" w:color="auto"/>
      </w:divBdr>
    </w:div>
    <w:div w:id="1077170803">
      <w:bodyDiv w:val="1"/>
      <w:marLeft w:val="0"/>
      <w:marRight w:val="0"/>
      <w:marTop w:val="0"/>
      <w:marBottom w:val="0"/>
      <w:divBdr>
        <w:top w:val="none" w:sz="0" w:space="0" w:color="auto"/>
        <w:left w:val="none" w:sz="0" w:space="0" w:color="auto"/>
        <w:bottom w:val="none" w:sz="0" w:space="0" w:color="auto"/>
        <w:right w:val="none" w:sz="0" w:space="0" w:color="auto"/>
      </w:divBdr>
    </w:div>
    <w:div w:id="1152335585">
      <w:bodyDiv w:val="1"/>
      <w:marLeft w:val="0"/>
      <w:marRight w:val="0"/>
      <w:marTop w:val="0"/>
      <w:marBottom w:val="0"/>
      <w:divBdr>
        <w:top w:val="none" w:sz="0" w:space="0" w:color="auto"/>
        <w:left w:val="none" w:sz="0" w:space="0" w:color="auto"/>
        <w:bottom w:val="none" w:sz="0" w:space="0" w:color="auto"/>
        <w:right w:val="none" w:sz="0" w:space="0" w:color="auto"/>
      </w:divBdr>
    </w:div>
    <w:div w:id="1237201754">
      <w:bodyDiv w:val="1"/>
      <w:marLeft w:val="0"/>
      <w:marRight w:val="0"/>
      <w:marTop w:val="0"/>
      <w:marBottom w:val="0"/>
      <w:divBdr>
        <w:top w:val="none" w:sz="0" w:space="0" w:color="auto"/>
        <w:left w:val="none" w:sz="0" w:space="0" w:color="auto"/>
        <w:bottom w:val="none" w:sz="0" w:space="0" w:color="auto"/>
        <w:right w:val="none" w:sz="0" w:space="0" w:color="auto"/>
      </w:divBdr>
    </w:div>
    <w:div w:id="1594360172">
      <w:bodyDiv w:val="1"/>
      <w:marLeft w:val="0"/>
      <w:marRight w:val="0"/>
      <w:marTop w:val="0"/>
      <w:marBottom w:val="0"/>
      <w:divBdr>
        <w:top w:val="none" w:sz="0" w:space="0" w:color="auto"/>
        <w:left w:val="none" w:sz="0" w:space="0" w:color="auto"/>
        <w:bottom w:val="none" w:sz="0" w:space="0" w:color="auto"/>
        <w:right w:val="none" w:sz="0" w:space="0" w:color="auto"/>
      </w:divBdr>
    </w:div>
    <w:div w:id="1792283239">
      <w:bodyDiv w:val="1"/>
      <w:marLeft w:val="0"/>
      <w:marRight w:val="0"/>
      <w:marTop w:val="0"/>
      <w:marBottom w:val="0"/>
      <w:divBdr>
        <w:top w:val="none" w:sz="0" w:space="0" w:color="auto"/>
        <w:left w:val="none" w:sz="0" w:space="0" w:color="auto"/>
        <w:bottom w:val="none" w:sz="0" w:space="0" w:color="auto"/>
        <w:right w:val="none" w:sz="0" w:space="0" w:color="auto"/>
      </w:divBdr>
    </w:div>
    <w:div w:id="1816873538">
      <w:bodyDiv w:val="1"/>
      <w:marLeft w:val="0"/>
      <w:marRight w:val="0"/>
      <w:marTop w:val="0"/>
      <w:marBottom w:val="0"/>
      <w:divBdr>
        <w:top w:val="none" w:sz="0" w:space="0" w:color="auto"/>
        <w:left w:val="none" w:sz="0" w:space="0" w:color="auto"/>
        <w:bottom w:val="none" w:sz="0" w:space="0" w:color="auto"/>
        <w:right w:val="none" w:sz="0" w:space="0" w:color="auto"/>
      </w:divBdr>
    </w:div>
    <w:div w:id="1887139590">
      <w:bodyDiv w:val="1"/>
      <w:marLeft w:val="0"/>
      <w:marRight w:val="0"/>
      <w:marTop w:val="0"/>
      <w:marBottom w:val="0"/>
      <w:divBdr>
        <w:top w:val="none" w:sz="0" w:space="0" w:color="auto"/>
        <w:left w:val="none" w:sz="0" w:space="0" w:color="auto"/>
        <w:bottom w:val="none" w:sz="0" w:space="0" w:color="auto"/>
        <w:right w:val="none" w:sz="0" w:space="0" w:color="auto"/>
      </w:divBdr>
    </w:div>
    <w:div w:id="19375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4.xml"/><Relationship Id="rId18" Type="http://schemas.openxmlformats.org/officeDocument/2006/relationships/hyperlink" Target="http://vaaacmul11.aac.va.gov/cfg2htm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vaaacmul11.aac.va.gov/cfg2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vaaacmul11.aac.va.gov/docs/netbackup.client.setup.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ssologon.iam.va.gov/centrallogin/loggedout.aspx" TargetMode="External"/><Relationship Id="rId10" Type="http://schemas.openxmlformats.org/officeDocument/2006/relationships/footer" Target="footer1.xml"/><Relationship Id="rId19" Type="http://schemas.openxmlformats.org/officeDocument/2006/relationships/hyperlink" Target="http://vaaacmul13.aac.va.gov/KickSta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ssologon.iam.va.gov/centrallogin/centralland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BRXBUNDL\Local%20Settings\Temporary%20Internet%20Files\Content.Outlook\ONXKIA4I\Production%20Operations%20Manual%20-%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F07A-79EE-4875-9596-EAD4CF6F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Production Operations Manual - Template (3).dotx</Template>
  <TotalTime>19</TotalTime>
  <Pages>43</Pages>
  <Words>8421</Words>
  <Characters>48004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Troubleshooting Guide</vt:lpstr>
    </vt:vector>
  </TitlesOfParts>
  <Company>Hewlett-Packard Company</Company>
  <LinksUpToDate>false</LinksUpToDate>
  <CharactersWithSpaces>56313</CharactersWithSpaces>
  <SharedDoc>false</SharedDoc>
  <HLinks>
    <vt:vector size="396" baseType="variant">
      <vt:variant>
        <vt:i4>1769525</vt:i4>
      </vt:variant>
      <vt:variant>
        <vt:i4>392</vt:i4>
      </vt:variant>
      <vt:variant>
        <vt:i4>0</vt:i4>
      </vt:variant>
      <vt:variant>
        <vt:i4>5</vt:i4>
      </vt:variant>
      <vt:variant>
        <vt:lpwstr/>
      </vt:variant>
      <vt:variant>
        <vt:lpwstr>_Toc269977941</vt:lpwstr>
      </vt:variant>
      <vt:variant>
        <vt:i4>1769525</vt:i4>
      </vt:variant>
      <vt:variant>
        <vt:i4>386</vt:i4>
      </vt:variant>
      <vt:variant>
        <vt:i4>0</vt:i4>
      </vt:variant>
      <vt:variant>
        <vt:i4>5</vt:i4>
      </vt:variant>
      <vt:variant>
        <vt:lpwstr/>
      </vt:variant>
      <vt:variant>
        <vt:lpwstr>_Toc269977940</vt:lpwstr>
      </vt:variant>
      <vt:variant>
        <vt:i4>1835061</vt:i4>
      </vt:variant>
      <vt:variant>
        <vt:i4>380</vt:i4>
      </vt:variant>
      <vt:variant>
        <vt:i4>0</vt:i4>
      </vt:variant>
      <vt:variant>
        <vt:i4>5</vt:i4>
      </vt:variant>
      <vt:variant>
        <vt:lpwstr/>
      </vt:variant>
      <vt:variant>
        <vt:lpwstr>_Toc269977939</vt:lpwstr>
      </vt:variant>
      <vt:variant>
        <vt:i4>1835061</vt:i4>
      </vt:variant>
      <vt:variant>
        <vt:i4>374</vt:i4>
      </vt:variant>
      <vt:variant>
        <vt:i4>0</vt:i4>
      </vt:variant>
      <vt:variant>
        <vt:i4>5</vt:i4>
      </vt:variant>
      <vt:variant>
        <vt:lpwstr/>
      </vt:variant>
      <vt:variant>
        <vt:lpwstr>_Toc269977938</vt:lpwstr>
      </vt:variant>
      <vt:variant>
        <vt:i4>1835061</vt:i4>
      </vt:variant>
      <vt:variant>
        <vt:i4>368</vt:i4>
      </vt:variant>
      <vt:variant>
        <vt:i4>0</vt:i4>
      </vt:variant>
      <vt:variant>
        <vt:i4>5</vt:i4>
      </vt:variant>
      <vt:variant>
        <vt:lpwstr/>
      </vt:variant>
      <vt:variant>
        <vt:lpwstr>_Toc269977937</vt:lpwstr>
      </vt:variant>
      <vt:variant>
        <vt:i4>1835061</vt:i4>
      </vt:variant>
      <vt:variant>
        <vt:i4>362</vt:i4>
      </vt:variant>
      <vt:variant>
        <vt:i4>0</vt:i4>
      </vt:variant>
      <vt:variant>
        <vt:i4>5</vt:i4>
      </vt:variant>
      <vt:variant>
        <vt:lpwstr/>
      </vt:variant>
      <vt:variant>
        <vt:lpwstr>_Toc269977936</vt:lpwstr>
      </vt:variant>
      <vt:variant>
        <vt:i4>1835061</vt:i4>
      </vt:variant>
      <vt:variant>
        <vt:i4>356</vt:i4>
      </vt:variant>
      <vt:variant>
        <vt:i4>0</vt:i4>
      </vt:variant>
      <vt:variant>
        <vt:i4>5</vt:i4>
      </vt:variant>
      <vt:variant>
        <vt:lpwstr/>
      </vt:variant>
      <vt:variant>
        <vt:lpwstr>_Toc269977935</vt:lpwstr>
      </vt:variant>
      <vt:variant>
        <vt:i4>1835061</vt:i4>
      </vt:variant>
      <vt:variant>
        <vt:i4>350</vt:i4>
      </vt:variant>
      <vt:variant>
        <vt:i4>0</vt:i4>
      </vt:variant>
      <vt:variant>
        <vt:i4>5</vt:i4>
      </vt:variant>
      <vt:variant>
        <vt:lpwstr/>
      </vt:variant>
      <vt:variant>
        <vt:lpwstr>_Toc269977934</vt:lpwstr>
      </vt:variant>
      <vt:variant>
        <vt:i4>1835061</vt:i4>
      </vt:variant>
      <vt:variant>
        <vt:i4>344</vt:i4>
      </vt:variant>
      <vt:variant>
        <vt:i4>0</vt:i4>
      </vt:variant>
      <vt:variant>
        <vt:i4>5</vt:i4>
      </vt:variant>
      <vt:variant>
        <vt:lpwstr/>
      </vt:variant>
      <vt:variant>
        <vt:lpwstr>_Toc269977933</vt:lpwstr>
      </vt:variant>
      <vt:variant>
        <vt:i4>1835061</vt:i4>
      </vt:variant>
      <vt:variant>
        <vt:i4>338</vt:i4>
      </vt:variant>
      <vt:variant>
        <vt:i4>0</vt:i4>
      </vt:variant>
      <vt:variant>
        <vt:i4>5</vt:i4>
      </vt:variant>
      <vt:variant>
        <vt:lpwstr/>
      </vt:variant>
      <vt:variant>
        <vt:lpwstr>_Toc269977932</vt:lpwstr>
      </vt:variant>
      <vt:variant>
        <vt:i4>1835061</vt:i4>
      </vt:variant>
      <vt:variant>
        <vt:i4>332</vt:i4>
      </vt:variant>
      <vt:variant>
        <vt:i4>0</vt:i4>
      </vt:variant>
      <vt:variant>
        <vt:i4>5</vt:i4>
      </vt:variant>
      <vt:variant>
        <vt:lpwstr/>
      </vt:variant>
      <vt:variant>
        <vt:lpwstr>_Toc269977931</vt:lpwstr>
      </vt:variant>
      <vt:variant>
        <vt:i4>1835061</vt:i4>
      </vt:variant>
      <vt:variant>
        <vt:i4>326</vt:i4>
      </vt:variant>
      <vt:variant>
        <vt:i4>0</vt:i4>
      </vt:variant>
      <vt:variant>
        <vt:i4>5</vt:i4>
      </vt:variant>
      <vt:variant>
        <vt:lpwstr/>
      </vt:variant>
      <vt:variant>
        <vt:lpwstr>_Toc269977930</vt:lpwstr>
      </vt:variant>
      <vt:variant>
        <vt:i4>1900597</vt:i4>
      </vt:variant>
      <vt:variant>
        <vt:i4>320</vt:i4>
      </vt:variant>
      <vt:variant>
        <vt:i4>0</vt:i4>
      </vt:variant>
      <vt:variant>
        <vt:i4>5</vt:i4>
      </vt:variant>
      <vt:variant>
        <vt:lpwstr/>
      </vt:variant>
      <vt:variant>
        <vt:lpwstr>_Toc269977929</vt:lpwstr>
      </vt:variant>
      <vt:variant>
        <vt:i4>1900597</vt:i4>
      </vt:variant>
      <vt:variant>
        <vt:i4>314</vt:i4>
      </vt:variant>
      <vt:variant>
        <vt:i4>0</vt:i4>
      </vt:variant>
      <vt:variant>
        <vt:i4>5</vt:i4>
      </vt:variant>
      <vt:variant>
        <vt:lpwstr/>
      </vt:variant>
      <vt:variant>
        <vt:lpwstr>_Toc269977928</vt:lpwstr>
      </vt:variant>
      <vt:variant>
        <vt:i4>1900597</vt:i4>
      </vt:variant>
      <vt:variant>
        <vt:i4>308</vt:i4>
      </vt:variant>
      <vt:variant>
        <vt:i4>0</vt:i4>
      </vt:variant>
      <vt:variant>
        <vt:i4>5</vt:i4>
      </vt:variant>
      <vt:variant>
        <vt:lpwstr/>
      </vt:variant>
      <vt:variant>
        <vt:lpwstr>_Toc269977927</vt:lpwstr>
      </vt:variant>
      <vt:variant>
        <vt:i4>1900597</vt:i4>
      </vt:variant>
      <vt:variant>
        <vt:i4>302</vt:i4>
      </vt:variant>
      <vt:variant>
        <vt:i4>0</vt:i4>
      </vt:variant>
      <vt:variant>
        <vt:i4>5</vt:i4>
      </vt:variant>
      <vt:variant>
        <vt:lpwstr/>
      </vt:variant>
      <vt:variant>
        <vt:lpwstr>_Toc269977926</vt:lpwstr>
      </vt:variant>
      <vt:variant>
        <vt:i4>1900597</vt:i4>
      </vt:variant>
      <vt:variant>
        <vt:i4>296</vt:i4>
      </vt:variant>
      <vt:variant>
        <vt:i4>0</vt:i4>
      </vt:variant>
      <vt:variant>
        <vt:i4>5</vt:i4>
      </vt:variant>
      <vt:variant>
        <vt:lpwstr/>
      </vt:variant>
      <vt:variant>
        <vt:lpwstr>_Toc269977925</vt:lpwstr>
      </vt:variant>
      <vt:variant>
        <vt:i4>1900597</vt:i4>
      </vt:variant>
      <vt:variant>
        <vt:i4>290</vt:i4>
      </vt:variant>
      <vt:variant>
        <vt:i4>0</vt:i4>
      </vt:variant>
      <vt:variant>
        <vt:i4>5</vt:i4>
      </vt:variant>
      <vt:variant>
        <vt:lpwstr/>
      </vt:variant>
      <vt:variant>
        <vt:lpwstr>_Toc269977924</vt:lpwstr>
      </vt:variant>
      <vt:variant>
        <vt:i4>1900597</vt:i4>
      </vt:variant>
      <vt:variant>
        <vt:i4>284</vt:i4>
      </vt:variant>
      <vt:variant>
        <vt:i4>0</vt:i4>
      </vt:variant>
      <vt:variant>
        <vt:i4>5</vt:i4>
      </vt:variant>
      <vt:variant>
        <vt:lpwstr/>
      </vt:variant>
      <vt:variant>
        <vt:lpwstr>_Toc269977923</vt:lpwstr>
      </vt:variant>
      <vt:variant>
        <vt:i4>1900597</vt:i4>
      </vt:variant>
      <vt:variant>
        <vt:i4>278</vt:i4>
      </vt:variant>
      <vt:variant>
        <vt:i4>0</vt:i4>
      </vt:variant>
      <vt:variant>
        <vt:i4>5</vt:i4>
      </vt:variant>
      <vt:variant>
        <vt:lpwstr/>
      </vt:variant>
      <vt:variant>
        <vt:lpwstr>_Toc269977922</vt:lpwstr>
      </vt:variant>
      <vt:variant>
        <vt:i4>1900597</vt:i4>
      </vt:variant>
      <vt:variant>
        <vt:i4>272</vt:i4>
      </vt:variant>
      <vt:variant>
        <vt:i4>0</vt:i4>
      </vt:variant>
      <vt:variant>
        <vt:i4>5</vt:i4>
      </vt:variant>
      <vt:variant>
        <vt:lpwstr/>
      </vt:variant>
      <vt:variant>
        <vt:lpwstr>_Toc269977921</vt:lpwstr>
      </vt:variant>
      <vt:variant>
        <vt:i4>1900597</vt:i4>
      </vt:variant>
      <vt:variant>
        <vt:i4>266</vt:i4>
      </vt:variant>
      <vt:variant>
        <vt:i4>0</vt:i4>
      </vt:variant>
      <vt:variant>
        <vt:i4>5</vt:i4>
      </vt:variant>
      <vt:variant>
        <vt:lpwstr/>
      </vt:variant>
      <vt:variant>
        <vt:lpwstr>_Toc269977920</vt:lpwstr>
      </vt:variant>
      <vt:variant>
        <vt:i4>1966133</vt:i4>
      </vt:variant>
      <vt:variant>
        <vt:i4>260</vt:i4>
      </vt:variant>
      <vt:variant>
        <vt:i4>0</vt:i4>
      </vt:variant>
      <vt:variant>
        <vt:i4>5</vt:i4>
      </vt:variant>
      <vt:variant>
        <vt:lpwstr/>
      </vt:variant>
      <vt:variant>
        <vt:lpwstr>_Toc269977919</vt:lpwstr>
      </vt:variant>
      <vt:variant>
        <vt:i4>1966133</vt:i4>
      </vt:variant>
      <vt:variant>
        <vt:i4>254</vt:i4>
      </vt:variant>
      <vt:variant>
        <vt:i4>0</vt:i4>
      </vt:variant>
      <vt:variant>
        <vt:i4>5</vt:i4>
      </vt:variant>
      <vt:variant>
        <vt:lpwstr/>
      </vt:variant>
      <vt:variant>
        <vt:lpwstr>_Toc269977918</vt:lpwstr>
      </vt:variant>
      <vt:variant>
        <vt:i4>1966133</vt:i4>
      </vt:variant>
      <vt:variant>
        <vt:i4>248</vt:i4>
      </vt:variant>
      <vt:variant>
        <vt:i4>0</vt:i4>
      </vt:variant>
      <vt:variant>
        <vt:i4>5</vt:i4>
      </vt:variant>
      <vt:variant>
        <vt:lpwstr/>
      </vt:variant>
      <vt:variant>
        <vt:lpwstr>_Toc269977917</vt:lpwstr>
      </vt:variant>
      <vt:variant>
        <vt:i4>1966133</vt:i4>
      </vt:variant>
      <vt:variant>
        <vt:i4>242</vt:i4>
      </vt:variant>
      <vt:variant>
        <vt:i4>0</vt:i4>
      </vt:variant>
      <vt:variant>
        <vt:i4>5</vt:i4>
      </vt:variant>
      <vt:variant>
        <vt:lpwstr/>
      </vt:variant>
      <vt:variant>
        <vt:lpwstr>_Toc269977916</vt:lpwstr>
      </vt:variant>
      <vt:variant>
        <vt:i4>1966133</vt:i4>
      </vt:variant>
      <vt:variant>
        <vt:i4>236</vt:i4>
      </vt:variant>
      <vt:variant>
        <vt:i4>0</vt:i4>
      </vt:variant>
      <vt:variant>
        <vt:i4>5</vt:i4>
      </vt:variant>
      <vt:variant>
        <vt:lpwstr/>
      </vt:variant>
      <vt:variant>
        <vt:lpwstr>_Toc269977915</vt:lpwstr>
      </vt:variant>
      <vt:variant>
        <vt:i4>1966133</vt:i4>
      </vt:variant>
      <vt:variant>
        <vt:i4>230</vt:i4>
      </vt:variant>
      <vt:variant>
        <vt:i4>0</vt:i4>
      </vt:variant>
      <vt:variant>
        <vt:i4>5</vt:i4>
      </vt:variant>
      <vt:variant>
        <vt:lpwstr/>
      </vt:variant>
      <vt:variant>
        <vt:lpwstr>_Toc269977914</vt:lpwstr>
      </vt:variant>
      <vt:variant>
        <vt:i4>1966133</vt:i4>
      </vt:variant>
      <vt:variant>
        <vt:i4>224</vt:i4>
      </vt:variant>
      <vt:variant>
        <vt:i4>0</vt:i4>
      </vt:variant>
      <vt:variant>
        <vt:i4>5</vt:i4>
      </vt:variant>
      <vt:variant>
        <vt:lpwstr/>
      </vt:variant>
      <vt:variant>
        <vt:lpwstr>_Toc269977913</vt:lpwstr>
      </vt:variant>
      <vt:variant>
        <vt:i4>1966133</vt:i4>
      </vt:variant>
      <vt:variant>
        <vt:i4>218</vt:i4>
      </vt:variant>
      <vt:variant>
        <vt:i4>0</vt:i4>
      </vt:variant>
      <vt:variant>
        <vt:i4>5</vt:i4>
      </vt:variant>
      <vt:variant>
        <vt:lpwstr/>
      </vt:variant>
      <vt:variant>
        <vt:lpwstr>_Toc269977912</vt:lpwstr>
      </vt:variant>
      <vt:variant>
        <vt:i4>1966133</vt:i4>
      </vt:variant>
      <vt:variant>
        <vt:i4>212</vt:i4>
      </vt:variant>
      <vt:variant>
        <vt:i4>0</vt:i4>
      </vt:variant>
      <vt:variant>
        <vt:i4>5</vt:i4>
      </vt:variant>
      <vt:variant>
        <vt:lpwstr/>
      </vt:variant>
      <vt:variant>
        <vt:lpwstr>_Toc269977911</vt:lpwstr>
      </vt:variant>
      <vt:variant>
        <vt:i4>1966133</vt:i4>
      </vt:variant>
      <vt:variant>
        <vt:i4>206</vt:i4>
      </vt:variant>
      <vt:variant>
        <vt:i4>0</vt:i4>
      </vt:variant>
      <vt:variant>
        <vt:i4>5</vt:i4>
      </vt:variant>
      <vt:variant>
        <vt:lpwstr/>
      </vt:variant>
      <vt:variant>
        <vt:lpwstr>_Toc269977910</vt:lpwstr>
      </vt:variant>
      <vt:variant>
        <vt:i4>2031669</vt:i4>
      </vt:variant>
      <vt:variant>
        <vt:i4>200</vt:i4>
      </vt:variant>
      <vt:variant>
        <vt:i4>0</vt:i4>
      </vt:variant>
      <vt:variant>
        <vt:i4>5</vt:i4>
      </vt:variant>
      <vt:variant>
        <vt:lpwstr/>
      </vt:variant>
      <vt:variant>
        <vt:lpwstr>_Toc269977909</vt:lpwstr>
      </vt:variant>
      <vt:variant>
        <vt:i4>2031669</vt:i4>
      </vt:variant>
      <vt:variant>
        <vt:i4>194</vt:i4>
      </vt:variant>
      <vt:variant>
        <vt:i4>0</vt:i4>
      </vt:variant>
      <vt:variant>
        <vt:i4>5</vt:i4>
      </vt:variant>
      <vt:variant>
        <vt:lpwstr/>
      </vt:variant>
      <vt:variant>
        <vt:lpwstr>_Toc269977908</vt:lpwstr>
      </vt:variant>
      <vt:variant>
        <vt:i4>2031669</vt:i4>
      </vt:variant>
      <vt:variant>
        <vt:i4>188</vt:i4>
      </vt:variant>
      <vt:variant>
        <vt:i4>0</vt:i4>
      </vt:variant>
      <vt:variant>
        <vt:i4>5</vt:i4>
      </vt:variant>
      <vt:variant>
        <vt:lpwstr/>
      </vt:variant>
      <vt:variant>
        <vt:lpwstr>_Toc269977907</vt:lpwstr>
      </vt:variant>
      <vt:variant>
        <vt:i4>2031669</vt:i4>
      </vt:variant>
      <vt:variant>
        <vt:i4>182</vt:i4>
      </vt:variant>
      <vt:variant>
        <vt:i4>0</vt:i4>
      </vt:variant>
      <vt:variant>
        <vt:i4>5</vt:i4>
      </vt:variant>
      <vt:variant>
        <vt:lpwstr/>
      </vt:variant>
      <vt:variant>
        <vt:lpwstr>_Toc269977906</vt:lpwstr>
      </vt:variant>
      <vt:variant>
        <vt:i4>2031669</vt:i4>
      </vt:variant>
      <vt:variant>
        <vt:i4>176</vt:i4>
      </vt:variant>
      <vt:variant>
        <vt:i4>0</vt:i4>
      </vt:variant>
      <vt:variant>
        <vt:i4>5</vt:i4>
      </vt:variant>
      <vt:variant>
        <vt:lpwstr/>
      </vt:variant>
      <vt:variant>
        <vt:lpwstr>_Toc269977905</vt:lpwstr>
      </vt:variant>
      <vt:variant>
        <vt:i4>2031669</vt:i4>
      </vt:variant>
      <vt:variant>
        <vt:i4>170</vt:i4>
      </vt:variant>
      <vt:variant>
        <vt:i4>0</vt:i4>
      </vt:variant>
      <vt:variant>
        <vt:i4>5</vt:i4>
      </vt:variant>
      <vt:variant>
        <vt:lpwstr/>
      </vt:variant>
      <vt:variant>
        <vt:lpwstr>_Toc269977904</vt:lpwstr>
      </vt:variant>
      <vt:variant>
        <vt:i4>2031669</vt:i4>
      </vt:variant>
      <vt:variant>
        <vt:i4>164</vt:i4>
      </vt:variant>
      <vt:variant>
        <vt:i4>0</vt:i4>
      </vt:variant>
      <vt:variant>
        <vt:i4>5</vt:i4>
      </vt:variant>
      <vt:variant>
        <vt:lpwstr/>
      </vt:variant>
      <vt:variant>
        <vt:lpwstr>_Toc269977903</vt:lpwstr>
      </vt:variant>
      <vt:variant>
        <vt:i4>2031669</vt:i4>
      </vt:variant>
      <vt:variant>
        <vt:i4>158</vt:i4>
      </vt:variant>
      <vt:variant>
        <vt:i4>0</vt:i4>
      </vt:variant>
      <vt:variant>
        <vt:i4>5</vt:i4>
      </vt:variant>
      <vt:variant>
        <vt:lpwstr/>
      </vt:variant>
      <vt:variant>
        <vt:lpwstr>_Toc269977902</vt:lpwstr>
      </vt:variant>
      <vt:variant>
        <vt:i4>2031669</vt:i4>
      </vt:variant>
      <vt:variant>
        <vt:i4>152</vt:i4>
      </vt:variant>
      <vt:variant>
        <vt:i4>0</vt:i4>
      </vt:variant>
      <vt:variant>
        <vt:i4>5</vt:i4>
      </vt:variant>
      <vt:variant>
        <vt:lpwstr/>
      </vt:variant>
      <vt:variant>
        <vt:lpwstr>_Toc269977901</vt:lpwstr>
      </vt:variant>
      <vt:variant>
        <vt:i4>2031669</vt:i4>
      </vt:variant>
      <vt:variant>
        <vt:i4>146</vt:i4>
      </vt:variant>
      <vt:variant>
        <vt:i4>0</vt:i4>
      </vt:variant>
      <vt:variant>
        <vt:i4>5</vt:i4>
      </vt:variant>
      <vt:variant>
        <vt:lpwstr/>
      </vt:variant>
      <vt:variant>
        <vt:lpwstr>_Toc269977900</vt:lpwstr>
      </vt:variant>
      <vt:variant>
        <vt:i4>1441844</vt:i4>
      </vt:variant>
      <vt:variant>
        <vt:i4>140</vt:i4>
      </vt:variant>
      <vt:variant>
        <vt:i4>0</vt:i4>
      </vt:variant>
      <vt:variant>
        <vt:i4>5</vt:i4>
      </vt:variant>
      <vt:variant>
        <vt:lpwstr/>
      </vt:variant>
      <vt:variant>
        <vt:lpwstr>_Toc269977899</vt:lpwstr>
      </vt:variant>
      <vt:variant>
        <vt:i4>1441844</vt:i4>
      </vt:variant>
      <vt:variant>
        <vt:i4>134</vt:i4>
      </vt:variant>
      <vt:variant>
        <vt:i4>0</vt:i4>
      </vt:variant>
      <vt:variant>
        <vt:i4>5</vt:i4>
      </vt:variant>
      <vt:variant>
        <vt:lpwstr/>
      </vt:variant>
      <vt:variant>
        <vt:lpwstr>_Toc269977898</vt:lpwstr>
      </vt:variant>
      <vt:variant>
        <vt:i4>1441844</vt:i4>
      </vt:variant>
      <vt:variant>
        <vt:i4>128</vt:i4>
      </vt:variant>
      <vt:variant>
        <vt:i4>0</vt:i4>
      </vt:variant>
      <vt:variant>
        <vt:i4>5</vt:i4>
      </vt:variant>
      <vt:variant>
        <vt:lpwstr/>
      </vt:variant>
      <vt:variant>
        <vt:lpwstr>_Toc269977897</vt:lpwstr>
      </vt:variant>
      <vt:variant>
        <vt:i4>1441844</vt:i4>
      </vt:variant>
      <vt:variant>
        <vt:i4>122</vt:i4>
      </vt:variant>
      <vt:variant>
        <vt:i4>0</vt:i4>
      </vt:variant>
      <vt:variant>
        <vt:i4>5</vt:i4>
      </vt:variant>
      <vt:variant>
        <vt:lpwstr/>
      </vt:variant>
      <vt:variant>
        <vt:lpwstr>_Toc269977896</vt:lpwstr>
      </vt:variant>
      <vt:variant>
        <vt:i4>1441844</vt:i4>
      </vt:variant>
      <vt:variant>
        <vt:i4>116</vt:i4>
      </vt:variant>
      <vt:variant>
        <vt:i4>0</vt:i4>
      </vt:variant>
      <vt:variant>
        <vt:i4>5</vt:i4>
      </vt:variant>
      <vt:variant>
        <vt:lpwstr/>
      </vt:variant>
      <vt:variant>
        <vt:lpwstr>_Toc269977895</vt:lpwstr>
      </vt:variant>
      <vt:variant>
        <vt:i4>1441844</vt:i4>
      </vt:variant>
      <vt:variant>
        <vt:i4>110</vt:i4>
      </vt:variant>
      <vt:variant>
        <vt:i4>0</vt:i4>
      </vt:variant>
      <vt:variant>
        <vt:i4>5</vt:i4>
      </vt:variant>
      <vt:variant>
        <vt:lpwstr/>
      </vt:variant>
      <vt:variant>
        <vt:lpwstr>_Toc269977894</vt:lpwstr>
      </vt:variant>
      <vt:variant>
        <vt:i4>1441844</vt:i4>
      </vt:variant>
      <vt:variant>
        <vt:i4>104</vt:i4>
      </vt:variant>
      <vt:variant>
        <vt:i4>0</vt:i4>
      </vt:variant>
      <vt:variant>
        <vt:i4>5</vt:i4>
      </vt:variant>
      <vt:variant>
        <vt:lpwstr/>
      </vt:variant>
      <vt:variant>
        <vt:lpwstr>_Toc269977893</vt:lpwstr>
      </vt:variant>
      <vt:variant>
        <vt:i4>1441844</vt:i4>
      </vt:variant>
      <vt:variant>
        <vt:i4>98</vt:i4>
      </vt:variant>
      <vt:variant>
        <vt:i4>0</vt:i4>
      </vt:variant>
      <vt:variant>
        <vt:i4>5</vt:i4>
      </vt:variant>
      <vt:variant>
        <vt:lpwstr/>
      </vt:variant>
      <vt:variant>
        <vt:lpwstr>_Toc269977892</vt:lpwstr>
      </vt:variant>
      <vt:variant>
        <vt:i4>1441844</vt:i4>
      </vt:variant>
      <vt:variant>
        <vt:i4>92</vt:i4>
      </vt:variant>
      <vt:variant>
        <vt:i4>0</vt:i4>
      </vt:variant>
      <vt:variant>
        <vt:i4>5</vt:i4>
      </vt:variant>
      <vt:variant>
        <vt:lpwstr/>
      </vt:variant>
      <vt:variant>
        <vt:lpwstr>_Toc269977891</vt:lpwstr>
      </vt:variant>
      <vt:variant>
        <vt:i4>1441844</vt:i4>
      </vt:variant>
      <vt:variant>
        <vt:i4>86</vt:i4>
      </vt:variant>
      <vt:variant>
        <vt:i4>0</vt:i4>
      </vt:variant>
      <vt:variant>
        <vt:i4>5</vt:i4>
      </vt:variant>
      <vt:variant>
        <vt:lpwstr/>
      </vt:variant>
      <vt:variant>
        <vt:lpwstr>_Toc269977890</vt:lpwstr>
      </vt:variant>
      <vt:variant>
        <vt:i4>1507380</vt:i4>
      </vt:variant>
      <vt:variant>
        <vt:i4>80</vt:i4>
      </vt:variant>
      <vt:variant>
        <vt:i4>0</vt:i4>
      </vt:variant>
      <vt:variant>
        <vt:i4>5</vt:i4>
      </vt:variant>
      <vt:variant>
        <vt:lpwstr/>
      </vt:variant>
      <vt:variant>
        <vt:lpwstr>_Toc269977889</vt:lpwstr>
      </vt:variant>
      <vt:variant>
        <vt:i4>1507380</vt:i4>
      </vt:variant>
      <vt:variant>
        <vt:i4>74</vt:i4>
      </vt:variant>
      <vt:variant>
        <vt:i4>0</vt:i4>
      </vt:variant>
      <vt:variant>
        <vt:i4>5</vt:i4>
      </vt:variant>
      <vt:variant>
        <vt:lpwstr/>
      </vt:variant>
      <vt:variant>
        <vt:lpwstr>_Toc269977888</vt:lpwstr>
      </vt:variant>
      <vt:variant>
        <vt:i4>1507380</vt:i4>
      </vt:variant>
      <vt:variant>
        <vt:i4>68</vt:i4>
      </vt:variant>
      <vt:variant>
        <vt:i4>0</vt:i4>
      </vt:variant>
      <vt:variant>
        <vt:i4>5</vt:i4>
      </vt:variant>
      <vt:variant>
        <vt:lpwstr/>
      </vt:variant>
      <vt:variant>
        <vt:lpwstr>_Toc269977887</vt:lpwstr>
      </vt:variant>
      <vt:variant>
        <vt:i4>1507380</vt:i4>
      </vt:variant>
      <vt:variant>
        <vt:i4>62</vt:i4>
      </vt:variant>
      <vt:variant>
        <vt:i4>0</vt:i4>
      </vt:variant>
      <vt:variant>
        <vt:i4>5</vt:i4>
      </vt:variant>
      <vt:variant>
        <vt:lpwstr/>
      </vt:variant>
      <vt:variant>
        <vt:lpwstr>_Toc269977886</vt:lpwstr>
      </vt:variant>
      <vt:variant>
        <vt:i4>1507380</vt:i4>
      </vt:variant>
      <vt:variant>
        <vt:i4>56</vt:i4>
      </vt:variant>
      <vt:variant>
        <vt:i4>0</vt:i4>
      </vt:variant>
      <vt:variant>
        <vt:i4>5</vt:i4>
      </vt:variant>
      <vt:variant>
        <vt:lpwstr/>
      </vt:variant>
      <vt:variant>
        <vt:lpwstr>_Toc269977885</vt:lpwstr>
      </vt:variant>
      <vt:variant>
        <vt:i4>1507380</vt:i4>
      </vt:variant>
      <vt:variant>
        <vt:i4>50</vt:i4>
      </vt:variant>
      <vt:variant>
        <vt:i4>0</vt:i4>
      </vt:variant>
      <vt:variant>
        <vt:i4>5</vt:i4>
      </vt:variant>
      <vt:variant>
        <vt:lpwstr/>
      </vt:variant>
      <vt:variant>
        <vt:lpwstr>_Toc269977884</vt:lpwstr>
      </vt:variant>
      <vt:variant>
        <vt:i4>1507380</vt:i4>
      </vt:variant>
      <vt:variant>
        <vt:i4>44</vt:i4>
      </vt:variant>
      <vt:variant>
        <vt:i4>0</vt:i4>
      </vt:variant>
      <vt:variant>
        <vt:i4>5</vt:i4>
      </vt:variant>
      <vt:variant>
        <vt:lpwstr/>
      </vt:variant>
      <vt:variant>
        <vt:lpwstr>_Toc269977883</vt:lpwstr>
      </vt:variant>
      <vt:variant>
        <vt:i4>1507380</vt:i4>
      </vt:variant>
      <vt:variant>
        <vt:i4>38</vt:i4>
      </vt:variant>
      <vt:variant>
        <vt:i4>0</vt:i4>
      </vt:variant>
      <vt:variant>
        <vt:i4>5</vt:i4>
      </vt:variant>
      <vt:variant>
        <vt:lpwstr/>
      </vt:variant>
      <vt:variant>
        <vt:lpwstr>_Toc269977882</vt:lpwstr>
      </vt:variant>
      <vt:variant>
        <vt:i4>1507380</vt:i4>
      </vt:variant>
      <vt:variant>
        <vt:i4>32</vt:i4>
      </vt:variant>
      <vt:variant>
        <vt:i4>0</vt:i4>
      </vt:variant>
      <vt:variant>
        <vt:i4>5</vt:i4>
      </vt:variant>
      <vt:variant>
        <vt:lpwstr/>
      </vt:variant>
      <vt:variant>
        <vt:lpwstr>_Toc269977881</vt:lpwstr>
      </vt:variant>
      <vt:variant>
        <vt:i4>1507380</vt:i4>
      </vt:variant>
      <vt:variant>
        <vt:i4>26</vt:i4>
      </vt:variant>
      <vt:variant>
        <vt:i4>0</vt:i4>
      </vt:variant>
      <vt:variant>
        <vt:i4>5</vt:i4>
      </vt:variant>
      <vt:variant>
        <vt:lpwstr/>
      </vt:variant>
      <vt:variant>
        <vt:lpwstr>_Toc269977880</vt:lpwstr>
      </vt:variant>
      <vt:variant>
        <vt:i4>1572916</vt:i4>
      </vt:variant>
      <vt:variant>
        <vt:i4>20</vt:i4>
      </vt:variant>
      <vt:variant>
        <vt:i4>0</vt:i4>
      </vt:variant>
      <vt:variant>
        <vt:i4>5</vt:i4>
      </vt:variant>
      <vt:variant>
        <vt:lpwstr/>
      </vt:variant>
      <vt:variant>
        <vt:lpwstr>_Toc269977879</vt:lpwstr>
      </vt:variant>
      <vt:variant>
        <vt:i4>1572916</vt:i4>
      </vt:variant>
      <vt:variant>
        <vt:i4>14</vt:i4>
      </vt:variant>
      <vt:variant>
        <vt:i4>0</vt:i4>
      </vt:variant>
      <vt:variant>
        <vt:i4>5</vt:i4>
      </vt:variant>
      <vt:variant>
        <vt:lpwstr/>
      </vt:variant>
      <vt:variant>
        <vt:lpwstr>_Toc269977878</vt:lpwstr>
      </vt:variant>
      <vt:variant>
        <vt:i4>1572916</vt:i4>
      </vt:variant>
      <vt:variant>
        <vt:i4>8</vt:i4>
      </vt:variant>
      <vt:variant>
        <vt:i4>0</vt:i4>
      </vt:variant>
      <vt:variant>
        <vt:i4>5</vt:i4>
      </vt:variant>
      <vt:variant>
        <vt:lpwstr/>
      </vt:variant>
      <vt:variant>
        <vt:lpwstr>_Toc269977877</vt:lpwstr>
      </vt:variant>
      <vt:variant>
        <vt:i4>1572916</vt:i4>
      </vt:variant>
      <vt:variant>
        <vt:i4>2</vt:i4>
      </vt:variant>
      <vt:variant>
        <vt:i4>0</vt:i4>
      </vt:variant>
      <vt:variant>
        <vt:i4>5</vt:i4>
      </vt:variant>
      <vt:variant>
        <vt:lpwstr/>
      </vt:variant>
      <vt:variant>
        <vt:lpwstr>_Toc269977876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 Guide</dc:title>
  <dc:subject>System Name</dc:subject>
  <cp:revision>15</cp:revision>
  <cp:lastPrinted>2021-10-26T15:51:00Z</cp:lastPrinted>
  <dcterms:created xsi:type="dcterms:W3CDTF">2021-10-26T15:46:00Z</dcterms:created>
  <dcterms:modified xsi:type="dcterms:W3CDTF">2022-03-04T16:44:00Z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0x0101000D18726A7032BF49AB2550112C6CA275</vt:lpwstr>
  </property>
</Properties>
</file>