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E8B9" w14:textId="77777777" w:rsidR="00D6500D" w:rsidRDefault="00E338A3">
      <w:pPr>
        <w:pStyle w:val="Heading2"/>
        <w:spacing w:before="178" w:line="396" w:lineRule="auto"/>
        <w:ind w:left="3705" w:right="1303" w:hanging="2382"/>
        <w:jc w:val="left"/>
      </w:pPr>
      <w:bookmarkStart w:id="0" w:name="Pharmacy_Product_System_–_National_(PPS-"/>
      <w:bookmarkStart w:id="1" w:name="_GoBack"/>
      <w:bookmarkEnd w:id="0"/>
      <w:bookmarkEnd w:id="1"/>
      <w:r>
        <w:t>Pharmacy Product System – National (PPS-N)</w:t>
      </w:r>
      <w:bookmarkStart w:id="2" w:name="Release_Notes"/>
      <w:bookmarkEnd w:id="2"/>
      <w:r>
        <w:t xml:space="preserve"> Release Notes</w:t>
      </w:r>
    </w:p>
    <w:p w14:paraId="48D30EE5" w14:textId="77777777" w:rsidR="00D6500D" w:rsidRDefault="00D6500D">
      <w:pPr>
        <w:pStyle w:val="BodyText"/>
        <w:rPr>
          <w:rFonts w:ascii="Arial"/>
          <w:b/>
          <w:sz w:val="20"/>
        </w:rPr>
      </w:pPr>
    </w:p>
    <w:p w14:paraId="63EF539C" w14:textId="77777777" w:rsidR="00D6500D" w:rsidRDefault="00D6500D">
      <w:pPr>
        <w:pStyle w:val="BodyText"/>
        <w:rPr>
          <w:rFonts w:ascii="Arial"/>
          <w:b/>
          <w:sz w:val="20"/>
        </w:rPr>
      </w:pPr>
    </w:p>
    <w:p w14:paraId="6F678181" w14:textId="77777777" w:rsidR="00D6500D" w:rsidRDefault="00E338A3">
      <w:pPr>
        <w:pStyle w:val="BodyText"/>
        <w:spacing w:before="7"/>
        <w:rPr>
          <w:rFonts w:ascii="Arial"/>
          <w:b/>
          <w:sz w:val="25"/>
        </w:rPr>
      </w:pPr>
      <w:r>
        <w:rPr>
          <w:noProof/>
        </w:rPr>
        <w:drawing>
          <wp:anchor distT="0" distB="0" distL="0" distR="0" simplePos="0" relativeHeight="251658240" behindDoc="0" locked="0" layoutInCell="1" allowOverlap="1" wp14:anchorId="73C08E73" wp14:editId="3D25CDEF">
            <wp:simplePos x="0" y="0"/>
            <wp:positionH relativeFrom="page">
              <wp:posOffset>2840989</wp:posOffset>
            </wp:positionH>
            <wp:positionV relativeFrom="paragraph">
              <wp:posOffset>211926</wp:posOffset>
            </wp:positionV>
            <wp:extent cx="2100115" cy="2095023"/>
            <wp:effectExtent l="0" t="0" r="0" b="0"/>
            <wp:wrapTopAndBottom/>
            <wp:docPr id="1" name="image1.jpeg" descr="Full Color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0115" cy="2095023"/>
                    </a:xfrm>
                    <a:prstGeom prst="rect">
                      <a:avLst/>
                    </a:prstGeom>
                  </pic:spPr>
                </pic:pic>
              </a:graphicData>
            </a:graphic>
          </wp:anchor>
        </w:drawing>
      </w:r>
    </w:p>
    <w:p w14:paraId="70E01909" w14:textId="77777777" w:rsidR="00D6500D" w:rsidRDefault="00D6500D">
      <w:pPr>
        <w:pStyle w:val="BodyText"/>
        <w:rPr>
          <w:rFonts w:ascii="Arial"/>
          <w:b/>
          <w:sz w:val="20"/>
        </w:rPr>
      </w:pPr>
    </w:p>
    <w:p w14:paraId="602D731E" w14:textId="77777777" w:rsidR="00D6500D" w:rsidRDefault="00D6500D">
      <w:pPr>
        <w:pStyle w:val="BodyText"/>
        <w:spacing w:before="6"/>
        <w:rPr>
          <w:rFonts w:ascii="Arial"/>
          <w:b/>
          <w:sz w:val="27"/>
        </w:rPr>
      </w:pPr>
    </w:p>
    <w:p w14:paraId="4AA621AF" w14:textId="77777777" w:rsidR="00D6500D" w:rsidRDefault="00E338A3">
      <w:pPr>
        <w:spacing w:before="90"/>
        <w:ind w:left="1" w:right="2"/>
        <w:jc w:val="center"/>
        <w:rPr>
          <w:rFonts w:ascii="Arial"/>
          <w:b/>
          <w:sz w:val="32"/>
        </w:rPr>
      </w:pPr>
      <w:bookmarkStart w:id="3" w:name="Version_1.1"/>
      <w:bookmarkEnd w:id="3"/>
      <w:r>
        <w:rPr>
          <w:rFonts w:ascii="Arial"/>
          <w:b/>
          <w:sz w:val="32"/>
        </w:rPr>
        <w:t>Version 1.1</w:t>
      </w:r>
    </w:p>
    <w:p w14:paraId="626723F8" w14:textId="77777777" w:rsidR="00D6500D" w:rsidRDefault="00D6500D">
      <w:pPr>
        <w:pStyle w:val="BodyText"/>
        <w:rPr>
          <w:rFonts w:ascii="Arial"/>
          <w:b/>
          <w:sz w:val="36"/>
        </w:rPr>
      </w:pPr>
    </w:p>
    <w:p w14:paraId="29DBC26D" w14:textId="77777777" w:rsidR="00D6500D" w:rsidRDefault="00D6500D">
      <w:pPr>
        <w:pStyle w:val="BodyText"/>
        <w:rPr>
          <w:rFonts w:ascii="Arial"/>
          <w:b/>
          <w:sz w:val="36"/>
        </w:rPr>
      </w:pPr>
    </w:p>
    <w:p w14:paraId="6EBEA790" w14:textId="77777777" w:rsidR="00D6500D" w:rsidRDefault="00D6500D">
      <w:pPr>
        <w:pStyle w:val="BodyText"/>
        <w:spacing w:before="2"/>
        <w:rPr>
          <w:rFonts w:ascii="Arial"/>
          <w:b/>
          <w:sz w:val="40"/>
        </w:rPr>
      </w:pPr>
    </w:p>
    <w:p w14:paraId="232F2298" w14:textId="77777777" w:rsidR="00D6500D" w:rsidRDefault="00E338A3">
      <w:pPr>
        <w:pStyle w:val="Heading2"/>
      </w:pPr>
      <w:bookmarkStart w:id="4" w:name="July_2014"/>
      <w:bookmarkEnd w:id="4"/>
      <w:r>
        <w:t>July 2014</w:t>
      </w:r>
    </w:p>
    <w:p w14:paraId="624EEE9E" w14:textId="77777777" w:rsidR="00D6500D" w:rsidRDefault="00D6500D">
      <w:pPr>
        <w:pStyle w:val="BodyText"/>
        <w:rPr>
          <w:rFonts w:ascii="Arial"/>
          <w:b/>
          <w:sz w:val="36"/>
        </w:rPr>
      </w:pPr>
    </w:p>
    <w:p w14:paraId="09251598" w14:textId="77777777" w:rsidR="00D6500D" w:rsidRDefault="00E338A3">
      <w:pPr>
        <w:pStyle w:val="Heading3"/>
        <w:spacing w:before="254"/>
        <w:ind w:left="1946" w:right="1945" w:firstLine="791"/>
      </w:pPr>
      <w:r>
        <w:t>Department of Veterans Affairs Office of Information and Technology</w:t>
      </w:r>
      <w:r>
        <w:rPr>
          <w:spacing w:val="-22"/>
        </w:rPr>
        <w:t xml:space="preserve"> </w:t>
      </w:r>
      <w:r>
        <w:t>(OIT)</w:t>
      </w:r>
    </w:p>
    <w:p w14:paraId="6EBA14CC" w14:textId="77777777" w:rsidR="00D6500D" w:rsidRDefault="00E338A3">
      <w:pPr>
        <w:ind w:left="3026"/>
        <w:rPr>
          <w:rFonts w:ascii="Arial"/>
          <w:b/>
          <w:sz w:val="28"/>
        </w:rPr>
      </w:pPr>
      <w:r>
        <w:rPr>
          <w:rFonts w:ascii="Arial"/>
          <w:b/>
          <w:sz w:val="28"/>
        </w:rPr>
        <w:t>Product Development (PD)</w:t>
      </w:r>
    </w:p>
    <w:p w14:paraId="73BCD93B" w14:textId="77777777" w:rsidR="00D6500D" w:rsidRDefault="00D6500D">
      <w:pPr>
        <w:rPr>
          <w:rFonts w:ascii="Arial"/>
          <w:sz w:val="28"/>
        </w:rPr>
        <w:sectPr w:rsidR="00D6500D">
          <w:type w:val="continuous"/>
          <w:pgSz w:w="12240" w:h="15840"/>
          <w:pgMar w:top="1500" w:right="1320" w:bottom="280" w:left="1320" w:header="720" w:footer="720" w:gutter="0"/>
          <w:cols w:space="720"/>
        </w:sectPr>
      </w:pPr>
    </w:p>
    <w:p w14:paraId="2EE6A7D8" w14:textId="77777777" w:rsidR="00D6500D" w:rsidRDefault="00D6500D">
      <w:pPr>
        <w:pStyle w:val="BodyText"/>
        <w:spacing w:before="4"/>
        <w:rPr>
          <w:rFonts w:ascii="Arial"/>
          <w:b/>
          <w:sz w:val="17"/>
        </w:rPr>
      </w:pPr>
    </w:p>
    <w:p w14:paraId="61C1C33D" w14:textId="77777777" w:rsidR="00D6500D" w:rsidRDefault="00D6500D">
      <w:pPr>
        <w:rPr>
          <w:rFonts w:ascii="Arial"/>
          <w:sz w:val="17"/>
        </w:rPr>
        <w:sectPr w:rsidR="00D6500D">
          <w:pgSz w:w="12240" w:h="15840"/>
          <w:pgMar w:top="1500" w:right="1320" w:bottom="280" w:left="1320" w:header="720" w:footer="720" w:gutter="0"/>
          <w:cols w:space="720"/>
        </w:sectPr>
      </w:pPr>
    </w:p>
    <w:p w14:paraId="616BD6B9" w14:textId="77777777" w:rsidR="00D6500D" w:rsidRDefault="00E338A3">
      <w:pPr>
        <w:pStyle w:val="Heading1"/>
        <w:spacing w:before="64"/>
        <w:ind w:left="120" w:firstLine="0"/>
      </w:pPr>
      <w:r>
        <w:lastRenderedPageBreak/>
        <w:t>Table of Contents</w:t>
      </w:r>
    </w:p>
    <w:sdt>
      <w:sdtPr>
        <w:rPr>
          <w:b w:val="0"/>
          <w:bCs w:val="0"/>
          <w:sz w:val="22"/>
          <w:szCs w:val="22"/>
        </w:rPr>
        <w:id w:val="746856699"/>
        <w:docPartObj>
          <w:docPartGallery w:val="Table of Contents"/>
          <w:docPartUnique/>
        </w:docPartObj>
      </w:sdtPr>
      <w:sdtEndPr/>
      <w:sdtContent>
        <w:p w14:paraId="01194FB4" w14:textId="77777777" w:rsidR="00D6500D" w:rsidRDefault="00D16682">
          <w:pPr>
            <w:pStyle w:val="TOC1"/>
            <w:numPr>
              <w:ilvl w:val="0"/>
              <w:numId w:val="3"/>
            </w:numPr>
            <w:tabs>
              <w:tab w:val="left" w:pos="551"/>
              <w:tab w:val="left" w:pos="552"/>
              <w:tab w:val="right" w:leader="dot" w:pos="9470"/>
            </w:tabs>
            <w:spacing w:before="482"/>
          </w:pPr>
          <w:hyperlink w:anchor="_bookmark0" w:history="1">
            <w:r w:rsidR="00E338A3">
              <w:t>Introduction</w:t>
            </w:r>
            <w:r w:rsidR="00E338A3">
              <w:tab/>
              <w:t>1</w:t>
            </w:r>
          </w:hyperlink>
        </w:p>
        <w:p w14:paraId="43134D5C" w14:textId="77777777" w:rsidR="00D6500D" w:rsidRDefault="00D16682">
          <w:pPr>
            <w:pStyle w:val="TOC1"/>
            <w:numPr>
              <w:ilvl w:val="0"/>
              <w:numId w:val="3"/>
            </w:numPr>
            <w:tabs>
              <w:tab w:val="left" w:pos="551"/>
              <w:tab w:val="left" w:pos="552"/>
              <w:tab w:val="right" w:leader="dot" w:pos="9469"/>
            </w:tabs>
          </w:pPr>
          <w:hyperlink w:anchor="_bookmark1" w:history="1">
            <w:r w:rsidR="00E338A3">
              <w:t>Enhancements</w:t>
            </w:r>
            <w:r w:rsidR="00E338A3">
              <w:tab/>
              <w:t>1</w:t>
            </w:r>
          </w:hyperlink>
        </w:p>
        <w:p w14:paraId="568B9944" w14:textId="77777777" w:rsidR="00D6500D" w:rsidRDefault="00D16682">
          <w:pPr>
            <w:pStyle w:val="TOC2"/>
            <w:tabs>
              <w:tab w:val="left" w:pos="1079"/>
              <w:tab w:val="right" w:leader="dot" w:pos="9469"/>
            </w:tabs>
          </w:pPr>
          <w:hyperlink w:anchor="_bookmark2" w:history="1">
            <w:r w:rsidR="00E338A3">
              <w:t>2.2.</w:t>
            </w:r>
            <w:r w:rsidR="00E338A3">
              <w:tab/>
              <w:t>Architectural Enhancements</w:t>
            </w:r>
            <w:r w:rsidR="00E338A3">
              <w:tab/>
              <w:t>1</w:t>
            </w:r>
          </w:hyperlink>
        </w:p>
      </w:sdtContent>
    </w:sdt>
    <w:p w14:paraId="448398A6" w14:textId="77777777" w:rsidR="00D6500D" w:rsidRDefault="00D6500D">
      <w:pPr>
        <w:pStyle w:val="BodyText"/>
        <w:rPr>
          <w:sz w:val="22"/>
        </w:rPr>
      </w:pPr>
    </w:p>
    <w:p w14:paraId="0783F512" w14:textId="77777777" w:rsidR="00D6500D" w:rsidRDefault="00D6500D">
      <w:pPr>
        <w:pStyle w:val="BodyText"/>
        <w:rPr>
          <w:sz w:val="22"/>
        </w:rPr>
      </w:pPr>
    </w:p>
    <w:p w14:paraId="6C5D6211" w14:textId="77777777" w:rsidR="00D6500D" w:rsidRDefault="00D6500D">
      <w:pPr>
        <w:pStyle w:val="BodyText"/>
        <w:rPr>
          <w:sz w:val="22"/>
        </w:rPr>
      </w:pPr>
    </w:p>
    <w:p w14:paraId="55881EA9" w14:textId="77777777" w:rsidR="00D6500D" w:rsidRDefault="00D6500D">
      <w:pPr>
        <w:pStyle w:val="BodyText"/>
        <w:rPr>
          <w:sz w:val="22"/>
        </w:rPr>
      </w:pPr>
    </w:p>
    <w:p w14:paraId="620D163B" w14:textId="77777777" w:rsidR="00D6500D" w:rsidRDefault="00D6500D">
      <w:pPr>
        <w:pStyle w:val="BodyText"/>
        <w:rPr>
          <w:sz w:val="22"/>
        </w:rPr>
      </w:pPr>
    </w:p>
    <w:p w14:paraId="2B1AB14C" w14:textId="77777777" w:rsidR="00D6500D" w:rsidRDefault="00D6500D">
      <w:pPr>
        <w:pStyle w:val="BodyText"/>
        <w:rPr>
          <w:sz w:val="22"/>
        </w:rPr>
      </w:pPr>
    </w:p>
    <w:p w14:paraId="3A107E9C" w14:textId="77777777" w:rsidR="00D6500D" w:rsidRDefault="00D6500D">
      <w:pPr>
        <w:pStyle w:val="BodyText"/>
        <w:rPr>
          <w:sz w:val="22"/>
        </w:rPr>
      </w:pPr>
    </w:p>
    <w:p w14:paraId="25D603E2" w14:textId="77777777" w:rsidR="00D6500D" w:rsidRDefault="00D6500D">
      <w:pPr>
        <w:pStyle w:val="BodyText"/>
        <w:rPr>
          <w:sz w:val="22"/>
        </w:rPr>
      </w:pPr>
    </w:p>
    <w:p w14:paraId="1E5FCD72" w14:textId="77777777" w:rsidR="00D6500D" w:rsidRDefault="00D6500D">
      <w:pPr>
        <w:pStyle w:val="BodyText"/>
        <w:rPr>
          <w:sz w:val="22"/>
        </w:rPr>
      </w:pPr>
    </w:p>
    <w:p w14:paraId="5C5947CF" w14:textId="77777777" w:rsidR="00D6500D" w:rsidRDefault="00D6500D">
      <w:pPr>
        <w:pStyle w:val="BodyText"/>
        <w:rPr>
          <w:sz w:val="22"/>
        </w:rPr>
      </w:pPr>
    </w:p>
    <w:p w14:paraId="6824AF48" w14:textId="77777777" w:rsidR="00D6500D" w:rsidRDefault="00D6500D">
      <w:pPr>
        <w:pStyle w:val="BodyText"/>
        <w:rPr>
          <w:sz w:val="22"/>
        </w:rPr>
      </w:pPr>
    </w:p>
    <w:p w14:paraId="62654A40" w14:textId="77777777" w:rsidR="00D6500D" w:rsidRDefault="00D6500D">
      <w:pPr>
        <w:pStyle w:val="BodyText"/>
        <w:rPr>
          <w:sz w:val="22"/>
        </w:rPr>
      </w:pPr>
    </w:p>
    <w:p w14:paraId="62DE6512" w14:textId="77777777" w:rsidR="00D6500D" w:rsidRDefault="00D6500D">
      <w:pPr>
        <w:pStyle w:val="BodyText"/>
        <w:rPr>
          <w:sz w:val="22"/>
        </w:rPr>
      </w:pPr>
    </w:p>
    <w:p w14:paraId="08D84BFE" w14:textId="77777777" w:rsidR="00D6500D" w:rsidRDefault="00D6500D">
      <w:pPr>
        <w:pStyle w:val="BodyText"/>
        <w:rPr>
          <w:sz w:val="22"/>
        </w:rPr>
      </w:pPr>
    </w:p>
    <w:p w14:paraId="6CE80AB0" w14:textId="77777777" w:rsidR="00D6500D" w:rsidRDefault="00D6500D">
      <w:pPr>
        <w:pStyle w:val="BodyText"/>
        <w:rPr>
          <w:sz w:val="22"/>
        </w:rPr>
      </w:pPr>
    </w:p>
    <w:p w14:paraId="1CEF03B7" w14:textId="77777777" w:rsidR="00D6500D" w:rsidRDefault="00D6500D">
      <w:pPr>
        <w:pStyle w:val="BodyText"/>
        <w:rPr>
          <w:sz w:val="22"/>
        </w:rPr>
      </w:pPr>
    </w:p>
    <w:p w14:paraId="186E4E09" w14:textId="77777777" w:rsidR="00D6500D" w:rsidRDefault="00D6500D">
      <w:pPr>
        <w:pStyle w:val="BodyText"/>
        <w:rPr>
          <w:sz w:val="22"/>
        </w:rPr>
      </w:pPr>
    </w:p>
    <w:p w14:paraId="5AB47ED8" w14:textId="77777777" w:rsidR="00D6500D" w:rsidRDefault="00D6500D">
      <w:pPr>
        <w:pStyle w:val="BodyText"/>
        <w:rPr>
          <w:sz w:val="22"/>
        </w:rPr>
      </w:pPr>
    </w:p>
    <w:p w14:paraId="5972FA8F" w14:textId="77777777" w:rsidR="00D6500D" w:rsidRDefault="00D6500D">
      <w:pPr>
        <w:pStyle w:val="BodyText"/>
        <w:rPr>
          <w:sz w:val="22"/>
        </w:rPr>
      </w:pPr>
    </w:p>
    <w:p w14:paraId="2B0334D7" w14:textId="77777777" w:rsidR="00D6500D" w:rsidRDefault="00D6500D">
      <w:pPr>
        <w:pStyle w:val="BodyText"/>
        <w:rPr>
          <w:sz w:val="22"/>
        </w:rPr>
      </w:pPr>
    </w:p>
    <w:p w14:paraId="350EDD5E" w14:textId="77777777" w:rsidR="00D6500D" w:rsidRDefault="00D6500D">
      <w:pPr>
        <w:pStyle w:val="BodyText"/>
        <w:rPr>
          <w:sz w:val="22"/>
        </w:rPr>
      </w:pPr>
    </w:p>
    <w:p w14:paraId="164F4102" w14:textId="77777777" w:rsidR="00D6500D" w:rsidRDefault="00D6500D">
      <w:pPr>
        <w:pStyle w:val="BodyText"/>
        <w:rPr>
          <w:sz w:val="22"/>
        </w:rPr>
      </w:pPr>
    </w:p>
    <w:p w14:paraId="797DA5BE" w14:textId="77777777" w:rsidR="00D6500D" w:rsidRDefault="00D6500D">
      <w:pPr>
        <w:pStyle w:val="BodyText"/>
        <w:rPr>
          <w:sz w:val="22"/>
        </w:rPr>
      </w:pPr>
    </w:p>
    <w:p w14:paraId="644C56D1" w14:textId="77777777" w:rsidR="00D6500D" w:rsidRDefault="00D6500D">
      <w:pPr>
        <w:pStyle w:val="BodyText"/>
        <w:rPr>
          <w:sz w:val="22"/>
        </w:rPr>
      </w:pPr>
    </w:p>
    <w:p w14:paraId="5FAB863C" w14:textId="77777777" w:rsidR="00D6500D" w:rsidRDefault="00D6500D">
      <w:pPr>
        <w:pStyle w:val="BodyText"/>
        <w:rPr>
          <w:sz w:val="22"/>
        </w:rPr>
      </w:pPr>
    </w:p>
    <w:p w14:paraId="5249A4BB" w14:textId="77777777" w:rsidR="00D6500D" w:rsidRDefault="00D6500D">
      <w:pPr>
        <w:pStyle w:val="BodyText"/>
        <w:rPr>
          <w:sz w:val="22"/>
        </w:rPr>
      </w:pPr>
    </w:p>
    <w:p w14:paraId="6E417A37" w14:textId="77777777" w:rsidR="00D6500D" w:rsidRDefault="00D6500D">
      <w:pPr>
        <w:pStyle w:val="BodyText"/>
        <w:rPr>
          <w:sz w:val="22"/>
        </w:rPr>
      </w:pPr>
    </w:p>
    <w:p w14:paraId="60FA797A" w14:textId="77777777" w:rsidR="00D6500D" w:rsidRDefault="00D6500D">
      <w:pPr>
        <w:pStyle w:val="BodyText"/>
        <w:rPr>
          <w:sz w:val="22"/>
        </w:rPr>
      </w:pPr>
    </w:p>
    <w:p w14:paraId="041333F0" w14:textId="77777777" w:rsidR="00D6500D" w:rsidRDefault="00D6500D">
      <w:pPr>
        <w:pStyle w:val="BodyText"/>
        <w:rPr>
          <w:sz w:val="22"/>
        </w:rPr>
      </w:pPr>
    </w:p>
    <w:p w14:paraId="6FBC1FE7" w14:textId="77777777" w:rsidR="00D6500D" w:rsidRDefault="00D6500D">
      <w:pPr>
        <w:pStyle w:val="BodyText"/>
        <w:rPr>
          <w:sz w:val="22"/>
        </w:rPr>
      </w:pPr>
    </w:p>
    <w:p w14:paraId="1F20D715" w14:textId="77777777" w:rsidR="00D6500D" w:rsidRDefault="00D6500D">
      <w:pPr>
        <w:pStyle w:val="BodyText"/>
        <w:rPr>
          <w:sz w:val="22"/>
        </w:rPr>
      </w:pPr>
    </w:p>
    <w:p w14:paraId="49E80556" w14:textId="77777777" w:rsidR="00D6500D" w:rsidRDefault="00D6500D">
      <w:pPr>
        <w:pStyle w:val="BodyText"/>
        <w:rPr>
          <w:sz w:val="22"/>
        </w:rPr>
      </w:pPr>
    </w:p>
    <w:p w14:paraId="6521A3BC" w14:textId="77777777" w:rsidR="00D6500D" w:rsidRDefault="00D6500D">
      <w:pPr>
        <w:pStyle w:val="BodyText"/>
        <w:rPr>
          <w:sz w:val="22"/>
        </w:rPr>
      </w:pPr>
    </w:p>
    <w:p w14:paraId="569347ED" w14:textId="77777777" w:rsidR="00D6500D" w:rsidRDefault="00D6500D">
      <w:pPr>
        <w:pStyle w:val="BodyText"/>
        <w:rPr>
          <w:sz w:val="22"/>
        </w:rPr>
      </w:pPr>
    </w:p>
    <w:p w14:paraId="6B3B26C3" w14:textId="77777777" w:rsidR="00D6500D" w:rsidRDefault="00D6500D">
      <w:pPr>
        <w:pStyle w:val="BodyText"/>
        <w:rPr>
          <w:sz w:val="22"/>
        </w:rPr>
      </w:pPr>
    </w:p>
    <w:p w14:paraId="574AF49C" w14:textId="77777777" w:rsidR="00D6500D" w:rsidRDefault="00D6500D">
      <w:pPr>
        <w:pStyle w:val="BodyText"/>
        <w:rPr>
          <w:sz w:val="22"/>
        </w:rPr>
      </w:pPr>
    </w:p>
    <w:p w14:paraId="7196E28E" w14:textId="77777777" w:rsidR="00D6500D" w:rsidRDefault="00D6500D">
      <w:pPr>
        <w:pStyle w:val="BodyText"/>
        <w:rPr>
          <w:sz w:val="22"/>
        </w:rPr>
      </w:pPr>
    </w:p>
    <w:p w14:paraId="447E5247" w14:textId="77777777" w:rsidR="00D6500D" w:rsidRDefault="00D6500D">
      <w:pPr>
        <w:pStyle w:val="BodyText"/>
        <w:rPr>
          <w:sz w:val="22"/>
        </w:rPr>
      </w:pPr>
    </w:p>
    <w:p w14:paraId="3D274ED3" w14:textId="77777777" w:rsidR="00D6500D" w:rsidRDefault="00D6500D">
      <w:pPr>
        <w:pStyle w:val="BodyText"/>
        <w:rPr>
          <w:sz w:val="22"/>
        </w:rPr>
      </w:pPr>
    </w:p>
    <w:p w14:paraId="2807D71C" w14:textId="77777777" w:rsidR="00D6500D" w:rsidRDefault="00D6500D">
      <w:pPr>
        <w:pStyle w:val="BodyText"/>
        <w:rPr>
          <w:sz w:val="22"/>
        </w:rPr>
      </w:pPr>
    </w:p>
    <w:p w14:paraId="4FD41A92" w14:textId="77777777" w:rsidR="00D6500D" w:rsidRDefault="00D6500D">
      <w:pPr>
        <w:pStyle w:val="BodyText"/>
        <w:rPr>
          <w:sz w:val="22"/>
        </w:rPr>
      </w:pPr>
    </w:p>
    <w:p w14:paraId="170C453C" w14:textId="77777777" w:rsidR="00D6500D" w:rsidRDefault="00D6500D">
      <w:pPr>
        <w:pStyle w:val="BodyText"/>
        <w:rPr>
          <w:sz w:val="22"/>
        </w:rPr>
      </w:pPr>
    </w:p>
    <w:p w14:paraId="4CC8BB61" w14:textId="77777777" w:rsidR="00D6500D" w:rsidRDefault="00D6500D">
      <w:pPr>
        <w:pStyle w:val="BodyText"/>
        <w:rPr>
          <w:sz w:val="31"/>
        </w:rPr>
      </w:pPr>
    </w:p>
    <w:p w14:paraId="4BC95500" w14:textId="77777777" w:rsidR="00D6500D" w:rsidRDefault="00E338A3">
      <w:pPr>
        <w:tabs>
          <w:tab w:val="left" w:pos="2936"/>
          <w:tab w:val="left" w:pos="9335"/>
        </w:tabs>
        <w:spacing w:before="1"/>
        <w:ind w:left="4031" w:right="207" w:hanging="3911"/>
        <w:rPr>
          <w:sz w:val="20"/>
        </w:rPr>
      </w:pPr>
      <w:r>
        <w:rPr>
          <w:sz w:val="20"/>
        </w:rPr>
        <w:t>July</w:t>
      </w:r>
      <w:r>
        <w:rPr>
          <w:spacing w:val="-1"/>
          <w:sz w:val="20"/>
        </w:rPr>
        <w:t xml:space="preserve"> </w:t>
      </w:r>
      <w:r>
        <w:rPr>
          <w:sz w:val="20"/>
        </w:rPr>
        <w:t>2014</w:t>
      </w:r>
      <w:r>
        <w:rPr>
          <w:sz w:val="20"/>
        </w:rPr>
        <w:tab/>
        <w:t>Pharmacy Product System –</w:t>
      </w:r>
      <w:r>
        <w:rPr>
          <w:spacing w:val="-9"/>
          <w:sz w:val="20"/>
        </w:rPr>
        <w:t xml:space="preserve"> </w:t>
      </w:r>
      <w:r>
        <w:rPr>
          <w:sz w:val="20"/>
        </w:rPr>
        <w:t>National</w:t>
      </w:r>
      <w:r>
        <w:rPr>
          <w:spacing w:val="-2"/>
          <w:sz w:val="20"/>
        </w:rPr>
        <w:t xml:space="preserve"> </w:t>
      </w:r>
      <w:r>
        <w:rPr>
          <w:sz w:val="20"/>
        </w:rPr>
        <w:t>(PPS-N)</w:t>
      </w:r>
      <w:r>
        <w:rPr>
          <w:sz w:val="20"/>
        </w:rPr>
        <w:tab/>
      </w:r>
      <w:r>
        <w:rPr>
          <w:spacing w:val="-18"/>
          <w:sz w:val="20"/>
        </w:rPr>
        <w:t xml:space="preserve">i </w:t>
      </w:r>
      <w:r>
        <w:rPr>
          <w:sz w:val="20"/>
        </w:rPr>
        <w:t>v1.1 Release</w:t>
      </w:r>
      <w:r>
        <w:rPr>
          <w:spacing w:val="-2"/>
          <w:sz w:val="20"/>
        </w:rPr>
        <w:t xml:space="preserve"> </w:t>
      </w:r>
      <w:r>
        <w:rPr>
          <w:sz w:val="20"/>
        </w:rPr>
        <w:t>Notes</w:t>
      </w:r>
    </w:p>
    <w:p w14:paraId="05CEB5E6" w14:textId="77777777" w:rsidR="00D6500D" w:rsidRDefault="00D6500D">
      <w:pPr>
        <w:rPr>
          <w:sz w:val="20"/>
        </w:rPr>
        <w:sectPr w:rsidR="00D6500D">
          <w:pgSz w:w="12240" w:h="15840"/>
          <w:pgMar w:top="1340" w:right="1320" w:bottom="280" w:left="1320" w:header="720" w:footer="720" w:gutter="0"/>
          <w:cols w:space="720"/>
        </w:sectPr>
      </w:pPr>
    </w:p>
    <w:p w14:paraId="6624E450" w14:textId="77777777" w:rsidR="00D6500D" w:rsidRDefault="00E338A3">
      <w:pPr>
        <w:spacing w:before="78"/>
        <w:ind w:left="1" w:right="1"/>
        <w:jc w:val="center"/>
        <w:rPr>
          <w:i/>
          <w:sz w:val="24"/>
        </w:rPr>
      </w:pPr>
      <w:r>
        <w:rPr>
          <w:i/>
          <w:sz w:val="24"/>
        </w:rPr>
        <w:lastRenderedPageBreak/>
        <w:t>(This page included for two-sided copying.)</w:t>
      </w:r>
    </w:p>
    <w:p w14:paraId="3057ADE6" w14:textId="77777777" w:rsidR="00D6500D" w:rsidRDefault="00D6500D">
      <w:pPr>
        <w:pStyle w:val="BodyText"/>
        <w:rPr>
          <w:i/>
          <w:sz w:val="20"/>
        </w:rPr>
      </w:pPr>
    </w:p>
    <w:p w14:paraId="2EB72C6B" w14:textId="77777777" w:rsidR="00D6500D" w:rsidRDefault="00D6500D">
      <w:pPr>
        <w:pStyle w:val="BodyText"/>
        <w:rPr>
          <w:i/>
          <w:sz w:val="20"/>
        </w:rPr>
      </w:pPr>
    </w:p>
    <w:p w14:paraId="442FD2DF" w14:textId="77777777" w:rsidR="00D6500D" w:rsidRDefault="00D6500D">
      <w:pPr>
        <w:pStyle w:val="BodyText"/>
        <w:rPr>
          <w:i/>
          <w:sz w:val="20"/>
        </w:rPr>
      </w:pPr>
    </w:p>
    <w:p w14:paraId="79B99238" w14:textId="77777777" w:rsidR="00D6500D" w:rsidRDefault="00D6500D">
      <w:pPr>
        <w:pStyle w:val="BodyText"/>
        <w:rPr>
          <w:i/>
          <w:sz w:val="20"/>
        </w:rPr>
      </w:pPr>
    </w:p>
    <w:p w14:paraId="5F2B6D0C" w14:textId="77777777" w:rsidR="00D6500D" w:rsidRDefault="00D6500D">
      <w:pPr>
        <w:pStyle w:val="BodyText"/>
        <w:rPr>
          <w:i/>
          <w:sz w:val="20"/>
        </w:rPr>
      </w:pPr>
    </w:p>
    <w:p w14:paraId="20034532" w14:textId="77777777" w:rsidR="00D6500D" w:rsidRDefault="00D6500D">
      <w:pPr>
        <w:pStyle w:val="BodyText"/>
        <w:rPr>
          <w:i/>
          <w:sz w:val="20"/>
        </w:rPr>
      </w:pPr>
    </w:p>
    <w:p w14:paraId="38824EDB" w14:textId="77777777" w:rsidR="00D6500D" w:rsidRDefault="00D6500D">
      <w:pPr>
        <w:pStyle w:val="BodyText"/>
        <w:rPr>
          <w:i/>
          <w:sz w:val="20"/>
        </w:rPr>
      </w:pPr>
    </w:p>
    <w:p w14:paraId="7A17EA2B" w14:textId="77777777" w:rsidR="00D6500D" w:rsidRDefault="00D6500D">
      <w:pPr>
        <w:pStyle w:val="BodyText"/>
        <w:rPr>
          <w:i/>
          <w:sz w:val="20"/>
        </w:rPr>
      </w:pPr>
    </w:p>
    <w:p w14:paraId="027F5FD2" w14:textId="77777777" w:rsidR="00D6500D" w:rsidRDefault="00D6500D">
      <w:pPr>
        <w:pStyle w:val="BodyText"/>
        <w:rPr>
          <w:i/>
          <w:sz w:val="20"/>
        </w:rPr>
      </w:pPr>
    </w:p>
    <w:p w14:paraId="6B8BB9DA" w14:textId="77777777" w:rsidR="00D6500D" w:rsidRDefault="00D6500D">
      <w:pPr>
        <w:pStyle w:val="BodyText"/>
        <w:rPr>
          <w:i/>
          <w:sz w:val="20"/>
        </w:rPr>
      </w:pPr>
    </w:p>
    <w:p w14:paraId="6A65D3BC" w14:textId="77777777" w:rsidR="00D6500D" w:rsidRDefault="00D6500D">
      <w:pPr>
        <w:pStyle w:val="BodyText"/>
        <w:rPr>
          <w:i/>
          <w:sz w:val="20"/>
        </w:rPr>
      </w:pPr>
    </w:p>
    <w:p w14:paraId="5F78C7A9" w14:textId="77777777" w:rsidR="00D6500D" w:rsidRDefault="00D6500D">
      <w:pPr>
        <w:pStyle w:val="BodyText"/>
        <w:rPr>
          <w:i/>
          <w:sz w:val="20"/>
        </w:rPr>
      </w:pPr>
    </w:p>
    <w:p w14:paraId="37907B9B" w14:textId="77777777" w:rsidR="00D6500D" w:rsidRDefault="00D6500D">
      <w:pPr>
        <w:pStyle w:val="BodyText"/>
        <w:rPr>
          <w:i/>
          <w:sz w:val="20"/>
        </w:rPr>
      </w:pPr>
    </w:p>
    <w:p w14:paraId="3CE2C1A6" w14:textId="77777777" w:rsidR="00D6500D" w:rsidRDefault="00D6500D">
      <w:pPr>
        <w:pStyle w:val="BodyText"/>
        <w:rPr>
          <w:i/>
          <w:sz w:val="20"/>
        </w:rPr>
      </w:pPr>
    </w:p>
    <w:p w14:paraId="622BDD10" w14:textId="77777777" w:rsidR="00D6500D" w:rsidRDefault="00D6500D">
      <w:pPr>
        <w:pStyle w:val="BodyText"/>
        <w:rPr>
          <w:i/>
          <w:sz w:val="20"/>
        </w:rPr>
      </w:pPr>
    </w:p>
    <w:p w14:paraId="47CC8DE5" w14:textId="77777777" w:rsidR="00D6500D" w:rsidRDefault="00D6500D">
      <w:pPr>
        <w:pStyle w:val="BodyText"/>
        <w:rPr>
          <w:i/>
          <w:sz w:val="20"/>
        </w:rPr>
      </w:pPr>
    </w:p>
    <w:p w14:paraId="0D6C774A" w14:textId="77777777" w:rsidR="00D6500D" w:rsidRDefault="00D6500D">
      <w:pPr>
        <w:pStyle w:val="BodyText"/>
        <w:rPr>
          <w:i/>
          <w:sz w:val="20"/>
        </w:rPr>
      </w:pPr>
    </w:p>
    <w:p w14:paraId="15291758" w14:textId="77777777" w:rsidR="00D6500D" w:rsidRDefault="00D6500D">
      <w:pPr>
        <w:pStyle w:val="BodyText"/>
        <w:rPr>
          <w:i/>
          <w:sz w:val="20"/>
        </w:rPr>
      </w:pPr>
    </w:p>
    <w:p w14:paraId="64714D0E" w14:textId="77777777" w:rsidR="00D6500D" w:rsidRDefault="00D6500D">
      <w:pPr>
        <w:pStyle w:val="BodyText"/>
        <w:rPr>
          <w:i/>
          <w:sz w:val="20"/>
        </w:rPr>
      </w:pPr>
    </w:p>
    <w:p w14:paraId="69A5F3DD" w14:textId="77777777" w:rsidR="00D6500D" w:rsidRDefault="00D6500D">
      <w:pPr>
        <w:pStyle w:val="BodyText"/>
        <w:rPr>
          <w:i/>
          <w:sz w:val="20"/>
        </w:rPr>
      </w:pPr>
    </w:p>
    <w:p w14:paraId="1E896710" w14:textId="77777777" w:rsidR="00D6500D" w:rsidRDefault="00D6500D">
      <w:pPr>
        <w:pStyle w:val="BodyText"/>
        <w:rPr>
          <w:i/>
          <w:sz w:val="20"/>
        </w:rPr>
      </w:pPr>
    </w:p>
    <w:p w14:paraId="18439B5E" w14:textId="77777777" w:rsidR="00D6500D" w:rsidRDefault="00D6500D">
      <w:pPr>
        <w:pStyle w:val="BodyText"/>
        <w:rPr>
          <w:i/>
          <w:sz w:val="20"/>
        </w:rPr>
      </w:pPr>
    </w:p>
    <w:p w14:paraId="74AC34B8" w14:textId="77777777" w:rsidR="00D6500D" w:rsidRDefault="00D6500D">
      <w:pPr>
        <w:pStyle w:val="BodyText"/>
        <w:rPr>
          <w:i/>
          <w:sz w:val="20"/>
        </w:rPr>
      </w:pPr>
    </w:p>
    <w:p w14:paraId="0D6F734E" w14:textId="77777777" w:rsidR="00D6500D" w:rsidRDefault="00D6500D">
      <w:pPr>
        <w:pStyle w:val="BodyText"/>
        <w:rPr>
          <w:i/>
          <w:sz w:val="20"/>
        </w:rPr>
      </w:pPr>
    </w:p>
    <w:p w14:paraId="07A71F94" w14:textId="77777777" w:rsidR="00D6500D" w:rsidRDefault="00D6500D">
      <w:pPr>
        <w:pStyle w:val="BodyText"/>
        <w:rPr>
          <w:i/>
          <w:sz w:val="20"/>
        </w:rPr>
      </w:pPr>
    </w:p>
    <w:p w14:paraId="317312A2" w14:textId="77777777" w:rsidR="00D6500D" w:rsidRDefault="00D6500D">
      <w:pPr>
        <w:pStyle w:val="BodyText"/>
        <w:rPr>
          <w:i/>
          <w:sz w:val="20"/>
        </w:rPr>
      </w:pPr>
    </w:p>
    <w:p w14:paraId="269EAE97" w14:textId="77777777" w:rsidR="00D6500D" w:rsidRDefault="00D6500D">
      <w:pPr>
        <w:pStyle w:val="BodyText"/>
        <w:rPr>
          <w:i/>
          <w:sz w:val="20"/>
        </w:rPr>
      </w:pPr>
    </w:p>
    <w:p w14:paraId="309C9340" w14:textId="77777777" w:rsidR="00D6500D" w:rsidRDefault="00D6500D">
      <w:pPr>
        <w:pStyle w:val="BodyText"/>
        <w:rPr>
          <w:i/>
          <w:sz w:val="20"/>
        </w:rPr>
      </w:pPr>
    </w:p>
    <w:p w14:paraId="01C9C12A" w14:textId="77777777" w:rsidR="00D6500D" w:rsidRDefault="00D6500D">
      <w:pPr>
        <w:pStyle w:val="BodyText"/>
        <w:rPr>
          <w:i/>
          <w:sz w:val="20"/>
        </w:rPr>
      </w:pPr>
    </w:p>
    <w:p w14:paraId="3404239A" w14:textId="77777777" w:rsidR="00D6500D" w:rsidRDefault="00D6500D">
      <w:pPr>
        <w:pStyle w:val="BodyText"/>
        <w:rPr>
          <w:i/>
          <w:sz w:val="20"/>
        </w:rPr>
      </w:pPr>
    </w:p>
    <w:p w14:paraId="1DD69F65" w14:textId="77777777" w:rsidR="00D6500D" w:rsidRDefault="00D6500D">
      <w:pPr>
        <w:pStyle w:val="BodyText"/>
        <w:rPr>
          <w:i/>
          <w:sz w:val="20"/>
        </w:rPr>
      </w:pPr>
    </w:p>
    <w:p w14:paraId="4DADA501" w14:textId="77777777" w:rsidR="00D6500D" w:rsidRDefault="00D6500D">
      <w:pPr>
        <w:pStyle w:val="BodyText"/>
        <w:rPr>
          <w:i/>
          <w:sz w:val="20"/>
        </w:rPr>
      </w:pPr>
    </w:p>
    <w:p w14:paraId="19A003DD" w14:textId="77777777" w:rsidR="00D6500D" w:rsidRDefault="00D6500D">
      <w:pPr>
        <w:pStyle w:val="BodyText"/>
        <w:rPr>
          <w:i/>
          <w:sz w:val="20"/>
        </w:rPr>
      </w:pPr>
    </w:p>
    <w:p w14:paraId="2AC0E95D" w14:textId="77777777" w:rsidR="00D6500D" w:rsidRDefault="00D6500D">
      <w:pPr>
        <w:pStyle w:val="BodyText"/>
        <w:rPr>
          <w:i/>
          <w:sz w:val="20"/>
        </w:rPr>
      </w:pPr>
    </w:p>
    <w:p w14:paraId="45C5517A" w14:textId="77777777" w:rsidR="00D6500D" w:rsidRDefault="00D6500D">
      <w:pPr>
        <w:pStyle w:val="BodyText"/>
        <w:rPr>
          <w:i/>
          <w:sz w:val="20"/>
        </w:rPr>
      </w:pPr>
    </w:p>
    <w:p w14:paraId="3DD3941B" w14:textId="77777777" w:rsidR="00D6500D" w:rsidRDefault="00D6500D">
      <w:pPr>
        <w:pStyle w:val="BodyText"/>
        <w:rPr>
          <w:i/>
          <w:sz w:val="20"/>
        </w:rPr>
      </w:pPr>
    </w:p>
    <w:p w14:paraId="78E5A107" w14:textId="77777777" w:rsidR="00D6500D" w:rsidRDefault="00D6500D">
      <w:pPr>
        <w:pStyle w:val="BodyText"/>
        <w:rPr>
          <w:i/>
          <w:sz w:val="20"/>
        </w:rPr>
      </w:pPr>
    </w:p>
    <w:p w14:paraId="1C5F85DA" w14:textId="77777777" w:rsidR="00D6500D" w:rsidRDefault="00D6500D">
      <w:pPr>
        <w:pStyle w:val="BodyText"/>
        <w:rPr>
          <w:i/>
          <w:sz w:val="20"/>
        </w:rPr>
      </w:pPr>
    </w:p>
    <w:p w14:paraId="179EBCDC" w14:textId="77777777" w:rsidR="00D6500D" w:rsidRDefault="00D6500D">
      <w:pPr>
        <w:pStyle w:val="BodyText"/>
        <w:rPr>
          <w:i/>
          <w:sz w:val="20"/>
        </w:rPr>
      </w:pPr>
    </w:p>
    <w:p w14:paraId="3FC01465" w14:textId="77777777" w:rsidR="00D6500D" w:rsidRDefault="00D6500D">
      <w:pPr>
        <w:pStyle w:val="BodyText"/>
        <w:rPr>
          <w:i/>
          <w:sz w:val="20"/>
        </w:rPr>
      </w:pPr>
    </w:p>
    <w:p w14:paraId="46DB43AD" w14:textId="77777777" w:rsidR="00D6500D" w:rsidRDefault="00D6500D">
      <w:pPr>
        <w:pStyle w:val="BodyText"/>
        <w:rPr>
          <w:i/>
          <w:sz w:val="20"/>
        </w:rPr>
      </w:pPr>
    </w:p>
    <w:p w14:paraId="64C02DA5" w14:textId="77777777" w:rsidR="00D6500D" w:rsidRDefault="00D6500D">
      <w:pPr>
        <w:pStyle w:val="BodyText"/>
        <w:rPr>
          <w:i/>
          <w:sz w:val="20"/>
        </w:rPr>
      </w:pPr>
    </w:p>
    <w:p w14:paraId="3BA3FF10" w14:textId="77777777" w:rsidR="00D6500D" w:rsidRDefault="00D6500D">
      <w:pPr>
        <w:pStyle w:val="BodyText"/>
        <w:rPr>
          <w:i/>
          <w:sz w:val="20"/>
        </w:rPr>
      </w:pPr>
    </w:p>
    <w:p w14:paraId="1D7CE6C6" w14:textId="77777777" w:rsidR="00D6500D" w:rsidRDefault="00D6500D">
      <w:pPr>
        <w:pStyle w:val="BodyText"/>
        <w:rPr>
          <w:i/>
          <w:sz w:val="20"/>
        </w:rPr>
      </w:pPr>
    </w:p>
    <w:p w14:paraId="5BAE0B3A" w14:textId="77777777" w:rsidR="00D6500D" w:rsidRDefault="00D6500D">
      <w:pPr>
        <w:pStyle w:val="BodyText"/>
        <w:rPr>
          <w:i/>
          <w:sz w:val="20"/>
        </w:rPr>
      </w:pPr>
    </w:p>
    <w:p w14:paraId="3EF18CFB" w14:textId="77777777" w:rsidR="00D6500D" w:rsidRDefault="00D6500D">
      <w:pPr>
        <w:pStyle w:val="BodyText"/>
        <w:rPr>
          <w:i/>
          <w:sz w:val="20"/>
        </w:rPr>
      </w:pPr>
    </w:p>
    <w:p w14:paraId="53BA5C03" w14:textId="77777777" w:rsidR="00D6500D" w:rsidRDefault="00D6500D">
      <w:pPr>
        <w:pStyle w:val="BodyText"/>
        <w:rPr>
          <w:i/>
          <w:sz w:val="20"/>
        </w:rPr>
      </w:pPr>
    </w:p>
    <w:p w14:paraId="2F68CF55" w14:textId="77777777" w:rsidR="00D6500D" w:rsidRDefault="00D6500D">
      <w:pPr>
        <w:pStyle w:val="BodyText"/>
        <w:rPr>
          <w:i/>
          <w:sz w:val="20"/>
        </w:rPr>
      </w:pPr>
    </w:p>
    <w:p w14:paraId="62E6CD76" w14:textId="77777777" w:rsidR="00D6500D" w:rsidRDefault="00D6500D">
      <w:pPr>
        <w:pStyle w:val="BodyText"/>
        <w:rPr>
          <w:i/>
          <w:sz w:val="20"/>
        </w:rPr>
      </w:pPr>
    </w:p>
    <w:p w14:paraId="4B65230D" w14:textId="77777777" w:rsidR="00D6500D" w:rsidRDefault="00D6500D">
      <w:pPr>
        <w:pStyle w:val="BodyText"/>
        <w:rPr>
          <w:i/>
          <w:sz w:val="20"/>
        </w:rPr>
      </w:pPr>
    </w:p>
    <w:p w14:paraId="01FE74E1" w14:textId="77777777" w:rsidR="00D6500D" w:rsidRDefault="00D6500D">
      <w:pPr>
        <w:pStyle w:val="BodyText"/>
        <w:rPr>
          <w:i/>
          <w:sz w:val="20"/>
        </w:rPr>
      </w:pPr>
    </w:p>
    <w:p w14:paraId="19D69656" w14:textId="77777777" w:rsidR="00D6500D" w:rsidRDefault="00D6500D">
      <w:pPr>
        <w:pStyle w:val="BodyText"/>
        <w:rPr>
          <w:i/>
          <w:sz w:val="20"/>
        </w:rPr>
      </w:pPr>
    </w:p>
    <w:p w14:paraId="5852165E" w14:textId="77777777" w:rsidR="00D6500D" w:rsidRDefault="00D6500D">
      <w:pPr>
        <w:pStyle w:val="BodyText"/>
        <w:rPr>
          <w:i/>
          <w:sz w:val="20"/>
        </w:rPr>
      </w:pPr>
    </w:p>
    <w:p w14:paraId="6030FCAC" w14:textId="77777777" w:rsidR="00D6500D" w:rsidRDefault="00D6500D">
      <w:pPr>
        <w:pStyle w:val="BodyText"/>
        <w:rPr>
          <w:i/>
          <w:sz w:val="20"/>
        </w:rPr>
      </w:pPr>
    </w:p>
    <w:p w14:paraId="525A3B3C" w14:textId="77777777" w:rsidR="00D6500D" w:rsidRDefault="00D6500D">
      <w:pPr>
        <w:pStyle w:val="BodyText"/>
        <w:rPr>
          <w:i/>
          <w:sz w:val="20"/>
        </w:rPr>
      </w:pPr>
    </w:p>
    <w:p w14:paraId="6A9F4416" w14:textId="77777777" w:rsidR="00D6500D" w:rsidRDefault="00D6500D">
      <w:pPr>
        <w:pStyle w:val="BodyText"/>
        <w:spacing w:before="7"/>
        <w:rPr>
          <w:i/>
          <w:sz w:val="17"/>
        </w:rPr>
      </w:pPr>
    </w:p>
    <w:p w14:paraId="7B03F148" w14:textId="77777777" w:rsidR="00D6500D" w:rsidRDefault="00E338A3">
      <w:pPr>
        <w:tabs>
          <w:tab w:val="left" w:pos="2936"/>
          <w:tab w:val="left" w:pos="8606"/>
        </w:tabs>
        <w:spacing w:before="92"/>
        <w:ind w:left="4031" w:right="207" w:hanging="3912"/>
        <w:rPr>
          <w:sz w:val="20"/>
        </w:rPr>
      </w:pPr>
      <w:r>
        <w:rPr>
          <w:sz w:val="20"/>
        </w:rPr>
        <w:t>ii</w:t>
      </w:r>
      <w:r>
        <w:rPr>
          <w:sz w:val="20"/>
        </w:rPr>
        <w:tab/>
        <w:t>Pharmacy Product System –</w:t>
      </w:r>
      <w:r>
        <w:rPr>
          <w:spacing w:val="-10"/>
          <w:sz w:val="20"/>
        </w:rPr>
        <w:t xml:space="preserve"> </w:t>
      </w:r>
      <w:r>
        <w:rPr>
          <w:sz w:val="20"/>
        </w:rPr>
        <w:t>National</w:t>
      </w:r>
      <w:r>
        <w:rPr>
          <w:spacing w:val="-2"/>
          <w:sz w:val="20"/>
        </w:rPr>
        <w:t xml:space="preserve"> </w:t>
      </w:r>
      <w:r>
        <w:rPr>
          <w:sz w:val="20"/>
        </w:rPr>
        <w:t>(PPS-N)</w:t>
      </w:r>
      <w:r>
        <w:rPr>
          <w:sz w:val="20"/>
        </w:rPr>
        <w:tab/>
        <w:t xml:space="preserve">July </w:t>
      </w:r>
      <w:r>
        <w:rPr>
          <w:spacing w:val="-5"/>
          <w:sz w:val="20"/>
        </w:rPr>
        <w:t xml:space="preserve">2014 </w:t>
      </w:r>
      <w:r>
        <w:rPr>
          <w:sz w:val="20"/>
        </w:rPr>
        <w:t>v1.1 Release</w:t>
      </w:r>
      <w:r>
        <w:rPr>
          <w:spacing w:val="-2"/>
          <w:sz w:val="20"/>
        </w:rPr>
        <w:t xml:space="preserve"> </w:t>
      </w:r>
      <w:r>
        <w:rPr>
          <w:sz w:val="20"/>
        </w:rPr>
        <w:t>Notes</w:t>
      </w:r>
    </w:p>
    <w:p w14:paraId="614C4992" w14:textId="77777777" w:rsidR="00D6500D" w:rsidRDefault="00D6500D">
      <w:pPr>
        <w:rPr>
          <w:sz w:val="20"/>
        </w:rPr>
        <w:sectPr w:rsidR="00D6500D">
          <w:pgSz w:w="12240" w:h="15840"/>
          <w:pgMar w:top="1360" w:right="1320" w:bottom="280" w:left="1320" w:header="720" w:footer="720" w:gutter="0"/>
          <w:cols w:space="720"/>
        </w:sectPr>
      </w:pPr>
    </w:p>
    <w:p w14:paraId="46AF4DF7" w14:textId="77777777" w:rsidR="00D6500D" w:rsidRDefault="00E338A3">
      <w:pPr>
        <w:pStyle w:val="Heading1"/>
        <w:numPr>
          <w:ilvl w:val="0"/>
          <w:numId w:val="2"/>
        </w:numPr>
        <w:tabs>
          <w:tab w:val="left" w:pos="659"/>
          <w:tab w:val="left" w:pos="660"/>
        </w:tabs>
        <w:spacing w:before="178"/>
      </w:pPr>
      <w:bookmarkStart w:id="5" w:name="1._Introduction"/>
      <w:bookmarkStart w:id="6" w:name="_bookmark0"/>
      <w:bookmarkEnd w:id="5"/>
      <w:bookmarkEnd w:id="6"/>
      <w:r>
        <w:lastRenderedPageBreak/>
        <w:t>Introduction</w:t>
      </w:r>
    </w:p>
    <w:p w14:paraId="4E4ED419" w14:textId="77777777" w:rsidR="00D6500D" w:rsidRDefault="00E338A3">
      <w:pPr>
        <w:pStyle w:val="BodyText"/>
        <w:spacing w:before="238"/>
        <w:ind w:left="119" w:right="130"/>
      </w:pPr>
      <w:r>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PRE is intended to build on the work accomplished in 2006 with the development of the Pharmacy Enterprise Product System (PEPS) Proof of Concept (POC). The first phase, PRE V.0.5, implements enhanced order checking functionality utilizing HealtheVet (HeV) compatible architecture and First Databank Drug Information Framework (FDB-DIF) Application Program Interfaces (APIs) and database. The Pharmacy Product System-National (PPS-N) is a component of PRE that is intended to provide the ability to manage pharmacy-specific data across the VA enterprise, ensuring that all facilities are using the same base data for their operations. It allows approved national VA personnel to easily, quickly, and safely manage the VA National Formulary which directs which products (such as medications and supplies) are to be purchased and used by the VA hospital system.</w:t>
      </w:r>
    </w:p>
    <w:p w14:paraId="412B94FB" w14:textId="77777777" w:rsidR="00D6500D" w:rsidRDefault="00E338A3">
      <w:pPr>
        <w:pStyle w:val="BodyText"/>
        <w:spacing w:before="121"/>
        <w:ind w:left="119" w:right="115"/>
      </w:pPr>
      <w:r>
        <w:t>In response to the Project Management Accountability System (PMAS) initiative instituted in the summer of 2009 that requires projects to complete an increment every six months, PRE now uses an Agile Development methodology, which focuses on developing a usable product at the end of small, iterative timeframes, with involvement and approval from the product owner at every iteration. Each small timeframe, called a sprint, ends with a workable product that is built on the previous efforts until the increment is complete and meets the PMAS schedule. Each increment produces agreed-upon functionality that is available to the entire user community upon National Deployment.</w:t>
      </w:r>
    </w:p>
    <w:p w14:paraId="3FFF291D" w14:textId="77777777" w:rsidR="00D6500D" w:rsidRDefault="00E338A3">
      <w:pPr>
        <w:pStyle w:val="BodyText"/>
        <w:spacing w:before="120"/>
        <w:ind w:left="119" w:right="142"/>
      </w:pPr>
      <w:r>
        <w:t>PPS-N v1.0, the initial version, was deployed to production in the beginning of 2013. In the beginning of 2014, PPS-N v1.0.01 was deployed to production to address issues, and will remain in production until PPS-N v1.1 is deployed.</w:t>
      </w:r>
    </w:p>
    <w:p w14:paraId="3AD925C3" w14:textId="77777777" w:rsidR="00D6500D" w:rsidRDefault="00D6500D">
      <w:pPr>
        <w:pStyle w:val="BodyText"/>
        <w:rPr>
          <w:sz w:val="26"/>
        </w:rPr>
      </w:pPr>
    </w:p>
    <w:p w14:paraId="378A76B8" w14:textId="77777777" w:rsidR="00D6500D" w:rsidRDefault="00E338A3">
      <w:pPr>
        <w:pStyle w:val="BodyText"/>
        <w:spacing w:before="216"/>
        <w:ind w:left="119" w:right="413"/>
      </w:pPr>
      <w:r>
        <w:t>This Release Notes document provides a brief description of the new features and functions of PPS-N v1.1.</w:t>
      </w:r>
    </w:p>
    <w:p w14:paraId="55F93241" w14:textId="77777777" w:rsidR="00D6500D" w:rsidRDefault="00D6500D">
      <w:pPr>
        <w:pStyle w:val="BodyText"/>
        <w:rPr>
          <w:sz w:val="26"/>
        </w:rPr>
      </w:pPr>
    </w:p>
    <w:p w14:paraId="5409D768" w14:textId="77777777" w:rsidR="00D6500D" w:rsidRDefault="00D6500D">
      <w:pPr>
        <w:pStyle w:val="BodyText"/>
        <w:spacing w:before="5"/>
        <w:rPr>
          <w:sz w:val="27"/>
        </w:rPr>
      </w:pPr>
    </w:p>
    <w:p w14:paraId="18998AEC" w14:textId="77777777" w:rsidR="00D6500D" w:rsidRDefault="00E338A3">
      <w:pPr>
        <w:pStyle w:val="Heading1"/>
        <w:numPr>
          <w:ilvl w:val="0"/>
          <w:numId w:val="2"/>
        </w:numPr>
        <w:tabs>
          <w:tab w:val="left" w:pos="659"/>
          <w:tab w:val="left" w:pos="660"/>
        </w:tabs>
      </w:pPr>
      <w:bookmarkStart w:id="7" w:name="2._Enhancements"/>
      <w:bookmarkStart w:id="8" w:name="_bookmark1"/>
      <w:bookmarkEnd w:id="7"/>
      <w:bookmarkEnd w:id="8"/>
      <w:r>
        <w:t>Enhancements</w:t>
      </w:r>
    </w:p>
    <w:p w14:paraId="557346EA" w14:textId="77777777" w:rsidR="00D6500D" w:rsidRDefault="00E338A3">
      <w:pPr>
        <w:pStyle w:val="BodyText"/>
        <w:spacing w:before="239"/>
        <w:ind w:left="120"/>
      </w:pPr>
      <w:r>
        <w:t>PPS-N v1.1 provides only architectural enhancements.</w:t>
      </w:r>
    </w:p>
    <w:p w14:paraId="42746E47" w14:textId="77777777" w:rsidR="00D6500D" w:rsidRDefault="00D6500D">
      <w:pPr>
        <w:pStyle w:val="BodyText"/>
        <w:rPr>
          <w:sz w:val="26"/>
        </w:rPr>
      </w:pPr>
    </w:p>
    <w:p w14:paraId="07B76985" w14:textId="77777777" w:rsidR="00D6500D" w:rsidRDefault="00D6500D">
      <w:pPr>
        <w:pStyle w:val="BodyText"/>
        <w:spacing w:before="6"/>
        <w:rPr>
          <w:sz w:val="27"/>
        </w:rPr>
      </w:pPr>
    </w:p>
    <w:p w14:paraId="2257D0FC" w14:textId="77777777" w:rsidR="00D6500D" w:rsidRDefault="00E338A3">
      <w:pPr>
        <w:pStyle w:val="Heading3"/>
        <w:numPr>
          <w:ilvl w:val="1"/>
          <w:numId w:val="2"/>
        </w:numPr>
        <w:tabs>
          <w:tab w:val="left" w:pos="840"/>
          <w:tab w:val="left" w:pos="841"/>
        </w:tabs>
      </w:pPr>
      <w:bookmarkStart w:id="9" w:name="2.1._Architectural_Enhancements"/>
      <w:bookmarkStart w:id="10" w:name="_bookmark2"/>
      <w:bookmarkEnd w:id="9"/>
      <w:bookmarkEnd w:id="10"/>
      <w:r>
        <w:t>Architectural</w:t>
      </w:r>
      <w:r>
        <w:rPr>
          <w:spacing w:val="-1"/>
        </w:rPr>
        <w:t xml:space="preserve"> </w:t>
      </w:r>
      <w:r>
        <w:t>Enhancements</w:t>
      </w:r>
    </w:p>
    <w:p w14:paraId="1DF919D5" w14:textId="77777777" w:rsidR="00D6500D" w:rsidRDefault="00E338A3">
      <w:pPr>
        <w:pStyle w:val="ListParagraph"/>
        <w:numPr>
          <w:ilvl w:val="0"/>
          <w:numId w:val="1"/>
        </w:numPr>
        <w:tabs>
          <w:tab w:val="left" w:pos="839"/>
          <w:tab w:val="left" w:pos="840"/>
        </w:tabs>
        <w:spacing w:before="238"/>
        <w:rPr>
          <w:sz w:val="24"/>
        </w:rPr>
      </w:pPr>
      <w:r>
        <w:rPr>
          <w:sz w:val="24"/>
        </w:rPr>
        <w:t>PPS-N updated from FDB-DIF 3.2 to FDB-DIF 3.3 API and</w:t>
      </w:r>
      <w:r>
        <w:rPr>
          <w:spacing w:val="-8"/>
          <w:sz w:val="24"/>
        </w:rPr>
        <w:t xml:space="preserve"> </w:t>
      </w:r>
      <w:r>
        <w:rPr>
          <w:sz w:val="24"/>
        </w:rPr>
        <w:t>Schema</w:t>
      </w:r>
    </w:p>
    <w:p w14:paraId="7860C263" w14:textId="77777777" w:rsidR="00D6500D" w:rsidRDefault="00D6500D">
      <w:pPr>
        <w:pStyle w:val="BodyText"/>
        <w:rPr>
          <w:sz w:val="20"/>
        </w:rPr>
      </w:pPr>
    </w:p>
    <w:p w14:paraId="330E5124" w14:textId="77777777" w:rsidR="00D6500D" w:rsidRDefault="00D6500D">
      <w:pPr>
        <w:pStyle w:val="BodyText"/>
        <w:rPr>
          <w:sz w:val="20"/>
        </w:rPr>
      </w:pPr>
    </w:p>
    <w:p w14:paraId="474BB19D" w14:textId="77777777" w:rsidR="00D6500D" w:rsidRDefault="00D6500D">
      <w:pPr>
        <w:pStyle w:val="BodyText"/>
        <w:rPr>
          <w:sz w:val="20"/>
        </w:rPr>
      </w:pPr>
    </w:p>
    <w:p w14:paraId="3DE99E37" w14:textId="77777777" w:rsidR="00D6500D" w:rsidRDefault="00D6500D">
      <w:pPr>
        <w:pStyle w:val="BodyText"/>
        <w:rPr>
          <w:sz w:val="20"/>
        </w:rPr>
      </w:pPr>
    </w:p>
    <w:p w14:paraId="46677713" w14:textId="77777777" w:rsidR="00D6500D" w:rsidRDefault="00D6500D">
      <w:pPr>
        <w:pStyle w:val="BodyText"/>
        <w:rPr>
          <w:sz w:val="20"/>
        </w:rPr>
      </w:pPr>
    </w:p>
    <w:p w14:paraId="0A4FFE9B" w14:textId="77777777" w:rsidR="00D6500D" w:rsidRDefault="00E338A3">
      <w:pPr>
        <w:tabs>
          <w:tab w:val="left" w:pos="2817"/>
          <w:tab w:val="right" w:pos="9362"/>
        </w:tabs>
        <w:spacing w:before="233" w:line="230" w:lineRule="exact"/>
        <w:ind w:left="1"/>
        <w:jc w:val="center"/>
        <w:rPr>
          <w:sz w:val="20"/>
        </w:rPr>
      </w:pPr>
      <w:r>
        <w:rPr>
          <w:sz w:val="20"/>
        </w:rPr>
        <w:t>July</w:t>
      </w:r>
      <w:r>
        <w:rPr>
          <w:spacing w:val="-1"/>
          <w:sz w:val="20"/>
        </w:rPr>
        <w:t xml:space="preserve"> </w:t>
      </w:r>
      <w:r>
        <w:rPr>
          <w:sz w:val="20"/>
        </w:rPr>
        <w:t>2014</w:t>
      </w:r>
      <w:r>
        <w:rPr>
          <w:sz w:val="20"/>
        </w:rPr>
        <w:tab/>
        <w:t>Pharmacy Product System –</w:t>
      </w:r>
      <w:r>
        <w:rPr>
          <w:spacing w:val="-3"/>
          <w:sz w:val="20"/>
        </w:rPr>
        <w:t xml:space="preserve"> </w:t>
      </w:r>
      <w:r>
        <w:rPr>
          <w:sz w:val="20"/>
        </w:rPr>
        <w:t>National (PPS-N)</w:t>
      </w:r>
      <w:r>
        <w:rPr>
          <w:sz w:val="20"/>
        </w:rPr>
        <w:tab/>
        <w:t>1</w:t>
      </w:r>
    </w:p>
    <w:p w14:paraId="39E72699" w14:textId="77777777" w:rsidR="00D6500D" w:rsidRDefault="00E338A3">
      <w:pPr>
        <w:spacing w:line="230" w:lineRule="exact"/>
        <w:ind w:left="2682" w:right="2680"/>
        <w:jc w:val="center"/>
        <w:rPr>
          <w:sz w:val="20"/>
        </w:rPr>
      </w:pPr>
      <w:r>
        <w:rPr>
          <w:sz w:val="20"/>
        </w:rPr>
        <w:t>V1.1 Release Notes</w:t>
      </w:r>
    </w:p>
    <w:sectPr w:rsidR="00D6500D">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E8"/>
    <w:multiLevelType w:val="hybridMultilevel"/>
    <w:tmpl w:val="AE4040B0"/>
    <w:lvl w:ilvl="0" w:tplc="FF0027E6">
      <w:numFmt w:val="bullet"/>
      <w:lvlText w:val=""/>
      <w:lvlJc w:val="left"/>
      <w:pPr>
        <w:ind w:left="840" w:hanging="360"/>
      </w:pPr>
      <w:rPr>
        <w:rFonts w:ascii="Symbol" w:eastAsia="Symbol" w:hAnsi="Symbol" w:cs="Symbol" w:hint="default"/>
        <w:w w:val="100"/>
        <w:sz w:val="24"/>
        <w:szCs w:val="24"/>
        <w:lang w:val="en-US" w:eastAsia="en-US" w:bidi="ar-SA"/>
      </w:rPr>
    </w:lvl>
    <w:lvl w:ilvl="1" w:tplc="0E1CC30E">
      <w:numFmt w:val="bullet"/>
      <w:lvlText w:val="•"/>
      <w:lvlJc w:val="left"/>
      <w:pPr>
        <w:ind w:left="1716" w:hanging="360"/>
      </w:pPr>
      <w:rPr>
        <w:rFonts w:hint="default"/>
        <w:lang w:val="en-US" w:eastAsia="en-US" w:bidi="ar-SA"/>
      </w:rPr>
    </w:lvl>
    <w:lvl w:ilvl="2" w:tplc="63FC4B8C">
      <w:numFmt w:val="bullet"/>
      <w:lvlText w:val="•"/>
      <w:lvlJc w:val="left"/>
      <w:pPr>
        <w:ind w:left="2592" w:hanging="360"/>
      </w:pPr>
      <w:rPr>
        <w:rFonts w:hint="default"/>
        <w:lang w:val="en-US" w:eastAsia="en-US" w:bidi="ar-SA"/>
      </w:rPr>
    </w:lvl>
    <w:lvl w:ilvl="3" w:tplc="A5483126">
      <w:numFmt w:val="bullet"/>
      <w:lvlText w:val="•"/>
      <w:lvlJc w:val="left"/>
      <w:pPr>
        <w:ind w:left="3468" w:hanging="360"/>
      </w:pPr>
      <w:rPr>
        <w:rFonts w:hint="default"/>
        <w:lang w:val="en-US" w:eastAsia="en-US" w:bidi="ar-SA"/>
      </w:rPr>
    </w:lvl>
    <w:lvl w:ilvl="4" w:tplc="EF0401C0">
      <w:numFmt w:val="bullet"/>
      <w:lvlText w:val="•"/>
      <w:lvlJc w:val="left"/>
      <w:pPr>
        <w:ind w:left="4344" w:hanging="360"/>
      </w:pPr>
      <w:rPr>
        <w:rFonts w:hint="default"/>
        <w:lang w:val="en-US" w:eastAsia="en-US" w:bidi="ar-SA"/>
      </w:rPr>
    </w:lvl>
    <w:lvl w:ilvl="5" w:tplc="93C8DB82">
      <w:numFmt w:val="bullet"/>
      <w:lvlText w:val="•"/>
      <w:lvlJc w:val="left"/>
      <w:pPr>
        <w:ind w:left="5220" w:hanging="360"/>
      </w:pPr>
      <w:rPr>
        <w:rFonts w:hint="default"/>
        <w:lang w:val="en-US" w:eastAsia="en-US" w:bidi="ar-SA"/>
      </w:rPr>
    </w:lvl>
    <w:lvl w:ilvl="6" w:tplc="826274E4">
      <w:numFmt w:val="bullet"/>
      <w:lvlText w:val="•"/>
      <w:lvlJc w:val="left"/>
      <w:pPr>
        <w:ind w:left="6096" w:hanging="360"/>
      </w:pPr>
      <w:rPr>
        <w:rFonts w:hint="default"/>
        <w:lang w:val="en-US" w:eastAsia="en-US" w:bidi="ar-SA"/>
      </w:rPr>
    </w:lvl>
    <w:lvl w:ilvl="7" w:tplc="D4123F76">
      <w:numFmt w:val="bullet"/>
      <w:lvlText w:val="•"/>
      <w:lvlJc w:val="left"/>
      <w:pPr>
        <w:ind w:left="6972" w:hanging="360"/>
      </w:pPr>
      <w:rPr>
        <w:rFonts w:hint="default"/>
        <w:lang w:val="en-US" w:eastAsia="en-US" w:bidi="ar-SA"/>
      </w:rPr>
    </w:lvl>
    <w:lvl w:ilvl="8" w:tplc="F18E8956">
      <w:numFmt w:val="bullet"/>
      <w:lvlText w:val="•"/>
      <w:lvlJc w:val="left"/>
      <w:pPr>
        <w:ind w:left="7848" w:hanging="360"/>
      </w:pPr>
      <w:rPr>
        <w:rFonts w:hint="default"/>
        <w:lang w:val="en-US" w:eastAsia="en-US" w:bidi="ar-SA"/>
      </w:rPr>
    </w:lvl>
  </w:abstractNum>
  <w:abstractNum w:abstractNumId="1" w15:restartNumberingAfterBreak="0">
    <w:nsid w:val="1BE3015C"/>
    <w:multiLevelType w:val="multilevel"/>
    <w:tmpl w:val="93F0F2C4"/>
    <w:lvl w:ilvl="0">
      <w:start w:val="1"/>
      <w:numFmt w:val="decimal"/>
      <w:lvlText w:val="%1."/>
      <w:lvlJc w:val="left"/>
      <w:pPr>
        <w:ind w:left="660" w:hanging="540"/>
        <w:jc w:val="left"/>
      </w:pPr>
      <w:rPr>
        <w:rFonts w:ascii="Arial" w:eastAsia="Arial" w:hAnsi="Arial" w:cs="Arial" w:hint="default"/>
        <w:b/>
        <w:bCs/>
        <w:w w:val="100"/>
        <w:sz w:val="36"/>
        <w:szCs w:val="36"/>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numFmt w:val="bullet"/>
      <w:lvlText w:val="•"/>
      <w:lvlJc w:val="left"/>
      <w:pPr>
        <w:ind w:left="1813" w:hanging="721"/>
      </w:pPr>
      <w:rPr>
        <w:rFonts w:hint="default"/>
        <w:lang w:val="en-US" w:eastAsia="en-US" w:bidi="ar-SA"/>
      </w:rPr>
    </w:lvl>
    <w:lvl w:ilvl="3">
      <w:numFmt w:val="bullet"/>
      <w:lvlText w:val="•"/>
      <w:lvlJc w:val="left"/>
      <w:pPr>
        <w:ind w:left="2786" w:hanging="721"/>
      </w:pPr>
      <w:rPr>
        <w:rFonts w:hint="default"/>
        <w:lang w:val="en-US" w:eastAsia="en-US" w:bidi="ar-SA"/>
      </w:rPr>
    </w:lvl>
    <w:lvl w:ilvl="4">
      <w:numFmt w:val="bullet"/>
      <w:lvlText w:val="•"/>
      <w:lvlJc w:val="left"/>
      <w:pPr>
        <w:ind w:left="3760" w:hanging="721"/>
      </w:pPr>
      <w:rPr>
        <w:rFonts w:hint="default"/>
        <w:lang w:val="en-US" w:eastAsia="en-US" w:bidi="ar-SA"/>
      </w:rPr>
    </w:lvl>
    <w:lvl w:ilvl="5">
      <w:numFmt w:val="bullet"/>
      <w:lvlText w:val="•"/>
      <w:lvlJc w:val="left"/>
      <w:pPr>
        <w:ind w:left="4733" w:hanging="721"/>
      </w:pPr>
      <w:rPr>
        <w:rFonts w:hint="default"/>
        <w:lang w:val="en-US" w:eastAsia="en-US" w:bidi="ar-SA"/>
      </w:rPr>
    </w:lvl>
    <w:lvl w:ilvl="6">
      <w:numFmt w:val="bullet"/>
      <w:lvlText w:val="•"/>
      <w:lvlJc w:val="left"/>
      <w:pPr>
        <w:ind w:left="5706" w:hanging="721"/>
      </w:pPr>
      <w:rPr>
        <w:rFonts w:hint="default"/>
        <w:lang w:val="en-US" w:eastAsia="en-US" w:bidi="ar-SA"/>
      </w:rPr>
    </w:lvl>
    <w:lvl w:ilvl="7">
      <w:numFmt w:val="bullet"/>
      <w:lvlText w:val="•"/>
      <w:lvlJc w:val="left"/>
      <w:pPr>
        <w:ind w:left="6680" w:hanging="721"/>
      </w:pPr>
      <w:rPr>
        <w:rFonts w:hint="default"/>
        <w:lang w:val="en-US" w:eastAsia="en-US" w:bidi="ar-SA"/>
      </w:rPr>
    </w:lvl>
    <w:lvl w:ilvl="8">
      <w:numFmt w:val="bullet"/>
      <w:lvlText w:val="•"/>
      <w:lvlJc w:val="left"/>
      <w:pPr>
        <w:ind w:left="7653" w:hanging="721"/>
      </w:pPr>
      <w:rPr>
        <w:rFonts w:hint="default"/>
        <w:lang w:val="en-US" w:eastAsia="en-US" w:bidi="ar-SA"/>
      </w:rPr>
    </w:lvl>
  </w:abstractNum>
  <w:abstractNum w:abstractNumId="2" w15:restartNumberingAfterBreak="0">
    <w:nsid w:val="78CC0919"/>
    <w:multiLevelType w:val="hybridMultilevel"/>
    <w:tmpl w:val="4EDEF580"/>
    <w:lvl w:ilvl="0" w:tplc="C9067AFC">
      <w:start w:val="1"/>
      <w:numFmt w:val="decimal"/>
      <w:lvlText w:val="%1."/>
      <w:lvlJc w:val="left"/>
      <w:pPr>
        <w:ind w:left="552" w:hanging="432"/>
        <w:jc w:val="left"/>
      </w:pPr>
      <w:rPr>
        <w:rFonts w:ascii="Times New Roman" w:eastAsia="Times New Roman" w:hAnsi="Times New Roman" w:cs="Times New Roman" w:hint="default"/>
        <w:b/>
        <w:bCs/>
        <w:w w:val="99"/>
        <w:sz w:val="28"/>
        <w:szCs w:val="28"/>
        <w:lang w:val="en-US" w:eastAsia="en-US" w:bidi="ar-SA"/>
      </w:rPr>
    </w:lvl>
    <w:lvl w:ilvl="1" w:tplc="780CF942">
      <w:numFmt w:val="bullet"/>
      <w:lvlText w:val="•"/>
      <w:lvlJc w:val="left"/>
      <w:pPr>
        <w:ind w:left="1080" w:hanging="432"/>
      </w:pPr>
      <w:rPr>
        <w:rFonts w:hint="default"/>
        <w:lang w:val="en-US" w:eastAsia="en-US" w:bidi="ar-SA"/>
      </w:rPr>
    </w:lvl>
    <w:lvl w:ilvl="2" w:tplc="172A086C">
      <w:numFmt w:val="bullet"/>
      <w:lvlText w:val="•"/>
      <w:lvlJc w:val="left"/>
      <w:pPr>
        <w:ind w:left="2026" w:hanging="432"/>
      </w:pPr>
      <w:rPr>
        <w:rFonts w:hint="default"/>
        <w:lang w:val="en-US" w:eastAsia="en-US" w:bidi="ar-SA"/>
      </w:rPr>
    </w:lvl>
    <w:lvl w:ilvl="3" w:tplc="6ACEFD72">
      <w:numFmt w:val="bullet"/>
      <w:lvlText w:val="•"/>
      <w:lvlJc w:val="left"/>
      <w:pPr>
        <w:ind w:left="2973" w:hanging="432"/>
      </w:pPr>
      <w:rPr>
        <w:rFonts w:hint="default"/>
        <w:lang w:val="en-US" w:eastAsia="en-US" w:bidi="ar-SA"/>
      </w:rPr>
    </w:lvl>
    <w:lvl w:ilvl="4" w:tplc="A5DC6DEE">
      <w:numFmt w:val="bullet"/>
      <w:lvlText w:val="•"/>
      <w:lvlJc w:val="left"/>
      <w:pPr>
        <w:ind w:left="3920" w:hanging="432"/>
      </w:pPr>
      <w:rPr>
        <w:rFonts w:hint="default"/>
        <w:lang w:val="en-US" w:eastAsia="en-US" w:bidi="ar-SA"/>
      </w:rPr>
    </w:lvl>
    <w:lvl w:ilvl="5" w:tplc="9DD43D38">
      <w:numFmt w:val="bullet"/>
      <w:lvlText w:val="•"/>
      <w:lvlJc w:val="left"/>
      <w:pPr>
        <w:ind w:left="4866" w:hanging="432"/>
      </w:pPr>
      <w:rPr>
        <w:rFonts w:hint="default"/>
        <w:lang w:val="en-US" w:eastAsia="en-US" w:bidi="ar-SA"/>
      </w:rPr>
    </w:lvl>
    <w:lvl w:ilvl="6" w:tplc="E0D4A050">
      <w:numFmt w:val="bullet"/>
      <w:lvlText w:val="•"/>
      <w:lvlJc w:val="left"/>
      <w:pPr>
        <w:ind w:left="5813" w:hanging="432"/>
      </w:pPr>
      <w:rPr>
        <w:rFonts w:hint="default"/>
        <w:lang w:val="en-US" w:eastAsia="en-US" w:bidi="ar-SA"/>
      </w:rPr>
    </w:lvl>
    <w:lvl w:ilvl="7" w:tplc="C3620572">
      <w:numFmt w:val="bullet"/>
      <w:lvlText w:val="•"/>
      <w:lvlJc w:val="left"/>
      <w:pPr>
        <w:ind w:left="6760" w:hanging="432"/>
      </w:pPr>
      <w:rPr>
        <w:rFonts w:hint="default"/>
        <w:lang w:val="en-US" w:eastAsia="en-US" w:bidi="ar-SA"/>
      </w:rPr>
    </w:lvl>
    <w:lvl w:ilvl="8" w:tplc="31FAA140">
      <w:numFmt w:val="bullet"/>
      <w:lvlText w:val="•"/>
      <w:lvlJc w:val="left"/>
      <w:pPr>
        <w:ind w:left="7706" w:hanging="432"/>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6500D"/>
    <w:rsid w:val="00D16682"/>
    <w:rsid w:val="00D6500D"/>
    <w:rsid w:val="00E3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43BA"/>
  <w15:docId w15:val="{33ED189D-49B9-46F9-9217-7E58F12A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hanging="540"/>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1" w:right="1"/>
      <w:jc w:val="center"/>
      <w:outlineLvl w:val="1"/>
    </w:pPr>
    <w:rPr>
      <w:rFonts w:ascii="Arial" w:eastAsia="Arial" w:hAnsi="Arial" w:cs="Arial"/>
      <w:b/>
      <w:bCs/>
      <w:sz w:val="32"/>
      <w:szCs w:val="32"/>
    </w:rPr>
  </w:style>
  <w:style w:type="paragraph" w:styleId="Heading3">
    <w:name w:val="heading 3"/>
    <w:basedOn w:val="Normal"/>
    <w:uiPriority w:val="9"/>
    <w:unhideWhenUsed/>
    <w:qFormat/>
    <w:pPr>
      <w:ind w:left="840" w:hanging="72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552" w:hanging="432"/>
    </w:pPr>
    <w:rPr>
      <w:b/>
      <w:bCs/>
      <w:sz w:val="28"/>
      <w:szCs w:val="28"/>
    </w:rPr>
  </w:style>
  <w:style w:type="paragraph" w:styleId="TOC2">
    <w:name w:val="toc 2"/>
    <w:basedOn w:val="Normal"/>
    <w:uiPriority w:val="1"/>
    <w:qFormat/>
    <w:pPr>
      <w:spacing w:before="237"/>
      <w:ind w:left="40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PPS-N_v1.1_Release_Notes</vt:lpstr>
    </vt:vector>
  </TitlesOfParts>
  <Company>Department of Veterans Affairs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PPS-N_v1.1_Release_Notes</dc:title>
  <dc:creator/>
  <cp:lastModifiedBy>Department of Veterans Affairs</cp:lastModifiedBy>
  <cp:revision>3</cp:revision>
  <dcterms:created xsi:type="dcterms:W3CDTF">2021-03-11T14:32:00Z</dcterms:created>
  <dcterms:modified xsi:type="dcterms:W3CDTF">2021-03-11T14:57:00Z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Creator">
    <vt:lpwstr>Acrobat PDFMaker 10.1 for Word</vt:lpwstr>
  </property>
  <property fmtid="{D5CDD505-2E9C-101B-9397-08002B2CF9AE}" pid="4" name="LastSaved">
    <vt:filetime>2020-12-16T00:00:00Z</vt:filetime>
  </property>
</Properties>
</file>