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98B61" w14:textId="47EC3651" w:rsidR="0043662D" w:rsidRDefault="0043662D" w:rsidP="00CD7335">
      <w:pPr>
        <w:pStyle w:val="Title"/>
      </w:pPr>
      <w:bookmarkStart w:id="0" w:name="_GoBack"/>
      <w:bookmarkEnd w:id="0"/>
      <w:r>
        <w:t xml:space="preserve">Pharmacy </w:t>
      </w:r>
      <w:r w:rsidR="00E847C5">
        <w:t>Product</w:t>
      </w:r>
      <w:r>
        <w:t xml:space="preserve"> System </w:t>
      </w:r>
      <w:r w:rsidR="00E847C5">
        <w:t xml:space="preserve">– National </w:t>
      </w:r>
      <w:r>
        <w:t>(P</w:t>
      </w:r>
      <w:r w:rsidR="00E847C5">
        <w:t>P</w:t>
      </w:r>
      <w:r>
        <w:t>S</w:t>
      </w:r>
      <w:r w:rsidR="00E847C5">
        <w:t>-N</w:t>
      </w:r>
      <w:r>
        <w:t>)</w:t>
      </w:r>
    </w:p>
    <w:p w14:paraId="29D28A6A" w14:textId="1965D262" w:rsidR="00C73335" w:rsidRDefault="00C73335" w:rsidP="00BE4428">
      <w:pPr>
        <w:pStyle w:val="Title"/>
      </w:pPr>
      <w:r>
        <w:t>PPS-N Java version 3.1</w:t>
      </w:r>
    </w:p>
    <w:p w14:paraId="5366C716" w14:textId="7CB43E9A" w:rsidR="00EF07EB" w:rsidRDefault="009027FB" w:rsidP="00BE4428">
      <w:pPr>
        <w:pStyle w:val="Title"/>
      </w:pPr>
      <w:r>
        <w:t>Troubleshooting Guide</w:t>
      </w:r>
    </w:p>
    <w:p w14:paraId="2AC97131" w14:textId="7D2FB838" w:rsidR="00EF07EB" w:rsidRDefault="00FF2DB8" w:rsidP="00BE4428">
      <w:pPr>
        <w:pStyle w:val="Title"/>
        <w:spacing w:before="960" w:after="960"/>
      </w:pPr>
      <w:r>
        <w:rPr>
          <w:b w:val="0"/>
          <w:bCs w:val="0"/>
          <w:noProof/>
        </w:rPr>
        <w:drawing>
          <wp:inline distT="0" distB="0" distL="0" distR="0" wp14:anchorId="63D1B4BE" wp14:editId="7F0FC3BF">
            <wp:extent cx="2286000" cy="2286000"/>
            <wp:effectExtent l="19050" t="0" r="0" b="0"/>
            <wp:docPr id="1" name="Picture 35" descr="Image of the Department of Veteran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of the Department of Veterans Affairs's Logo"/>
                    <pic:cNvPicPr preferRelativeResize="0">
                      <a:picLocks noChangeAspect="1" noChangeArrowheads="1"/>
                    </pic:cNvPicPr>
                  </pic:nvPicPr>
                  <pic:blipFill>
                    <a:blip r:embed="rId8" cstate="print"/>
                    <a:stretch>
                      <a:fillRect/>
                    </a:stretch>
                  </pic:blipFill>
                  <pic:spPr bwMode="auto">
                    <a:xfrm>
                      <a:off x="0" y="0"/>
                      <a:ext cx="2286000" cy="2286000"/>
                    </a:xfrm>
                    <a:prstGeom prst="rect">
                      <a:avLst/>
                    </a:prstGeom>
                    <a:noFill/>
                    <a:ln w="9525">
                      <a:noFill/>
                      <a:miter lim="800000"/>
                      <a:headEnd/>
                      <a:tailEnd/>
                    </a:ln>
                  </pic:spPr>
                </pic:pic>
              </a:graphicData>
            </a:graphic>
          </wp:inline>
        </w:drawing>
      </w:r>
    </w:p>
    <w:p w14:paraId="1611124B" w14:textId="0438C6E1" w:rsidR="008A02C0" w:rsidRDefault="008A02C0" w:rsidP="00BE4428">
      <w:pPr>
        <w:pStyle w:val="Title2"/>
        <w:spacing w:before="0" w:after="360"/>
      </w:pPr>
      <w:r>
        <w:t>Version 3.1</w:t>
      </w:r>
    </w:p>
    <w:p w14:paraId="0E0B4C15" w14:textId="4FB2B686" w:rsidR="00940B41" w:rsidRPr="00CD7335" w:rsidRDefault="008A02C0" w:rsidP="00BE4428">
      <w:pPr>
        <w:pStyle w:val="Title2"/>
        <w:spacing w:before="0" w:after="360"/>
      </w:pPr>
      <w:r>
        <w:t>(Revised December 2020)</w:t>
      </w:r>
    </w:p>
    <w:p w14:paraId="62728CC8" w14:textId="0890BA65" w:rsidR="00CD7335" w:rsidRPr="00CD7335" w:rsidRDefault="00CD7335" w:rsidP="00BE4428">
      <w:pPr>
        <w:pStyle w:val="Title2"/>
        <w:spacing w:before="0" w:after="360"/>
      </w:pPr>
      <w:r w:rsidRPr="00CD7335">
        <w:t>Department of Veterans Affairs</w:t>
      </w:r>
      <w:r w:rsidR="007B0029">
        <w:t xml:space="preserve"> (VA)</w:t>
      </w:r>
    </w:p>
    <w:p w14:paraId="5F8FB59D" w14:textId="77777777" w:rsidR="00CD7335" w:rsidRPr="00CD7335" w:rsidRDefault="00CD7335" w:rsidP="00BE4428">
      <w:pPr>
        <w:pStyle w:val="Title2"/>
        <w:spacing w:before="0" w:after="360"/>
      </w:pPr>
      <w:r w:rsidRPr="00CD7335">
        <w:t xml:space="preserve">Office of </w:t>
      </w:r>
      <w:r w:rsidR="008B6401">
        <w:t>Information and Technology (OIT)</w:t>
      </w:r>
    </w:p>
    <w:p w14:paraId="10CA98D8" w14:textId="68FB4AF0" w:rsidR="00974ACD" w:rsidRPr="00BE4428" w:rsidRDefault="00974ACD" w:rsidP="00854B21">
      <w:pPr>
        <w:pStyle w:val="Title2"/>
        <w:spacing w:before="0" w:after="360"/>
        <w:sectPr w:rsidR="00974ACD" w:rsidRPr="00BE4428" w:rsidSect="00854B21">
          <w:headerReference w:type="default" r:id="rId9"/>
          <w:footerReference w:type="even" r:id="rId10"/>
          <w:footerReference w:type="default" r:id="rId11"/>
          <w:pgSz w:w="12240" w:h="15840" w:code="1"/>
          <w:pgMar w:top="1440" w:right="1440" w:bottom="1440" w:left="1440" w:header="720" w:footer="720" w:gutter="0"/>
          <w:pgNumType w:fmt="lowerRoman" w:start="1"/>
          <w:cols w:space="720"/>
          <w:vAlign w:val="center"/>
          <w:titlePg/>
          <w:docGrid w:linePitch="360"/>
        </w:sectPr>
      </w:pPr>
    </w:p>
    <w:p w14:paraId="47565110" w14:textId="77777777" w:rsidR="00EC007B" w:rsidRPr="00EC007B" w:rsidRDefault="00EC007B" w:rsidP="00BE4428">
      <w:pPr>
        <w:pStyle w:val="Title2"/>
        <w:spacing w:before="0" w:after="360"/>
      </w:pPr>
      <w:bookmarkStart w:id="1" w:name="_Toc46919026"/>
      <w:bookmarkStart w:id="2" w:name="_Toc47779641"/>
      <w:bookmarkStart w:id="3" w:name="_Toc49346430"/>
      <w:bookmarkStart w:id="4" w:name="_Toc49611851"/>
      <w:bookmarkStart w:id="5" w:name="_Toc49611910"/>
      <w:r w:rsidRPr="00EC007B">
        <w:lastRenderedPageBreak/>
        <w:t>Revision History</w:t>
      </w:r>
    </w:p>
    <w:tbl>
      <w:tblPr>
        <w:tblW w:w="9360" w:type="dxa"/>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800"/>
        <w:gridCol w:w="1350"/>
        <w:gridCol w:w="3780"/>
        <w:gridCol w:w="2430"/>
      </w:tblGrid>
      <w:tr w:rsidR="00EC007B" w:rsidRPr="00EC007B" w14:paraId="58FAF628" w14:textId="77777777" w:rsidTr="00C73335">
        <w:trPr>
          <w:cantSplit/>
          <w:trHeight w:val="453"/>
          <w:tblHeader/>
        </w:trPr>
        <w:tc>
          <w:tcPr>
            <w:tcW w:w="1800" w:type="dxa"/>
            <w:shd w:val="pct10" w:color="auto" w:fill="auto"/>
            <w:vAlign w:val="center"/>
          </w:tcPr>
          <w:bookmarkEnd w:id="1"/>
          <w:bookmarkEnd w:id="2"/>
          <w:bookmarkEnd w:id="3"/>
          <w:bookmarkEnd w:id="4"/>
          <w:bookmarkEnd w:id="5"/>
          <w:p w14:paraId="5570AE4D" w14:textId="77777777" w:rsidR="00EC007B" w:rsidRPr="00EC007B" w:rsidRDefault="00EC007B" w:rsidP="00C73335">
            <w:pPr>
              <w:pStyle w:val="TableHeading"/>
            </w:pPr>
            <w:r w:rsidRPr="00EC007B">
              <w:t>Date</w:t>
            </w:r>
          </w:p>
        </w:tc>
        <w:tc>
          <w:tcPr>
            <w:tcW w:w="1350" w:type="dxa"/>
            <w:shd w:val="pct10" w:color="auto" w:fill="auto"/>
            <w:vAlign w:val="center"/>
          </w:tcPr>
          <w:p w14:paraId="5EDB917E" w14:textId="77777777" w:rsidR="00EC007B" w:rsidRPr="00EC007B" w:rsidRDefault="00EC007B" w:rsidP="00C73335">
            <w:pPr>
              <w:pStyle w:val="TableHeading"/>
            </w:pPr>
            <w:r w:rsidRPr="00EC007B">
              <w:t>Version</w:t>
            </w:r>
          </w:p>
        </w:tc>
        <w:tc>
          <w:tcPr>
            <w:tcW w:w="3780" w:type="dxa"/>
            <w:shd w:val="pct10" w:color="auto" w:fill="auto"/>
            <w:vAlign w:val="center"/>
          </w:tcPr>
          <w:p w14:paraId="28698097" w14:textId="77777777" w:rsidR="00EC007B" w:rsidRPr="00EC007B" w:rsidRDefault="00EC007B" w:rsidP="00C73335">
            <w:pPr>
              <w:pStyle w:val="TableHeading"/>
            </w:pPr>
            <w:r w:rsidRPr="00EC007B">
              <w:t>Change Reference</w:t>
            </w:r>
          </w:p>
        </w:tc>
        <w:tc>
          <w:tcPr>
            <w:tcW w:w="2430" w:type="dxa"/>
            <w:shd w:val="pct10" w:color="auto" w:fill="auto"/>
            <w:vAlign w:val="center"/>
          </w:tcPr>
          <w:p w14:paraId="7276F752" w14:textId="77777777" w:rsidR="00EC007B" w:rsidRPr="00EC007B" w:rsidRDefault="00EC007B" w:rsidP="00C73335">
            <w:pPr>
              <w:pStyle w:val="TableHeading"/>
            </w:pPr>
            <w:r w:rsidRPr="00EC007B">
              <w:t>Author</w:t>
            </w:r>
          </w:p>
        </w:tc>
      </w:tr>
      <w:tr w:rsidR="00BE4428" w:rsidRPr="00AC44DC" w14:paraId="7F97340B" w14:textId="77777777" w:rsidTr="00C73335">
        <w:trPr>
          <w:cantSplit/>
          <w:trHeight w:val="642"/>
        </w:trPr>
        <w:tc>
          <w:tcPr>
            <w:tcW w:w="1800" w:type="dxa"/>
          </w:tcPr>
          <w:p w14:paraId="2EC22FA1" w14:textId="7C7F879D" w:rsidR="00BE4428" w:rsidRDefault="008A02C0" w:rsidP="00C73335">
            <w:pPr>
              <w:pStyle w:val="TableText"/>
              <w:spacing w:before="0" w:after="0"/>
              <w:rPr>
                <w:rFonts w:ascii="Times New Roman" w:hAnsi="Times New Roman" w:cs="Times New Roman"/>
                <w:sz w:val="22"/>
                <w:szCs w:val="22"/>
              </w:rPr>
            </w:pPr>
            <w:r>
              <w:rPr>
                <w:rFonts w:ascii="Times New Roman" w:hAnsi="Times New Roman" w:cs="Times New Roman"/>
                <w:sz w:val="22"/>
                <w:szCs w:val="22"/>
              </w:rPr>
              <w:t>December</w:t>
            </w:r>
            <w:r w:rsidR="0034282D">
              <w:rPr>
                <w:rFonts w:ascii="Times New Roman" w:hAnsi="Times New Roman" w:cs="Times New Roman"/>
                <w:sz w:val="22"/>
                <w:szCs w:val="22"/>
              </w:rPr>
              <w:t xml:space="preserve"> 2020</w:t>
            </w:r>
          </w:p>
        </w:tc>
        <w:tc>
          <w:tcPr>
            <w:tcW w:w="1350" w:type="dxa"/>
          </w:tcPr>
          <w:p w14:paraId="6AA9F7D2" w14:textId="18319349" w:rsidR="00BE4428" w:rsidRDefault="006D3177" w:rsidP="00C73335">
            <w:pPr>
              <w:spacing w:before="0" w:after="0"/>
              <w:ind w:right="-20"/>
              <w:rPr>
                <w:rFonts w:eastAsia="Times New Roman" w:cs="Times New Roman"/>
                <w:szCs w:val="22"/>
              </w:rPr>
            </w:pPr>
            <w:r>
              <w:rPr>
                <w:rFonts w:eastAsia="Times New Roman" w:cs="Times New Roman"/>
                <w:szCs w:val="22"/>
              </w:rPr>
              <w:t>3.1</w:t>
            </w:r>
          </w:p>
        </w:tc>
        <w:tc>
          <w:tcPr>
            <w:tcW w:w="3780" w:type="dxa"/>
          </w:tcPr>
          <w:p w14:paraId="7061F935" w14:textId="3FBDEBD0" w:rsidR="00C73335" w:rsidRDefault="00C73335" w:rsidP="00C73335">
            <w:pPr>
              <w:tabs>
                <w:tab w:val="left" w:pos="825"/>
              </w:tabs>
              <w:spacing w:before="0" w:after="0" w:line="252" w:lineRule="exact"/>
              <w:ind w:right="39"/>
            </w:pPr>
            <w:r>
              <w:t>PREN</w:t>
            </w:r>
            <w:r w:rsidR="00AC1415">
              <w:t>*</w:t>
            </w:r>
            <w:r>
              <w:t>3.1</w:t>
            </w:r>
            <w:r w:rsidR="00AC1415">
              <w:t>*</w:t>
            </w:r>
            <w:r w:rsidR="0034282D">
              <w:t>3</w:t>
            </w:r>
            <w:r>
              <w:t>:</w:t>
            </w:r>
          </w:p>
          <w:p w14:paraId="22D8B9B9" w14:textId="77777777" w:rsidR="00C73335" w:rsidRDefault="00BE4428" w:rsidP="00C73335">
            <w:pPr>
              <w:pStyle w:val="ListParagraph"/>
              <w:numPr>
                <w:ilvl w:val="0"/>
                <w:numId w:val="37"/>
              </w:numPr>
              <w:tabs>
                <w:tab w:val="left" w:pos="825"/>
              </w:tabs>
              <w:spacing w:before="0" w:after="0" w:line="252" w:lineRule="exact"/>
              <w:ind w:right="39"/>
            </w:pPr>
            <w:r>
              <w:t>Updated the Title Page and Footers</w:t>
            </w:r>
          </w:p>
          <w:p w14:paraId="03D7C9A7" w14:textId="77777777" w:rsidR="00C73335" w:rsidRDefault="003975F4" w:rsidP="00C73335">
            <w:pPr>
              <w:pStyle w:val="ListParagraph"/>
              <w:numPr>
                <w:ilvl w:val="0"/>
                <w:numId w:val="37"/>
              </w:numPr>
              <w:tabs>
                <w:tab w:val="left" w:pos="825"/>
              </w:tabs>
              <w:spacing w:before="0" w:after="0" w:line="252" w:lineRule="exact"/>
              <w:ind w:right="39"/>
            </w:pPr>
            <w:r>
              <w:t xml:space="preserve">Updated </w:t>
            </w:r>
            <w:r w:rsidR="00854B21">
              <w:t>s</w:t>
            </w:r>
            <w:r>
              <w:t>oftware version numbers</w:t>
            </w:r>
          </w:p>
          <w:p w14:paraId="1595264F" w14:textId="6C89F70E" w:rsidR="003975F4" w:rsidRPr="003975F4" w:rsidRDefault="00341AE3" w:rsidP="00C73335">
            <w:pPr>
              <w:pStyle w:val="ListParagraph"/>
              <w:numPr>
                <w:ilvl w:val="0"/>
                <w:numId w:val="37"/>
              </w:numPr>
              <w:tabs>
                <w:tab w:val="left" w:pos="825"/>
              </w:tabs>
              <w:spacing w:before="0" w:after="0" w:line="252" w:lineRule="exact"/>
              <w:ind w:right="39"/>
            </w:pPr>
            <w:r>
              <w:t xml:space="preserve">Added alt text to the </w:t>
            </w:r>
            <w:r w:rsidR="00C73335">
              <w:t>F</w:t>
            </w:r>
            <w:r>
              <w:t xml:space="preserve">igures and </w:t>
            </w:r>
            <w:r w:rsidR="00C73335">
              <w:t>T</w:t>
            </w:r>
            <w:r>
              <w:t>ables</w:t>
            </w:r>
          </w:p>
        </w:tc>
        <w:tc>
          <w:tcPr>
            <w:tcW w:w="2430" w:type="dxa"/>
          </w:tcPr>
          <w:p w14:paraId="15EB5136" w14:textId="2885D98C" w:rsidR="00C73335" w:rsidRPr="003975F4" w:rsidRDefault="00C73335" w:rsidP="00C73335">
            <w:pPr>
              <w:pStyle w:val="TableText"/>
              <w:spacing w:before="0" w:after="0"/>
              <w:rPr>
                <w:rFonts w:ascii="Times New Roman" w:hAnsi="Times New Roman" w:cs="Times New Roman"/>
                <w:sz w:val="22"/>
                <w:szCs w:val="22"/>
              </w:rPr>
            </w:pPr>
            <w:r>
              <w:rPr>
                <w:rFonts w:ascii="Times New Roman" w:hAnsi="Times New Roman" w:cs="Times New Roman"/>
                <w:sz w:val="22"/>
                <w:szCs w:val="22"/>
              </w:rPr>
              <w:t>Liberty</w:t>
            </w:r>
            <w:r w:rsidR="00271D14">
              <w:rPr>
                <w:rFonts w:ascii="Times New Roman" w:hAnsi="Times New Roman" w:cs="Times New Roman"/>
                <w:sz w:val="22"/>
                <w:szCs w:val="22"/>
              </w:rPr>
              <w:t xml:space="preserve"> ITS</w:t>
            </w:r>
          </w:p>
        </w:tc>
      </w:tr>
      <w:tr w:rsidR="008D568A" w:rsidRPr="00AC44DC" w14:paraId="4D427A40" w14:textId="77777777" w:rsidTr="00C73335">
        <w:trPr>
          <w:cantSplit/>
          <w:trHeight w:val="1137"/>
        </w:trPr>
        <w:tc>
          <w:tcPr>
            <w:tcW w:w="1800" w:type="dxa"/>
          </w:tcPr>
          <w:p w14:paraId="66B4895F" w14:textId="77777777" w:rsidR="008D568A" w:rsidRDefault="00167A4B" w:rsidP="00C73335">
            <w:pPr>
              <w:pStyle w:val="TableText"/>
              <w:spacing w:before="0" w:after="0"/>
              <w:rPr>
                <w:rFonts w:ascii="Times New Roman" w:hAnsi="Times New Roman" w:cs="Times New Roman"/>
                <w:sz w:val="22"/>
                <w:szCs w:val="22"/>
              </w:rPr>
            </w:pPr>
            <w:r>
              <w:rPr>
                <w:rFonts w:ascii="Times New Roman" w:hAnsi="Times New Roman" w:cs="Times New Roman"/>
                <w:sz w:val="22"/>
                <w:szCs w:val="22"/>
              </w:rPr>
              <w:t>July</w:t>
            </w:r>
            <w:r w:rsidR="008D568A">
              <w:rPr>
                <w:rFonts w:ascii="Times New Roman" w:hAnsi="Times New Roman" w:cs="Times New Roman"/>
                <w:sz w:val="22"/>
                <w:szCs w:val="22"/>
              </w:rPr>
              <w:t xml:space="preserve"> 2017</w:t>
            </w:r>
          </w:p>
        </w:tc>
        <w:tc>
          <w:tcPr>
            <w:tcW w:w="1350" w:type="dxa"/>
          </w:tcPr>
          <w:p w14:paraId="3706F99F" w14:textId="77777777" w:rsidR="008D568A" w:rsidRDefault="008D568A" w:rsidP="00C73335">
            <w:pPr>
              <w:spacing w:before="0" w:after="0"/>
              <w:ind w:right="-20"/>
              <w:rPr>
                <w:rFonts w:eastAsia="Times New Roman" w:cs="Times New Roman"/>
                <w:szCs w:val="22"/>
              </w:rPr>
            </w:pPr>
            <w:r>
              <w:rPr>
                <w:rFonts w:eastAsia="Times New Roman" w:cs="Times New Roman"/>
                <w:szCs w:val="22"/>
              </w:rPr>
              <w:t>1.3</w:t>
            </w:r>
          </w:p>
        </w:tc>
        <w:tc>
          <w:tcPr>
            <w:tcW w:w="3780" w:type="dxa"/>
          </w:tcPr>
          <w:p w14:paraId="21A3291F" w14:textId="77777777" w:rsidR="008D568A" w:rsidRPr="00BF4E13" w:rsidRDefault="004D480A" w:rsidP="00C73335">
            <w:pPr>
              <w:tabs>
                <w:tab w:val="left" w:pos="825"/>
              </w:tabs>
              <w:spacing w:before="0" w:after="0" w:line="252" w:lineRule="exact"/>
              <w:ind w:right="39"/>
              <w:rPr>
                <w:rFonts w:eastAsia="Times New Roman" w:cs="Times New Roman"/>
                <w:spacing w:val="-1"/>
                <w:szCs w:val="22"/>
              </w:rPr>
            </w:pPr>
            <w:r>
              <w:t>Updated content for</w:t>
            </w:r>
            <w:r w:rsidRPr="007A1087">
              <w:t xml:space="preserve"> </w:t>
            </w:r>
            <w:r>
              <w:t>PPS-N v</w:t>
            </w:r>
            <w:r w:rsidRPr="007A1087">
              <w:t>1</w:t>
            </w:r>
            <w:r>
              <w:t>.3</w:t>
            </w:r>
            <w:r w:rsidRPr="007A1087">
              <w:t xml:space="preserve"> </w:t>
            </w:r>
            <w:r>
              <w:t xml:space="preserve">which addresses 2FA Compliance and IAM SSOi </w:t>
            </w:r>
            <w:r w:rsidR="001B6E05">
              <w:t>inte</w:t>
            </w:r>
            <w:r>
              <w:t>gration for PIV authentication.</w:t>
            </w:r>
          </w:p>
        </w:tc>
        <w:tc>
          <w:tcPr>
            <w:tcW w:w="2430" w:type="dxa"/>
          </w:tcPr>
          <w:p w14:paraId="7C4A6646" w14:textId="77777777" w:rsidR="008D568A" w:rsidRPr="004D480A" w:rsidRDefault="004D480A" w:rsidP="00C73335">
            <w:pPr>
              <w:spacing w:before="0" w:after="0" w:line="240" w:lineRule="exact"/>
              <w:rPr>
                <w:rFonts w:cs="Times New Roman"/>
                <w:szCs w:val="22"/>
              </w:rPr>
            </w:pPr>
            <w:r w:rsidRPr="004D480A">
              <w:rPr>
                <w:rFonts w:cs="Times New Roman"/>
                <w:szCs w:val="22"/>
              </w:rPr>
              <w:t>Enterprise Application Maintenance</w:t>
            </w:r>
          </w:p>
        </w:tc>
      </w:tr>
      <w:tr w:rsidR="00EB3823" w:rsidRPr="00AC44DC" w14:paraId="3692670F" w14:textId="77777777" w:rsidTr="00C73335">
        <w:trPr>
          <w:cantSplit/>
          <w:trHeight w:val="642"/>
        </w:trPr>
        <w:tc>
          <w:tcPr>
            <w:tcW w:w="1800" w:type="dxa"/>
          </w:tcPr>
          <w:p w14:paraId="0A58B59B" w14:textId="77777777" w:rsidR="00EB3823" w:rsidRPr="00BF4E13" w:rsidRDefault="001227DF" w:rsidP="00C73335">
            <w:pPr>
              <w:pStyle w:val="TableText"/>
              <w:spacing w:before="0" w:after="0"/>
              <w:rPr>
                <w:rFonts w:ascii="Times New Roman" w:hAnsi="Times New Roman" w:cs="Times New Roman"/>
                <w:sz w:val="22"/>
                <w:szCs w:val="22"/>
              </w:rPr>
            </w:pPr>
            <w:r>
              <w:rPr>
                <w:rFonts w:ascii="Times New Roman" w:hAnsi="Times New Roman" w:cs="Times New Roman"/>
                <w:sz w:val="22"/>
                <w:szCs w:val="22"/>
              </w:rPr>
              <w:t>May</w:t>
            </w:r>
            <w:r w:rsidR="00EB3823" w:rsidRPr="00BF4E13">
              <w:rPr>
                <w:rFonts w:ascii="Times New Roman" w:hAnsi="Times New Roman" w:cs="Times New Roman"/>
                <w:sz w:val="22"/>
                <w:szCs w:val="22"/>
              </w:rPr>
              <w:t xml:space="preserve"> 201</w:t>
            </w:r>
            <w:r w:rsidR="00EB3823">
              <w:rPr>
                <w:rFonts w:ascii="Times New Roman" w:hAnsi="Times New Roman" w:cs="Times New Roman"/>
                <w:sz w:val="22"/>
                <w:szCs w:val="22"/>
              </w:rPr>
              <w:t>5</w:t>
            </w:r>
          </w:p>
        </w:tc>
        <w:tc>
          <w:tcPr>
            <w:tcW w:w="1350" w:type="dxa"/>
          </w:tcPr>
          <w:p w14:paraId="083BB24F" w14:textId="77777777" w:rsidR="00EB3823" w:rsidRPr="00BF4E13" w:rsidRDefault="00EB3823" w:rsidP="00C73335">
            <w:pPr>
              <w:spacing w:before="0" w:after="0"/>
              <w:ind w:right="-20"/>
              <w:rPr>
                <w:rFonts w:eastAsia="Times New Roman" w:cs="Times New Roman"/>
                <w:szCs w:val="22"/>
              </w:rPr>
            </w:pPr>
            <w:r>
              <w:rPr>
                <w:rFonts w:eastAsia="Times New Roman" w:cs="Times New Roman"/>
                <w:szCs w:val="22"/>
              </w:rPr>
              <w:t>1.1.02</w:t>
            </w:r>
          </w:p>
        </w:tc>
        <w:tc>
          <w:tcPr>
            <w:tcW w:w="3780" w:type="dxa"/>
          </w:tcPr>
          <w:p w14:paraId="7534409C" w14:textId="77777777" w:rsidR="00EB3823" w:rsidRPr="00BF4E13" w:rsidRDefault="00EB3823" w:rsidP="00C73335">
            <w:pPr>
              <w:tabs>
                <w:tab w:val="left" w:pos="825"/>
              </w:tabs>
              <w:spacing w:before="0" w:after="0" w:line="252" w:lineRule="exact"/>
              <w:ind w:right="39"/>
              <w:rPr>
                <w:rFonts w:eastAsia="Times New Roman" w:cs="Times New Roman"/>
                <w:szCs w:val="22"/>
              </w:rPr>
            </w:pPr>
            <w:r w:rsidRPr="00BF4E13">
              <w:rPr>
                <w:rFonts w:eastAsia="Times New Roman" w:cs="Times New Roman"/>
                <w:spacing w:val="-1"/>
                <w:szCs w:val="22"/>
              </w:rPr>
              <w:t>U</w:t>
            </w:r>
            <w:r w:rsidRPr="00BF4E13">
              <w:rPr>
                <w:rFonts w:eastAsia="Times New Roman" w:cs="Times New Roman"/>
                <w:szCs w:val="22"/>
              </w:rPr>
              <w:t>pda</w:t>
            </w:r>
            <w:r w:rsidRPr="00BF4E13">
              <w:rPr>
                <w:rFonts w:eastAsia="Times New Roman" w:cs="Times New Roman"/>
                <w:spacing w:val="1"/>
                <w:szCs w:val="22"/>
              </w:rPr>
              <w:t>t</w:t>
            </w:r>
            <w:r w:rsidRPr="00BF4E13">
              <w:rPr>
                <w:rFonts w:eastAsia="Times New Roman" w:cs="Times New Roman"/>
                <w:szCs w:val="22"/>
              </w:rPr>
              <w:t>ed</w:t>
            </w:r>
            <w:r w:rsidRPr="00BF4E13">
              <w:rPr>
                <w:rFonts w:eastAsia="Times New Roman" w:cs="Times New Roman"/>
                <w:spacing w:val="-2"/>
                <w:szCs w:val="22"/>
              </w:rPr>
              <w:t xml:space="preserve"> </w:t>
            </w:r>
            <w:r>
              <w:rPr>
                <w:rFonts w:eastAsia="Times New Roman" w:cs="Times New Roman"/>
                <w:spacing w:val="-2"/>
                <w:szCs w:val="22"/>
              </w:rPr>
              <w:t xml:space="preserve">date and </w:t>
            </w:r>
            <w:r>
              <w:rPr>
                <w:rFonts w:eastAsia="Times New Roman" w:cs="Times New Roman"/>
                <w:szCs w:val="22"/>
              </w:rPr>
              <w:t>version number to 1.1.02</w:t>
            </w:r>
            <w:r w:rsidRPr="00BF4E13">
              <w:rPr>
                <w:rFonts w:eastAsia="Times New Roman" w:cs="Times New Roman"/>
                <w:szCs w:val="22"/>
              </w:rPr>
              <w:t>.</w:t>
            </w:r>
          </w:p>
        </w:tc>
        <w:tc>
          <w:tcPr>
            <w:tcW w:w="2430" w:type="dxa"/>
          </w:tcPr>
          <w:p w14:paraId="709F9E8C" w14:textId="77777777" w:rsidR="00EB3823" w:rsidRPr="00BF4E13" w:rsidRDefault="00EB3823" w:rsidP="00C73335">
            <w:pPr>
              <w:spacing w:before="0" w:after="0" w:line="240" w:lineRule="exact"/>
              <w:rPr>
                <w:rFonts w:eastAsia="Batang" w:cs="Times New Roman"/>
                <w:szCs w:val="22"/>
              </w:rPr>
            </w:pPr>
            <w:r w:rsidRPr="00BF4E13">
              <w:rPr>
                <w:rFonts w:cs="Times New Roman"/>
                <w:szCs w:val="22"/>
              </w:rPr>
              <w:t>Enterprise Application Maintenance</w:t>
            </w:r>
          </w:p>
        </w:tc>
      </w:tr>
      <w:tr w:rsidR="00EB3823" w:rsidRPr="00AC44DC" w14:paraId="11A030A6" w14:textId="77777777" w:rsidTr="00C73335">
        <w:trPr>
          <w:cantSplit/>
          <w:trHeight w:val="642"/>
        </w:trPr>
        <w:tc>
          <w:tcPr>
            <w:tcW w:w="1800" w:type="dxa"/>
          </w:tcPr>
          <w:p w14:paraId="29886A37" w14:textId="77777777" w:rsidR="00EB3823" w:rsidRPr="00BF4E13" w:rsidRDefault="00EB3823" w:rsidP="00C73335">
            <w:pPr>
              <w:pStyle w:val="TableText"/>
              <w:spacing w:before="0" w:after="0"/>
              <w:rPr>
                <w:rFonts w:ascii="Times New Roman" w:hAnsi="Times New Roman" w:cs="Times New Roman"/>
                <w:sz w:val="22"/>
                <w:szCs w:val="22"/>
              </w:rPr>
            </w:pPr>
            <w:r>
              <w:rPr>
                <w:rFonts w:ascii="Times New Roman" w:hAnsi="Times New Roman" w:cs="Times New Roman"/>
                <w:sz w:val="22"/>
                <w:szCs w:val="22"/>
              </w:rPr>
              <w:t>August 2014</w:t>
            </w:r>
          </w:p>
        </w:tc>
        <w:tc>
          <w:tcPr>
            <w:tcW w:w="1350" w:type="dxa"/>
          </w:tcPr>
          <w:p w14:paraId="715F898F" w14:textId="77777777" w:rsidR="00EB3823" w:rsidRPr="00BF4E13" w:rsidRDefault="00EB3823" w:rsidP="00C73335">
            <w:pPr>
              <w:spacing w:before="0" w:after="0"/>
              <w:ind w:right="-20"/>
              <w:rPr>
                <w:rFonts w:eastAsia="Times New Roman" w:cs="Times New Roman"/>
                <w:szCs w:val="22"/>
              </w:rPr>
            </w:pPr>
            <w:r>
              <w:rPr>
                <w:rFonts w:eastAsia="Times New Roman" w:cs="Times New Roman"/>
                <w:szCs w:val="22"/>
              </w:rPr>
              <w:t>1.1</w:t>
            </w:r>
            <w:r w:rsidRPr="00BF4E13">
              <w:rPr>
                <w:rFonts w:eastAsia="Times New Roman" w:cs="Times New Roman"/>
                <w:szCs w:val="22"/>
              </w:rPr>
              <w:t>.01</w:t>
            </w:r>
          </w:p>
        </w:tc>
        <w:tc>
          <w:tcPr>
            <w:tcW w:w="3780" w:type="dxa"/>
          </w:tcPr>
          <w:p w14:paraId="792D1B05" w14:textId="77777777" w:rsidR="00EB3823" w:rsidRPr="00BF4E13" w:rsidRDefault="00EB3823" w:rsidP="00C73335">
            <w:pPr>
              <w:tabs>
                <w:tab w:val="left" w:pos="825"/>
              </w:tabs>
              <w:spacing w:before="0" w:after="0" w:line="252" w:lineRule="exact"/>
              <w:ind w:right="39"/>
              <w:rPr>
                <w:rFonts w:eastAsia="Times New Roman" w:cs="Times New Roman"/>
                <w:szCs w:val="22"/>
              </w:rPr>
            </w:pPr>
            <w:r w:rsidRPr="00BF4E13">
              <w:rPr>
                <w:rFonts w:eastAsia="Times New Roman" w:cs="Times New Roman"/>
                <w:spacing w:val="-1"/>
                <w:szCs w:val="22"/>
              </w:rPr>
              <w:t>U</w:t>
            </w:r>
            <w:r w:rsidRPr="00BF4E13">
              <w:rPr>
                <w:rFonts w:eastAsia="Times New Roman" w:cs="Times New Roman"/>
                <w:szCs w:val="22"/>
              </w:rPr>
              <w:t>pda</w:t>
            </w:r>
            <w:r w:rsidRPr="00BF4E13">
              <w:rPr>
                <w:rFonts w:eastAsia="Times New Roman" w:cs="Times New Roman"/>
                <w:spacing w:val="1"/>
                <w:szCs w:val="22"/>
              </w:rPr>
              <w:t>t</w:t>
            </w:r>
            <w:r w:rsidRPr="00BF4E13">
              <w:rPr>
                <w:rFonts w:eastAsia="Times New Roman" w:cs="Times New Roman"/>
                <w:szCs w:val="22"/>
              </w:rPr>
              <w:t>ed</w:t>
            </w:r>
            <w:r w:rsidRPr="00BF4E13">
              <w:rPr>
                <w:rFonts w:eastAsia="Times New Roman" w:cs="Times New Roman"/>
                <w:spacing w:val="-2"/>
                <w:szCs w:val="22"/>
              </w:rPr>
              <w:t xml:space="preserve"> </w:t>
            </w:r>
            <w:r>
              <w:rPr>
                <w:rFonts w:eastAsia="Times New Roman" w:cs="Times New Roman"/>
                <w:szCs w:val="22"/>
              </w:rPr>
              <w:t>version number to 1.1</w:t>
            </w:r>
            <w:r w:rsidRPr="00BF4E13">
              <w:rPr>
                <w:rFonts w:eastAsia="Times New Roman" w:cs="Times New Roman"/>
                <w:szCs w:val="22"/>
              </w:rPr>
              <w:t>.01.</w:t>
            </w:r>
            <w:r>
              <w:rPr>
                <w:rFonts w:eastAsia="Times New Roman" w:cs="Times New Roman"/>
                <w:szCs w:val="22"/>
              </w:rPr>
              <w:t xml:space="preserve"> </w:t>
            </w:r>
            <w:r>
              <w:rPr>
                <w:rFonts w:eastAsia="Times New Roman"/>
              </w:rPr>
              <w:t>And made some formatting changes.</w:t>
            </w:r>
          </w:p>
        </w:tc>
        <w:tc>
          <w:tcPr>
            <w:tcW w:w="2430" w:type="dxa"/>
          </w:tcPr>
          <w:p w14:paraId="52729A8F" w14:textId="77777777" w:rsidR="00EB3823" w:rsidRPr="00BF4E13" w:rsidRDefault="00EB3823" w:rsidP="00C73335">
            <w:pPr>
              <w:spacing w:before="0" w:after="0" w:line="240" w:lineRule="exact"/>
              <w:rPr>
                <w:rFonts w:eastAsia="Batang" w:cs="Times New Roman"/>
                <w:szCs w:val="22"/>
              </w:rPr>
            </w:pPr>
            <w:r w:rsidRPr="00BF4E13">
              <w:rPr>
                <w:rFonts w:cs="Times New Roman"/>
                <w:szCs w:val="22"/>
              </w:rPr>
              <w:t>Enterprise Application Maintenance</w:t>
            </w:r>
          </w:p>
        </w:tc>
      </w:tr>
      <w:tr w:rsidR="00EB3823" w:rsidRPr="00AC44DC" w14:paraId="69B7AA2A" w14:textId="77777777" w:rsidTr="00C73335">
        <w:trPr>
          <w:cantSplit/>
          <w:trHeight w:val="642"/>
        </w:trPr>
        <w:tc>
          <w:tcPr>
            <w:tcW w:w="1800" w:type="dxa"/>
          </w:tcPr>
          <w:p w14:paraId="49771BD5" w14:textId="77777777" w:rsidR="00EB3823" w:rsidRPr="00BF4E13" w:rsidRDefault="00EB3823" w:rsidP="00C73335">
            <w:pPr>
              <w:pStyle w:val="TableText"/>
              <w:spacing w:before="0" w:after="0"/>
              <w:rPr>
                <w:rFonts w:ascii="Times New Roman" w:hAnsi="Times New Roman" w:cs="Times New Roman"/>
                <w:sz w:val="22"/>
                <w:szCs w:val="22"/>
              </w:rPr>
            </w:pPr>
            <w:r w:rsidRPr="00BF4E13">
              <w:rPr>
                <w:rFonts w:ascii="Times New Roman" w:hAnsi="Times New Roman" w:cs="Times New Roman"/>
                <w:sz w:val="22"/>
                <w:szCs w:val="22"/>
              </w:rPr>
              <w:t>November 2013</w:t>
            </w:r>
          </w:p>
        </w:tc>
        <w:tc>
          <w:tcPr>
            <w:tcW w:w="1350" w:type="dxa"/>
          </w:tcPr>
          <w:p w14:paraId="797397D0" w14:textId="77777777" w:rsidR="00EB3823" w:rsidRPr="00BF4E13" w:rsidRDefault="00EB3823" w:rsidP="00C73335">
            <w:pPr>
              <w:spacing w:before="0" w:after="0"/>
              <w:ind w:right="-20"/>
              <w:rPr>
                <w:rFonts w:eastAsia="Times New Roman" w:cs="Times New Roman"/>
                <w:szCs w:val="22"/>
              </w:rPr>
            </w:pPr>
            <w:r w:rsidRPr="00BF4E13">
              <w:rPr>
                <w:rFonts w:eastAsia="Times New Roman" w:cs="Times New Roman"/>
                <w:szCs w:val="22"/>
              </w:rPr>
              <w:t>1.0.01</w:t>
            </w:r>
          </w:p>
        </w:tc>
        <w:tc>
          <w:tcPr>
            <w:tcW w:w="3780" w:type="dxa"/>
          </w:tcPr>
          <w:p w14:paraId="6293F3CE" w14:textId="77777777" w:rsidR="00EB3823" w:rsidRPr="00BF4E13" w:rsidRDefault="00EB3823" w:rsidP="00C73335">
            <w:pPr>
              <w:tabs>
                <w:tab w:val="left" w:pos="825"/>
              </w:tabs>
              <w:spacing w:before="0" w:after="0" w:line="252" w:lineRule="exact"/>
              <w:ind w:right="39"/>
              <w:rPr>
                <w:rFonts w:eastAsia="Times New Roman" w:cs="Times New Roman"/>
                <w:szCs w:val="22"/>
              </w:rPr>
            </w:pPr>
            <w:r w:rsidRPr="00BF4E13">
              <w:rPr>
                <w:rFonts w:eastAsia="Times New Roman" w:cs="Times New Roman"/>
                <w:spacing w:val="-1"/>
                <w:szCs w:val="22"/>
              </w:rPr>
              <w:t>U</w:t>
            </w:r>
            <w:r w:rsidRPr="00BF4E13">
              <w:rPr>
                <w:rFonts w:eastAsia="Times New Roman" w:cs="Times New Roman"/>
                <w:szCs w:val="22"/>
              </w:rPr>
              <w:t>pda</w:t>
            </w:r>
            <w:r w:rsidRPr="00BF4E13">
              <w:rPr>
                <w:rFonts w:eastAsia="Times New Roman" w:cs="Times New Roman"/>
                <w:spacing w:val="1"/>
                <w:szCs w:val="22"/>
              </w:rPr>
              <w:t>t</w:t>
            </w:r>
            <w:r w:rsidRPr="00BF4E13">
              <w:rPr>
                <w:rFonts w:eastAsia="Times New Roman" w:cs="Times New Roman"/>
                <w:szCs w:val="22"/>
              </w:rPr>
              <w:t>ed</w:t>
            </w:r>
            <w:r w:rsidRPr="00BF4E13">
              <w:rPr>
                <w:rFonts w:eastAsia="Times New Roman" w:cs="Times New Roman"/>
                <w:spacing w:val="-2"/>
                <w:szCs w:val="22"/>
              </w:rPr>
              <w:t xml:space="preserve"> </w:t>
            </w:r>
            <w:r w:rsidRPr="00BF4E13">
              <w:rPr>
                <w:rFonts w:eastAsia="Times New Roman" w:cs="Times New Roman"/>
                <w:szCs w:val="22"/>
              </w:rPr>
              <w:t>version number to 1.0.01.</w:t>
            </w:r>
          </w:p>
        </w:tc>
        <w:tc>
          <w:tcPr>
            <w:tcW w:w="2430" w:type="dxa"/>
          </w:tcPr>
          <w:p w14:paraId="60FD1FBE" w14:textId="77777777" w:rsidR="00EB3823" w:rsidRPr="00BF4E13" w:rsidRDefault="00EB3823" w:rsidP="00C73335">
            <w:pPr>
              <w:spacing w:before="0" w:after="0" w:line="240" w:lineRule="exact"/>
              <w:rPr>
                <w:rFonts w:eastAsia="Batang" w:cs="Times New Roman"/>
                <w:szCs w:val="22"/>
              </w:rPr>
            </w:pPr>
            <w:r w:rsidRPr="00BF4E13">
              <w:rPr>
                <w:rFonts w:cs="Times New Roman"/>
                <w:szCs w:val="22"/>
              </w:rPr>
              <w:t>Enterprise Application Maintenance</w:t>
            </w:r>
          </w:p>
        </w:tc>
      </w:tr>
      <w:tr w:rsidR="00EB3823" w:rsidRPr="00AC44DC" w14:paraId="2BD6D240" w14:textId="77777777" w:rsidTr="00C73335">
        <w:trPr>
          <w:cantSplit/>
          <w:trHeight w:val="606"/>
        </w:trPr>
        <w:tc>
          <w:tcPr>
            <w:tcW w:w="1800" w:type="dxa"/>
          </w:tcPr>
          <w:p w14:paraId="46080DE9" w14:textId="77777777" w:rsidR="00EB3823" w:rsidRPr="00411177" w:rsidRDefault="00EB3823" w:rsidP="00C73335">
            <w:pPr>
              <w:pStyle w:val="TableText"/>
              <w:spacing w:before="0" w:after="0"/>
              <w:rPr>
                <w:rFonts w:ascii="Times New Roman" w:hAnsi="Times New Roman" w:cs="Times New Roman"/>
                <w:sz w:val="22"/>
              </w:rPr>
            </w:pPr>
            <w:r>
              <w:rPr>
                <w:rFonts w:ascii="Times New Roman" w:hAnsi="Times New Roman" w:cs="Times New Roman"/>
                <w:sz w:val="22"/>
              </w:rPr>
              <w:t>January 2013</w:t>
            </w:r>
          </w:p>
        </w:tc>
        <w:tc>
          <w:tcPr>
            <w:tcW w:w="1350" w:type="dxa"/>
          </w:tcPr>
          <w:p w14:paraId="3E0A78C3" w14:textId="77777777" w:rsidR="00EB3823" w:rsidRPr="00411177" w:rsidRDefault="00EB3823" w:rsidP="00C73335">
            <w:pPr>
              <w:pStyle w:val="TableText"/>
              <w:spacing w:before="0" w:after="0"/>
              <w:rPr>
                <w:rFonts w:ascii="Times New Roman" w:hAnsi="Times New Roman" w:cs="Times New Roman"/>
                <w:sz w:val="22"/>
              </w:rPr>
            </w:pPr>
            <w:r>
              <w:rPr>
                <w:rFonts w:ascii="Times New Roman" w:hAnsi="Times New Roman" w:cs="Times New Roman"/>
                <w:sz w:val="22"/>
              </w:rPr>
              <w:t>1.0</w:t>
            </w:r>
          </w:p>
        </w:tc>
        <w:tc>
          <w:tcPr>
            <w:tcW w:w="3780" w:type="dxa"/>
          </w:tcPr>
          <w:p w14:paraId="32C7B7DE" w14:textId="77777777" w:rsidR="00EB3823" w:rsidRPr="00940B41" w:rsidRDefault="00EB3823" w:rsidP="00C73335">
            <w:pPr>
              <w:pStyle w:val="Default"/>
              <w:rPr>
                <w:szCs w:val="22"/>
              </w:rPr>
            </w:pPr>
            <w:r>
              <w:rPr>
                <w:sz w:val="22"/>
                <w:szCs w:val="22"/>
              </w:rPr>
              <w:t xml:space="preserve">Clerical Modifications made based on NRR review comments. </w:t>
            </w:r>
          </w:p>
        </w:tc>
        <w:tc>
          <w:tcPr>
            <w:tcW w:w="2430" w:type="dxa"/>
          </w:tcPr>
          <w:p w14:paraId="32E5901F" w14:textId="50887648" w:rsidR="00EB3823" w:rsidRPr="00411177" w:rsidRDefault="00EA3474" w:rsidP="00C73335">
            <w:pPr>
              <w:pStyle w:val="TableText"/>
              <w:spacing w:before="0" w:after="0"/>
              <w:rPr>
                <w:rFonts w:ascii="Times New Roman" w:hAnsi="Times New Roman" w:cs="Times New Roman"/>
                <w:sz w:val="22"/>
              </w:rPr>
            </w:pPr>
            <w:r>
              <w:rPr>
                <w:rFonts w:ascii="Times New Roman" w:hAnsi="Times New Roman" w:cs="Times New Roman"/>
                <w:sz w:val="22"/>
              </w:rPr>
              <w:t>REDACTED</w:t>
            </w:r>
          </w:p>
        </w:tc>
      </w:tr>
      <w:tr w:rsidR="00EB3823" w:rsidRPr="00AC44DC" w14:paraId="600D0BFB" w14:textId="77777777" w:rsidTr="00C73335">
        <w:trPr>
          <w:cantSplit/>
          <w:trHeight w:val="606"/>
        </w:trPr>
        <w:tc>
          <w:tcPr>
            <w:tcW w:w="1800" w:type="dxa"/>
          </w:tcPr>
          <w:p w14:paraId="6B4CA4AF" w14:textId="77777777" w:rsidR="00EB3823" w:rsidRDefault="00EB3823" w:rsidP="00C73335">
            <w:pPr>
              <w:pStyle w:val="TableText"/>
              <w:spacing w:before="0" w:after="0"/>
              <w:rPr>
                <w:rFonts w:ascii="Times New Roman" w:hAnsi="Times New Roman" w:cs="Times New Roman"/>
                <w:sz w:val="22"/>
              </w:rPr>
            </w:pPr>
            <w:r>
              <w:rPr>
                <w:rFonts w:ascii="Times New Roman" w:hAnsi="Times New Roman" w:cs="Times New Roman"/>
                <w:sz w:val="22"/>
              </w:rPr>
              <w:t>November 2012</w:t>
            </w:r>
          </w:p>
        </w:tc>
        <w:tc>
          <w:tcPr>
            <w:tcW w:w="1350" w:type="dxa"/>
          </w:tcPr>
          <w:p w14:paraId="7656B9B1" w14:textId="77777777" w:rsidR="00EB3823" w:rsidRPr="00411177" w:rsidRDefault="00EB3823" w:rsidP="00C73335">
            <w:pPr>
              <w:pStyle w:val="TableText"/>
              <w:spacing w:before="0" w:after="0"/>
              <w:rPr>
                <w:rFonts w:ascii="Times New Roman" w:hAnsi="Times New Roman" w:cs="Times New Roman"/>
                <w:sz w:val="22"/>
              </w:rPr>
            </w:pPr>
            <w:r>
              <w:rPr>
                <w:rFonts w:ascii="Times New Roman" w:hAnsi="Times New Roman" w:cs="Times New Roman"/>
                <w:sz w:val="22"/>
              </w:rPr>
              <w:t>1.0</w:t>
            </w:r>
          </w:p>
        </w:tc>
        <w:tc>
          <w:tcPr>
            <w:tcW w:w="3780" w:type="dxa"/>
          </w:tcPr>
          <w:p w14:paraId="781EBFB2" w14:textId="77777777" w:rsidR="00EB3823" w:rsidRDefault="00EB3823" w:rsidP="00C73335">
            <w:pPr>
              <w:pStyle w:val="TableText"/>
              <w:spacing w:before="0" w:after="0"/>
              <w:rPr>
                <w:rFonts w:ascii="Times New Roman" w:hAnsi="Times New Roman" w:cs="Times New Roman"/>
                <w:sz w:val="22"/>
              </w:rPr>
            </w:pPr>
            <w:r>
              <w:rPr>
                <w:rFonts w:ascii="Times New Roman" w:hAnsi="Times New Roman" w:cs="Times New Roman"/>
                <w:sz w:val="22"/>
              </w:rPr>
              <w:t>Updated to include a section detailing the steps necessary when getting the test to production error.</w:t>
            </w:r>
          </w:p>
        </w:tc>
        <w:tc>
          <w:tcPr>
            <w:tcW w:w="2430" w:type="dxa"/>
          </w:tcPr>
          <w:p w14:paraId="4EAD0E5E" w14:textId="7C20A412" w:rsidR="00EB3823" w:rsidRDefault="00EA3474" w:rsidP="00C73335">
            <w:pPr>
              <w:pStyle w:val="TableText"/>
              <w:spacing w:before="0" w:after="0"/>
              <w:rPr>
                <w:rFonts w:ascii="Times New Roman" w:hAnsi="Times New Roman" w:cs="Times New Roman"/>
                <w:sz w:val="22"/>
              </w:rPr>
            </w:pPr>
            <w:r>
              <w:rPr>
                <w:rFonts w:ascii="Times New Roman" w:hAnsi="Times New Roman" w:cs="Times New Roman"/>
                <w:sz w:val="22"/>
              </w:rPr>
              <w:t>REDACTED</w:t>
            </w:r>
          </w:p>
        </w:tc>
      </w:tr>
      <w:tr w:rsidR="00EB3823" w:rsidRPr="00AC44DC" w14:paraId="37019EA2" w14:textId="77777777" w:rsidTr="00C73335">
        <w:trPr>
          <w:cantSplit/>
          <w:trHeight w:val="606"/>
        </w:trPr>
        <w:tc>
          <w:tcPr>
            <w:tcW w:w="1800" w:type="dxa"/>
          </w:tcPr>
          <w:p w14:paraId="6F91823C" w14:textId="77777777" w:rsidR="00EB3823" w:rsidRDefault="00EB3823" w:rsidP="00C73335">
            <w:pPr>
              <w:pStyle w:val="TableText"/>
              <w:spacing w:before="0" w:after="0"/>
              <w:rPr>
                <w:rFonts w:ascii="Times New Roman" w:hAnsi="Times New Roman" w:cs="Times New Roman"/>
                <w:sz w:val="22"/>
              </w:rPr>
            </w:pPr>
            <w:r>
              <w:rPr>
                <w:rFonts w:ascii="Times New Roman" w:hAnsi="Times New Roman" w:cs="Times New Roman"/>
                <w:sz w:val="22"/>
              </w:rPr>
              <w:t>August 2012</w:t>
            </w:r>
          </w:p>
        </w:tc>
        <w:tc>
          <w:tcPr>
            <w:tcW w:w="1350" w:type="dxa"/>
          </w:tcPr>
          <w:p w14:paraId="3C3E20C6" w14:textId="77777777" w:rsidR="00EB3823" w:rsidRPr="00411177" w:rsidRDefault="00EB3823" w:rsidP="00C73335">
            <w:pPr>
              <w:pStyle w:val="TableText"/>
              <w:spacing w:before="0" w:after="0"/>
              <w:rPr>
                <w:rFonts w:ascii="Times New Roman" w:hAnsi="Times New Roman" w:cs="Times New Roman"/>
                <w:sz w:val="22"/>
              </w:rPr>
            </w:pPr>
            <w:r>
              <w:rPr>
                <w:rFonts w:ascii="Times New Roman" w:hAnsi="Times New Roman" w:cs="Times New Roman"/>
                <w:sz w:val="22"/>
              </w:rPr>
              <w:t>1.0</w:t>
            </w:r>
          </w:p>
        </w:tc>
        <w:tc>
          <w:tcPr>
            <w:tcW w:w="3780" w:type="dxa"/>
          </w:tcPr>
          <w:p w14:paraId="367C11D7" w14:textId="77777777" w:rsidR="00EB3823" w:rsidRDefault="00EB3823" w:rsidP="00C73335">
            <w:pPr>
              <w:pStyle w:val="TableText"/>
              <w:spacing w:before="0" w:after="0"/>
              <w:rPr>
                <w:rFonts w:ascii="Times New Roman" w:hAnsi="Times New Roman" w:cs="Times New Roman"/>
                <w:sz w:val="22"/>
              </w:rPr>
            </w:pPr>
            <w:r>
              <w:rPr>
                <w:rFonts w:ascii="Times New Roman" w:hAnsi="Times New Roman" w:cs="Times New Roman"/>
                <w:sz w:val="22"/>
              </w:rPr>
              <w:t>Updated to include Lyn Teague’s comments. Including updating footers, and an acronym list and rewording some sections to make them less ambiguous.</w:t>
            </w:r>
          </w:p>
        </w:tc>
        <w:tc>
          <w:tcPr>
            <w:tcW w:w="2430" w:type="dxa"/>
          </w:tcPr>
          <w:p w14:paraId="50C52AA3" w14:textId="2B6E81D8" w:rsidR="00EB3823" w:rsidRDefault="00EA3474" w:rsidP="00C73335">
            <w:pPr>
              <w:pStyle w:val="TableText"/>
              <w:spacing w:before="0" w:after="0"/>
              <w:rPr>
                <w:rFonts w:ascii="Times New Roman" w:hAnsi="Times New Roman" w:cs="Times New Roman"/>
                <w:sz w:val="22"/>
              </w:rPr>
            </w:pPr>
            <w:r>
              <w:rPr>
                <w:rFonts w:ascii="Times New Roman" w:hAnsi="Times New Roman" w:cs="Times New Roman"/>
                <w:sz w:val="22"/>
              </w:rPr>
              <w:t>REDACTED</w:t>
            </w:r>
          </w:p>
        </w:tc>
      </w:tr>
      <w:tr w:rsidR="00EB3823" w:rsidRPr="00AC44DC" w14:paraId="12FD6419" w14:textId="77777777" w:rsidTr="00C73335">
        <w:trPr>
          <w:cantSplit/>
          <w:trHeight w:val="606"/>
        </w:trPr>
        <w:tc>
          <w:tcPr>
            <w:tcW w:w="1800" w:type="dxa"/>
          </w:tcPr>
          <w:p w14:paraId="542F8A83" w14:textId="77777777" w:rsidR="00EB3823" w:rsidRDefault="00EB3823" w:rsidP="00C73335">
            <w:pPr>
              <w:pStyle w:val="TableText"/>
              <w:spacing w:before="0" w:after="0"/>
              <w:rPr>
                <w:rFonts w:ascii="Times New Roman" w:hAnsi="Times New Roman" w:cs="Times New Roman"/>
                <w:sz w:val="22"/>
              </w:rPr>
            </w:pPr>
            <w:r>
              <w:rPr>
                <w:rFonts w:ascii="Times New Roman" w:hAnsi="Times New Roman" w:cs="Times New Roman"/>
                <w:sz w:val="22"/>
              </w:rPr>
              <w:t>July 2012</w:t>
            </w:r>
          </w:p>
        </w:tc>
        <w:tc>
          <w:tcPr>
            <w:tcW w:w="1350" w:type="dxa"/>
          </w:tcPr>
          <w:p w14:paraId="3EE19F61" w14:textId="77777777" w:rsidR="00EB3823" w:rsidRPr="00411177" w:rsidRDefault="00EB3823" w:rsidP="00C73335">
            <w:pPr>
              <w:pStyle w:val="TableText"/>
              <w:spacing w:before="0" w:after="0"/>
              <w:rPr>
                <w:rFonts w:ascii="Times New Roman" w:hAnsi="Times New Roman" w:cs="Times New Roman"/>
                <w:sz w:val="22"/>
              </w:rPr>
            </w:pPr>
            <w:r>
              <w:rPr>
                <w:rFonts w:ascii="Times New Roman" w:hAnsi="Times New Roman" w:cs="Times New Roman"/>
                <w:sz w:val="22"/>
              </w:rPr>
              <w:t>1.0</w:t>
            </w:r>
          </w:p>
        </w:tc>
        <w:tc>
          <w:tcPr>
            <w:tcW w:w="3780" w:type="dxa"/>
          </w:tcPr>
          <w:p w14:paraId="70AC1345" w14:textId="77777777" w:rsidR="00EB3823" w:rsidRDefault="00EB3823" w:rsidP="00C73335">
            <w:pPr>
              <w:pStyle w:val="TableText"/>
              <w:spacing w:before="0" w:after="0"/>
              <w:rPr>
                <w:rFonts w:ascii="Times New Roman" w:hAnsi="Times New Roman" w:cs="Times New Roman"/>
                <w:sz w:val="22"/>
              </w:rPr>
            </w:pPr>
            <w:r>
              <w:rPr>
                <w:rFonts w:ascii="Times New Roman" w:hAnsi="Times New Roman" w:cs="Times New Roman"/>
                <w:sz w:val="22"/>
              </w:rPr>
              <w:t>Updated for National Release</w:t>
            </w:r>
          </w:p>
        </w:tc>
        <w:tc>
          <w:tcPr>
            <w:tcW w:w="2430" w:type="dxa"/>
          </w:tcPr>
          <w:p w14:paraId="146C1F67" w14:textId="1B6990D1" w:rsidR="00EB3823" w:rsidRDefault="00EA3474" w:rsidP="00C73335">
            <w:pPr>
              <w:pStyle w:val="TableText"/>
              <w:spacing w:before="0" w:after="0"/>
              <w:rPr>
                <w:rFonts w:ascii="Times New Roman" w:hAnsi="Times New Roman" w:cs="Times New Roman"/>
                <w:sz w:val="22"/>
              </w:rPr>
            </w:pPr>
            <w:r>
              <w:rPr>
                <w:rFonts w:ascii="Times New Roman" w:hAnsi="Times New Roman" w:cs="Times New Roman"/>
                <w:sz w:val="22"/>
              </w:rPr>
              <w:t>REDACTED</w:t>
            </w:r>
          </w:p>
        </w:tc>
      </w:tr>
      <w:tr w:rsidR="00EB3823" w:rsidRPr="00AC44DC" w14:paraId="25D73042" w14:textId="77777777" w:rsidTr="00C73335">
        <w:trPr>
          <w:cantSplit/>
          <w:trHeight w:val="606"/>
        </w:trPr>
        <w:tc>
          <w:tcPr>
            <w:tcW w:w="1800" w:type="dxa"/>
          </w:tcPr>
          <w:p w14:paraId="1DF5D6F8" w14:textId="77777777" w:rsidR="00EB3823" w:rsidRPr="00411177" w:rsidRDefault="00EB3823" w:rsidP="00C73335">
            <w:pPr>
              <w:pStyle w:val="TableText"/>
              <w:spacing w:before="0" w:after="0"/>
              <w:rPr>
                <w:rFonts w:ascii="Times New Roman" w:hAnsi="Times New Roman" w:cs="Times New Roman"/>
                <w:sz w:val="22"/>
              </w:rPr>
            </w:pPr>
            <w:r>
              <w:rPr>
                <w:rFonts w:ascii="Times New Roman" w:hAnsi="Times New Roman" w:cs="Times New Roman"/>
                <w:sz w:val="22"/>
              </w:rPr>
              <w:t>June 2012</w:t>
            </w:r>
          </w:p>
        </w:tc>
        <w:tc>
          <w:tcPr>
            <w:tcW w:w="1350" w:type="dxa"/>
          </w:tcPr>
          <w:p w14:paraId="7B44B14C" w14:textId="77777777" w:rsidR="00EB3823" w:rsidRPr="00411177" w:rsidRDefault="00EB3823" w:rsidP="00C73335">
            <w:pPr>
              <w:pStyle w:val="TableText"/>
              <w:spacing w:before="0" w:after="0"/>
              <w:rPr>
                <w:rFonts w:ascii="Times New Roman" w:hAnsi="Times New Roman" w:cs="Times New Roman"/>
                <w:sz w:val="22"/>
              </w:rPr>
            </w:pPr>
            <w:r>
              <w:rPr>
                <w:rFonts w:ascii="Times New Roman" w:hAnsi="Times New Roman" w:cs="Times New Roman"/>
                <w:sz w:val="22"/>
              </w:rPr>
              <w:t>1.0</w:t>
            </w:r>
          </w:p>
        </w:tc>
        <w:tc>
          <w:tcPr>
            <w:tcW w:w="3780" w:type="dxa"/>
          </w:tcPr>
          <w:p w14:paraId="15529C36" w14:textId="77777777" w:rsidR="00EB3823" w:rsidRPr="00411177" w:rsidRDefault="00EB3823" w:rsidP="00C73335">
            <w:pPr>
              <w:pStyle w:val="TableText"/>
              <w:spacing w:before="0" w:after="0"/>
              <w:rPr>
                <w:rFonts w:ascii="Times New Roman" w:hAnsi="Times New Roman" w:cs="Times New Roman"/>
                <w:sz w:val="22"/>
              </w:rPr>
            </w:pPr>
            <w:r>
              <w:rPr>
                <w:rFonts w:ascii="Times New Roman" w:hAnsi="Times New Roman" w:cs="Times New Roman"/>
                <w:sz w:val="22"/>
              </w:rPr>
              <w:t>Addition of Browser Troubleshooting</w:t>
            </w:r>
          </w:p>
        </w:tc>
        <w:tc>
          <w:tcPr>
            <w:tcW w:w="2430" w:type="dxa"/>
          </w:tcPr>
          <w:p w14:paraId="1D3F70CD" w14:textId="6C5CD04C" w:rsidR="00EB3823" w:rsidRPr="00411177" w:rsidRDefault="00EA3474" w:rsidP="00C73335">
            <w:pPr>
              <w:pStyle w:val="TableText"/>
              <w:spacing w:before="0" w:after="0"/>
              <w:rPr>
                <w:rFonts w:ascii="Times New Roman" w:hAnsi="Times New Roman" w:cs="Times New Roman"/>
                <w:sz w:val="22"/>
              </w:rPr>
            </w:pPr>
            <w:r>
              <w:rPr>
                <w:rFonts w:ascii="Times New Roman" w:hAnsi="Times New Roman" w:cs="Times New Roman"/>
                <w:sz w:val="22"/>
              </w:rPr>
              <w:t>REDACTED</w:t>
            </w:r>
          </w:p>
        </w:tc>
      </w:tr>
      <w:tr w:rsidR="00EB3823" w:rsidRPr="00411177" w14:paraId="34721C9E" w14:textId="77777777" w:rsidTr="00C73335">
        <w:trPr>
          <w:cantSplit/>
          <w:trHeight w:val="606"/>
        </w:trPr>
        <w:tc>
          <w:tcPr>
            <w:tcW w:w="1800" w:type="dxa"/>
          </w:tcPr>
          <w:p w14:paraId="4B6307E7" w14:textId="77777777" w:rsidR="00EB3823" w:rsidRPr="00411177" w:rsidRDefault="00EB3823" w:rsidP="00C73335">
            <w:pPr>
              <w:pStyle w:val="TableText"/>
              <w:spacing w:before="0" w:after="0"/>
              <w:rPr>
                <w:rFonts w:ascii="Times New Roman" w:hAnsi="Times New Roman" w:cs="Times New Roman"/>
                <w:sz w:val="22"/>
              </w:rPr>
            </w:pPr>
            <w:r>
              <w:rPr>
                <w:rFonts w:ascii="Times New Roman" w:hAnsi="Times New Roman" w:cs="Times New Roman"/>
                <w:sz w:val="22"/>
              </w:rPr>
              <w:t xml:space="preserve">March </w:t>
            </w:r>
            <w:r w:rsidRPr="00411177">
              <w:rPr>
                <w:rFonts w:ascii="Times New Roman" w:hAnsi="Times New Roman" w:cs="Times New Roman"/>
                <w:sz w:val="22"/>
              </w:rPr>
              <w:t>2012</w:t>
            </w:r>
          </w:p>
        </w:tc>
        <w:tc>
          <w:tcPr>
            <w:tcW w:w="1350" w:type="dxa"/>
          </w:tcPr>
          <w:p w14:paraId="3132FE0A" w14:textId="77777777" w:rsidR="00EB3823" w:rsidRPr="00411177" w:rsidRDefault="00EB3823" w:rsidP="00C73335">
            <w:pPr>
              <w:pStyle w:val="TableText"/>
              <w:spacing w:before="0" w:after="0"/>
              <w:rPr>
                <w:rFonts w:ascii="Times New Roman" w:hAnsi="Times New Roman" w:cs="Times New Roman"/>
                <w:sz w:val="22"/>
              </w:rPr>
            </w:pPr>
            <w:r>
              <w:rPr>
                <w:rFonts w:ascii="Times New Roman" w:hAnsi="Times New Roman" w:cs="Times New Roman"/>
                <w:sz w:val="22"/>
              </w:rPr>
              <w:t>1.0</w:t>
            </w:r>
          </w:p>
        </w:tc>
        <w:tc>
          <w:tcPr>
            <w:tcW w:w="3780" w:type="dxa"/>
          </w:tcPr>
          <w:p w14:paraId="0C48864D" w14:textId="77777777" w:rsidR="00EB3823" w:rsidRPr="00411177" w:rsidRDefault="00EB3823" w:rsidP="00C73335">
            <w:pPr>
              <w:pStyle w:val="TableText"/>
              <w:spacing w:before="0" w:after="0"/>
              <w:rPr>
                <w:rFonts w:ascii="Times New Roman" w:hAnsi="Times New Roman" w:cs="Times New Roman"/>
                <w:sz w:val="22"/>
              </w:rPr>
            </w:pPr>
            <w:r w:rsidRPr="00411177">
              <w:rPr>
                <w:rFonts w:ascii="Times New Roman" w:hAnsi="Times New Roman" w:cs="Times New Roman"/>
                <w:sz w:val="22"/>
              </w:rPr>
              <w:t>Initial Draft</w:t>
            </w:r>
          </w:p>
        </w:tc>
        <w:tc>
          <w:tcPr>
            <w:tcW w:w="2430" w:type="dxa"/>
          </w:tcPr>
          <w:p w14:paraId="5554E215" w14:textId="5A09FCD3" w:rsidR="00EB3823" w:rsidRPr="00411177" w:rsidRDefault="00EA3474" w:rsidP="00C73335">
            <w:pPr>
              <w:pStyle w:val="TableText"/>
              <w:spacing w:before="0" w:after="0"/>
              <w:rPr>
                <w:rFonts w:ascii="Times New Roman" w:hAnsi="Times New Roman" w:cs="Times New Roman"/>
                <w:sz w:val="22"/>
              </w:rPr>
            </w:pPr>
            <w:r>
              <w:rPr>
                <w:rFonts w:ascii="Times New Roman" w:hAnsi="Times New Roman" w:cs="Times New Roman"/>
                <w:sz w:val="22"/>
              </w:rPr>
              <w:t>REDACTED</w:t>
            </w:r>
          </w:p>
        </w:tc>
      </w:tr>
    </w:tbl>
    <w:p w14:paraId="18C09CD6" w14:textId="77777777" w:rsidR="00C2091E" w:rsidRDefault="00C2091E" w:rsidP="00CD7335">
      <w:pPr>
        <w:pStyle w:val="BodyText"/>
      </w:pPr>
      <w:r>
        <w:br w:type="page"/>
      </w:r>
    </w:p>
    <w:sdt>
      <w:sdtPr>
        <w:rPr>
          <w:rFonts w:ascii="Times New Roman" w:eastAsiaTheme="minorEastAsia" w:hAnsi="Times New Roman" w:cstheme="minorBidi"/>
          <w:b w:val="0"/>
          <w:bCs w:val="0"/>
          <w:sz w:val="22"/>
          <w:szCs w:val="20"/>
        </w:rPr>
        <w:id w:val="42716527"/>
        <w:docPartObj>
          <w:docPartGallery w:val="Table of Contents"/>
          <w:docPartUnique/>
        </w:docPartObj>
      </w:sdtPr>
      <w:sdtEndPr>
        <w:rPr>
          <w:noProof/>
        </w:rPr>
      </w:sdtEndPr>
      <w:sdtContent>
        <w:p w14:paraId="59090FB6" w14:textId="223FB669" w:rsidR="009F221F" w:rsidRDefault="009F221F" w:rsidP="009F221F">
          <w:pPr>
            <w:pStyle w:val="Title2"/>
            <w:spacing w:before="0" w:after="360"/>
          </w:pPr>
          <w:r>
            <w:t>Table of Contents</w:t>
          </w:r>
        </w:p>
        <w:p w14:paraId="2F5D308F" w14:textId="4C2484C0" w:rsidR="00143F12" w:rsidRDefault="009F221F">
          <w:pPr>
            <w:pStyle w:val="TOC1"/>
            <w:rPr>
              <w:rFonts w:asciiTheme="minorHAnsi" w:hAnsiTheme="minorHAnsi"/>
              <w:b w:val="0"/>
              <w:sz w:val="22"/>
              <w:szCs w:val="22"/>
            </w:rPr>
          </w:pPr>
          <w:r>
            <w:fldChar w:fldCharType="begin"/>
          </w:r>
          <w:r>
            <w:instrText xml:space="preserve"> TOC \o "1-3" \h \z \u </w:instrText>
          </w:r>
          <w:r>
            <w:fldChar w:fldCharType="separate"/>
          </w:r>
          <w:hyperlink w:anchor="_Toc60043771" w:history="1">
            <w:r w:rsidR="00143F12" w:rsidRPr="00434263">
              <w:rPr>
                <w:rStyle w:val="Hyperlink"/>
                <w:rFonts w:ascii="Arial Black" w:hAnsi="Arial Black"/>
              </w:rPr>
              <w:t>1</w:t>
            </w:r>
            <w:r w:rsidR="00143F12">
              <w:rPr>
                <w:rFonts w:asciiTheme="minorHAnsi" w:hAnsiTheme="minorHAnsi"/>
                <w:b w:val="0"/>
                <w:sz w:val="22"/>
                <w:szCs w:val="22"/>
              </w:rPr>
              <w:tab/>
            </w:r>
            <w:r w:rsidR="00143F12" w:rsidRPr="00434263">
              <w:rPr>
                <w:rStyle w:val="Hyperlink"/>
              </w:rPr>
              <w:t>Introduction</w:t>
            </w:r>
            <w:r w:rsidR="00143F12">
              <w:rPr>
                <w:webHidden/>
              </w:rPr>
              <w:tab/>
            </w:r>
            <w:r w:rsidR="00143F12">
              <w:rPr>
                <w:webHidden/>
              </w:rPr>
              <w:fldChar w:fldCharType="begin"/>
            </w:r>
            <w:r w:rsidR="00143F12">
              <w:rPr>
                <w:webHidden/>
              </w:rPr>
              <w:instrText xml:space="preserve"> PAGEREF _Toc60043771 \h </w:instrText>
            </w:r>
            <w:r w:rsidR="00143F12">
              <w:rPr>
                <w:webHidden/>
              </w:rPr>
            </w:r>
            <w:r w:rsidR="00143F12">
              <w:rPr>
                <w:webHidden/>
              </w:rPr>
              <w:fldChar w:fldCharType="separate"/>
            </w:r>
            <w:r w:rsidR="00143F12">
              <w:rPr>
                <w:webHidden/>
              </w:rPr>
              <w:t>1</w:t>
            </w:r>
            <w:r w:rsidR="00143F12">
              <w:rPr>
                <w:webHidden/>
              </w:rPr>
              <w:fldChar w:fldCharType="end"/>
            </w:r>
          </w:hyperlink>
        </w:p>
        <w:p w14:paraId="251CB039" w14:textId="0F961813" w:rsidR="00143F12" w:rsidRDefault="00D601E9">
          <w:pPr>
            <w:pStyle w:val="TOC2"/>
            <w:rPr>
              <w:rFonts w:asciiTheme="minorHAnsi" w:hAnsiTheme="minorHAnsi"/>
              <w:sz w:val="22"/>
              <w:szCs w:val="22"/>
            </w:rPr>
          </w:pPr>
          <w:hyperlink w:anchor="_Toc60043772" w:history="1">
            <w:r w:rsidR="00143F12" w:rsidRPr="00434263">
              <w:rPr>
                <w:rStyle w:val="Hyperlink"/>
              </w:rPr>
              <w:t>1.1</w:t>
            </w:r>
            <w:r w:rsidR="00143F12">
              <w:rPr>
                <w:rFonts w:asciiTheme="minorHAnsi" w:hAnsiTheme="minorHAnsi"/>
                <w:sz w:val="22"/>
                <w:szCs w:val="22"/>
              </w:rPr>
              <w:tab/>
            </w:r>
            <w:r w:rsidR="00143F12" w:rsidRPr="00434263">
              <w:rPr>
                <w:rStyle w:val="Hyperlink"/>
              </w:rPr>
              <w:t>Summary</w:t>
            </w:r>
            <w:r w:rsidR="00143F12">
              <w:rPr>
                <w:webHidden/>
              </w:rPr>
              <w:tab/>
            </w:r>
            <w:r w:rsidR="00143F12">
              <w:rPr>
                <w:webHidden/>
              </w:rPr>
              <w:fldChar w:fldCharType="begin"/>
            </w:r>
            <w:r w:rsidR="00143F12">
              <w:rPr>
                <w:webHidden/>
              </w:rPr>
              <w:instrText xml:space="preserve"> PAGEREF _Toc60043772 \h </w:instrText>
            </w:r>
            <w:r w:rsidR="00143F12">
              <w:rPr>
                <w:webHidden/>
              </w:rPr>
            </w:r>
            <w:r w:rsidR="00143F12">
              <w:rPr>
                <w:webHidden/>
              </w:rPr>
              <w:fldChar w:fldCharType="separate"/>
            </w:r>
            <w:r w:rsidR="00143F12">
              <w:rPr>
                <w:webHidden/>
              </w:rPr>
              <w:t>1</w:t>
            </w:r>
            <w:r w:rsidR="00143F12">
              <w:rPr>
                <w:webHidden/>
              </w:rPr>
              <w:fldChar w:fldCharType="end"/>
            </w:r>
          </w:hyperlink>
        </w:p>
        <w:p w14:paraId="58A13F1E" w14:textId="5A7945CC" w:rsidR="00143F12" w:rsidRDefault="00D601E9">
          <w:pPr>
            <w:pStyle w:val="TOC2"/>
            <w:rPr>
              <w:rFonts w:asciiTheme="minorHAnsi" w:hAnsiTheme="minorHAnsi"/>
              <w:sz w:val="22"/>
              <w:szCs w:val="22"/>
            </w:rPr>
          </w:pPr>
          <w:hyperlink w:anchor="_Toc60043773" w:history="1">
            <w:r w:rsidR="00143F12" w:rsidRPr="00434263">
              <w:rPr>
                <w:rStyle w:val="Hyperlink"/>
              </w:rPr>
              <w:t>1.2</w:t>
            </w:r>
            <w:r w:rsidR="00143F12">
              <w:rPr>
                <w:rFonts w:asciiTheme="minorHAnsi" w:hAnsiTheme="minorHAnsi"/>
                <w:sz w:val="22"/>
                <w:szCs w:val="22"/>
              </w:rPr>
              <w:tab/>
            </w:r>
            <w:r w:rsidR="00143F12" w:rsidRPr="00434263">
              <w:rPr>
                <w:rStyle w:val="Hyperlink"/>
              </w:rPr>
              <w:t>Purpose</w:t>
            </w:r>
            <w:r w:rsidR="00143F12">
              <w:rPr>
                <w:webHidden/>
              </w:rPr>
              <w:tab/>
            </w:r>
            <w:r w:rsidR="00143F12">
              <w:rPr>
                <w:webHidden/>
              </w:rPr>
              <w:fldChar w:fldCharType="begin"/>
            </w:r>
            <w:r w:rsidR="00143F12">
              <w:rPr>
                <w:webHidden/>
              </w:rPr>
              <w:instrText xml:space="preserve"> PAGEREF _Toc60043773 \h </w:instrText>
            </w:r>
            <w:r w:rsidR="00143F12">
              <w:rPr>
                <w:webHidden/>
              </w:rPr>
            </w:r>
            <w:r w:rsidR="00143F12">
              <w:rPr>
                <w:webHidden/>
              </w:rPr>
              <w:fldChar w:fldCharType="separate"/>
            </w:r>
            <w:r w:rsidR="00143F12">
              <w:rPr>
                <w:webHidden/>
              </w:rPr>
              <w:t>1</w:t>
            </w:r>
            <w:r w:rsidR="00143F12">
              <w:rPr>
                <w:webHidden/>
              </w:rPr>
              <w:fldChar w:fldCharType="end"/>
            </w:r>
          </w:hyperlink>
        </w:p>
        <w:p w14:paraId="3CFF3585" w14:textId="52813C7C" w:rsidR="00143F12" w:rsidRDefault="00D601E9">
          <w:pPr>
            <w:pStyle w:val="TOC2"/>
            <w:rPr>
              <w:rFonts w:asciiTheme="minorHAnsi" w:hAnsiTheme="minorHAnsi"/>
              <w:sz w:val="22"/>
              <w:szCs w:val="22"/>
            </w:rPr>
          </w:pPr>
          <w:hyperlink w:anchor="_Toc60043774" w:history="1">
            <w:r w:rsidR="00143F12" w:rsidRPr="00434263">
              <w:rPr>
                <w:rStyle w:val="Hyperlink"/>
              </w:rPr>
              <w:t>1.3</w:t>
            </w:r>
            <w:r w:rsidR="00143F12">
              <w:rPr>
                <w:rFonts w:asciiTheme="minorHAnsi" w:hAnsiTheme="minorHAnsi"/>
                <w:sz w:val="22"/>
                <w:szCs w:val="22"/>
              </w:rPr>
              <w:tab/>
            </w:r>
            <w:r w:rsidR="00143F12" w:rsidRPr="00434263">
              <w:rPr>
                <w:rStyle w:val="Hyperlink"/>
              </w:rPr>
              <w:t>Scope</w:t>
            </w:r>
            <w:r w:rsidR="00143F12">
              <w:rPr>
                <w:webHidden/>
              </w:rPr>
              <w:tab/>
            </w:r>
            <w:r w:rsidR="00143F12">
              <w:rPr>
                <w:webHidden/>
              </w:rPr>
              <w:fldChar w:fldCharType="begin"/>
            </w:r>
            <w:r w:rsidR="00143F12">
              <w:rPr>
                <w:webHidden/>
              </w:rPr>
              <w:instrText xml:space="preserve"> PAGEREF _Toc60043774 \h </w:instrText>
            </w:r>
            <w:r w:rsidR="00143F12">
              <w:rPr>
                <w:webHidden/>
              </w:rPr>
            </w:r>
            <w:r w:rsidR="00143F12">
              <w:rPr>
                <w:webHidden/>
              </w:rPr>
              <w:fldChar w:fldCharType="separate"/>
            </w:r>
            <w:r w:rsidR="00143F12">
              <w:rPr>
                <w:webHidden/>
              </w:rPr>
              <w:t>1</w:t>
            </w:r>
            <w:r w:rsidR="00143F12">
              <w:rPr>
                <w:webHidden/>
              </w:rPr>
              <w:fldChar w:fldCharType="end"/>
            </w:r>
          </w:hyperlink>
        </w:p>
        <w:p w14:paraId="25B4FE11" w14:textId="6E19E762" w:rsidR="00143F12" w:rsidRDefault="00D601E9">
          <w:pPr>
            <w:pStyle w:val="TOC2"/>
            <w:rPr>
              <w:rFonts w:asciiTheme="minorHAnsi" w:hAnsiTheme="minorHAnsi"/>
              <w:sz w:val="22"/>
              <w:szCs w:val="22"/>
            </w:rPr>
          </w:pPr>
          <w:hyperlink w:anchor="_Toc60043775" w:history="1">
            <w:r w:rsidR="00143F12" w:rsidRPr="00434263">
              <w:rPr>
                <w:rStyle w:val="Hyperlink"/>
              </w:rPr>
              <w:t>1.4</w:t>
            </w:r>
            <w:r w:rsidR="00143F12">
              <w:rPr>
                <w:rFonts w:asciiTheme="minorHAnsi" w:hAnsiTheme="minorHAnsi"/>
                <w:sz w:val="22"/>
                <w:szCs w:val="22"/>
              </w:rPr>
              <w:tab/>
            </w:r>
            <w:r w:rsidR="00143F12" w:rsidRPr="00434263">
              <w:rPr>
                <w:rStyle w:val="Hyperlink"/>
              </w:rPr>
              <w:t>Acronyms</w:t>
            </w:r>
            <w:r w:rsidR="00143F12">
              <w:rPr>
                <w:webHidden/>
              </w:rPr>
              <w:tab/>
            </w:r>
            <w:r w:rsidR="00143F12">
              <w:rPr>
                <w:webHidden/>
              </w:rPr>
              <w:fldChar w:fldCharType="begin"/>
            </w:r>
            <w:r w:rsidR="00143F12">
              <w:rPr>
                <w:webHidden/>
              </w:rPr>
              <w:instrText xml:space="preserve"> PAGEREF _Toc60043775 \h </w:instrText>
            </w:r>
            <w:r w:rsidR="00143F12">
              <w:rPr>
                <w:webHidden/>
              </w:rPr>
            </w:r>
            <w:r w:rsidR="00143F12">
              <w:rPr>
                <w:webHidden/>
              </w:rPr>
              <w:fldChar w:fldCharType="separate"/>
            </w:r>
            <w:r w:rsidR="00143F12">
              <w:rPr>
                <w:webHidden/>
              </w:rPr>
              <w:t>1</w:t>
            </w:r>
            <w:r w:rsidR="00143F12">
              <w:rPr>
                <w:webHidden/>
              </w:rPr>
              <w:fldChar w:fldCharType="end"/>
            </w:r>
          </w:hyperlink>
        </w:p>
        <w:p w14:paraId="2B83A858" w14:textId="60E7D65B" w:rsidR="00143F12" w:rsidRDefault="00D601E9">
          <w:pPr>
            <w:pStyle w:val="TOC1"/>
            <w:rPr>
              <w:rFonts w:asciiTheme="minorHAnsi" w:hAnsiTheme="minorHAnsi"/>
              <w:b w:val="0"/>
              <w:sz w:val="22"/>
              <w:szCs w:val="22"/>
            </w:rPr>
          </w:pPr>
          <w:hyperlink w:anchor="_Toc60043776" w:history="1">
            <w:r w:rsidR="00143F12" w:rsidRPr="00434263">
              <w:rPr>
                <w:rStyle w:val="Hyperlink"/>
                <w:rFonts w:ascii="Arial Black" w:hAnsi="Arial Black"/>
              </w:rPr>
              <w:t>2</w:t>
            </w:r>
            <w:r w:rsidR="00143F12">
              <w:rPr>
                <w:rFonts w:asciiTheme="minorHAnsi" w:hAnsiTheme="minorHAnsi"/>
                <w:b w:val="0"/>
                <w:sz w:val="22"/>
                <w:szCs w:val="22"/>
              </w:rPr>
              <w:tab/>
            </w:r>
            <w:r w:rsidR="00143F12" w:rsidRPr="00434263">
              <w:rPr>
                <w:rStyle w:val="Hyperlink"/>
              </w:rPr>
              <w:t>System Business and Operational Description</w:t>
            </w:r>
            <w:r w:rsidR="00143F12">
              <w:rPr>
                <w:webHidden/>
              </w:rPr>
              <w:tab/>
            </w:r>
            <w:r w:rsidR="00143F12">
              <w:rPr>
                <w:webHidden/>
              </w:rPr>
              <w:fldChar w:fldCharType="begin"/>
            </w:r>
            <w:r w:rsidR="00143F12">
              <w:rPr>
                <w:webHidden/>
              </w:rPr>
              <w:instrText xml:space="preserve"> PAGEREF _Toc60043776 \h </w:instrText>
            </w:r>
            <w:r w:rsidR="00143F12">
              <w:rPr>
                <w:webHidden/>
              </w:rPr>
            </w:r>
            <w:r w:rsidR="00143F12">
              <w:rPr>
                <w:webHidden/>
              </w:rPr>
              <w:fldChar w:fldCharType="separate"/>
            </w:r>
            <w:r w:rsidR="00143F12">
              <w:rPr>
                <w:webHidden/>
              </w:rPr>
              <w:t>5</w:t>
            </w:r>
            <w:r w:rsidR="00143F12">
              <w:rPr>
                <w:webHidden/>
              </w:rPr>
              <w:fldChar w:fldCharType="end"/>
            </w:r>
          </w:hyperlink>
        </w:p>
        <w:p w14:paraId="74DE0D76" w14:textId="3858BA5F" w:rsidR="00143F12" w:rsidRDefault="00D601E9">
          <w:pPr>
            <w:pStyle w:val="TOC2"/>
            <w:rPr>
              <w:rFonts w:asciiTheme="minorHAnsi" w:hAnsiTheme="minorHAnsi"/>
              <w:sz w:val="22"/>
              <w:szCs w:val="22"/>
            </w:rPr>
          </w:pPr>
          <w:hyperlink w:anchor="_Toc60043777" w:history="1">
            <w:r w:rsidR="00143F12" w:rsidRPr="00434263">
              <w:rPr>
                <w:rStyle w:val="Hyperlink"/>
              </w:rPr>
              <w:t>2.1</w:t>
            </w:r>
            <w:r w:rsidR="00143F12">
              <w:rPr>
                <w:rFonts w:asciiTheme="minorHAnsi" w:hAnsiTheme="minorHAnsi"/>
                <w:sz w:val="22"/>
                <w:szCs w:val="22"/>
              </w:rPr>
              <w:tab/>
            </w:r>
            <w:r w:rsidR="00143F12" w:rsidRPr="00434263">
              <w:rPr>
                <w:rStyle w:val="Hyperlink"/>
              </w:rPr>
              <w:t>Operational Priority and Service Level</w:t>
            </w:r>
            <w:r w:rsidR="00143F12">
              <w:rPr>
                <w:webHidden/>
              </w:rPr>
              <w:tab/>
            </w:r>
            <w:r w:rsidR="00143F12">
              <w:rPr>
                <w:webHidden/>
              </w:rPr>
              <w:fldChar w:fldCharType="begin"/>
            </w:r>
            <w:r w:rsidR="00143F12">
              <w:rPr>
                <w:webHidden/>
              </w:rPr>
              <w:instrText xml:space="preserve"> PAGEREF _Toc60043777 \h </w:instrText>
            </w:r>
            <w:r w:rsidR="00143F12">
              <w:rPr>
                <w:webHidden/>
              </w:rPr>
            </w:r>
            <w:r w:rsidR="00143F12">
              <w:rPr>
                <w:webHidden/>
              </w:rPr>
              <w:fldChar w:fldCharType="separate"/>
            </w:r>
            <w:r w:rsidR="00143F12">
              <w:rPr>
                <w:webHidden/>
              </w:rPr>
              <w:t>5</w:t>
            </w:r>
            <w:r w:rsidR="00143F12">
              <w:rPr>
                <w:webHidden/>
              </w:rPr>
              <w:fldChar w:fldCharType="end"/>
            </w:r>
          </w:hyperlink>
        </w:p>
        <w:p w14:paraId="05B74B60" w14:textId="7CB0C49B" w:rsidR="00143F12" w:rsidRDefault="00D601E9">
          <w:pPr>
            <w:pStyle w:val="TOC2"/>
            <w:rPr>
              <w:rFonts w:asciiTheme="minorHAnsi" w:hAnsiTheme="minorHAnsi"/>
              <w:sz w:val="22"/>
              <w:szCs w:val="22"/>
            </w:rPr>
          </w:pPr>
          <w:hyperlink w:anchor="_Toc60043778" w:history="1">
            <w:r w:rsidR="00143F12" w:rsidRPr="00434263">
              <w:rPr>
                <w:rStyle w:val="Hyperlink"/>
              </w:rPr>
              <w:t>2.2</w:t>
            </w:r>
            <w:r w:rsidR="00143F12">
              <w:rPr>
                <w:rFonts w:asciiTheme="minorHAnsi" w:hAnsiTheme="minorHAnsi"/>
                <w:sz w:val="22"/>
                <w:szCs w:val="22"/>
              </w:rPr>
              <w:tab/>
            </w:r>
            <w:r w:rsidR="00143F12" w:rsidRPr="00434263">
              <w:rPr>
                <w:rStyle w:val="Hyperlink"/>
              </w:rPr>
              <w:t>Logical System Description</w:t>
            </w:r>
            <w:r w:rsidR="00143F12">
              <w:rPr>
                <w:webHidden/>
              </w:rPr>
              <w:tab/>
            </w:r>
            <w:r w:rsidR="00143F12">
              <w:rPr>
                <w:webHidden/>
              </w:rPr>
              <w:fldChar w:fldCharType="begin"/>
            </w:r>
            <w:r w:rsidR="00143F12">
              <w:rPr>
                <w:webHidden/>
              </w:rPr>
              <w:instrText xml:space="preserve"> PAGEREF _Toc60043778 \h </w:instrText>
            </w:r>
            <w:r w:rsidR="00143F12">
              <w:rPr>
                <w:webHidden/>
              </w:rPr>
            </w:r>
            <w:r w:rsidR="00143F12">
              <w:rPr>
                <w:webHidden/>
              </w:rPr>
              <w:fldChar w:fldCharType="separate"/>
            </w:r>
            <w:r w:rsidR="00143F12">
              <w:rPr>
                <w:webHidden/>
              </w:rPr>
              <w:t>5</w:t>
            </w:r>
            <w:r w:rsidR="00143F12">
              <w:rPr>
                <w:webHidden/>
              </w:rPr>
              <w:fldChar w:fldCharType="end"/>
            </w:r>
          </w:hyperlink>
        </w:p>
        <w:p w14:paraId="63D35DBE" w14:textId="3903D17B" w:rsidR="00143F12" w:rsidRDefault="00D601E9">
          <w:pPr>
            <w:pStyle w:val="TOC3"/>
            <w:tabs>
              <w:tab w:val="left" w:pos="1320"/>
              <w:tab w:val="right" w:leader="dot" w:pos="9350"/>
            </w:tabs>
            <w:rPr>
              <w:rFonts w:asciiTheme="minorHAnsi" w:hAnsiTheme="minorHAnsi"/>
              <w:noProof/>
              <w:szCs w:val="22"/>
            </w:rPr>
          </w:pPr>
          <w:hyperlink w:anchor="_Toc60043779" w:history="1">
            <w:r w:rsidR="00143F12" w:rsidRPr="00434263">
              <w:rPr>
                <w:rStyle w:val="Hyperlink"/>
                <w:noProof/>
              </w:rPr>
              <w:t>2.2.1</w:t>
            </w:r>
            <w:r w:rsidR="00143F12">
              <w:rPr>
                <w:rFonts w:asciiTheme="minorHAnsi" w:hAnsiTheme="minorHAnsi"/>
                <w:noProof/>
                <w:szCs w:val="22"/>
              </w:rPr>
              <w:tab/>
            </w:r>
            <w:r w:rsidR="00143F12" w:rsidRPr="00434263">
              <w:rPr>
                <w:rStyle w:val="Hyperlink"/>
                <w:noProof/>
              </w:rPr>
              <w:t>Presentation Tier Overview</w:t>
            </w:r>
            <w:r w:rsidR="00143F12">
              <w:rPr>
                <w:noProof/>
                <w:webHidden/>
              </w:rPr>
              <w:tab/>
            </w:r>
            <w:r w:rsidR="00143F12">
              <w:rPr>
                <w:noProof/>
                <w:webHidden/>
              </w:rPr>
              <w:fldChar w:fldCharType="begin"/>
            </w:r>
            <w:r w:rsidR="00143F12">
              <w:rPr>
                <w:noProof/>
                <w:webHidden/>
              </w:rPr>
              <w:instrText xml:space="preserve"> PAGEREF _Toc60043779 \h </w:instrText>
            </w:r>
            <w:r w:rsidR="00143F12">
              <w:rPr>
                <w:noProof/>
                <w:webHidden/>
              </w:rPr>
            </w:r>
            <w:r w:rsidR="00143F12">
              <w:rPr>
                <w:noProof/>
                <w:webHidden/>
              </w:rPr>
              <w:fldChar w:fldCharType="separate"/>
            </w:r>
            <w:r w:rsidR="00143F12">
              <w:rPr>
                <w:noProof/>
                <w:webHidden/>
              </w:rPr>
              <w:t>6</w:t>
            </w:r>
            <w:r w:rsidR="00143F12">
              <w:rPr>
                <w:noProof/>
                <w:webHidden/>
              </w:rPr>
              <w:fldChar w:fldCharType="end"/>
            </w:r>
          </w:hyperlink>
        </w:p>
        <w:p w14:paraId="3EC020E2" w14:textId="6CB033A3" w:rsidR="00143F12" w:rsidRDefault="00D601E9">
          <w:pPr>
            <w:pStyle w:val="TOC3"/>
            <w:tabs>
              <w:tab w:val="left" w:pos="1320"/>
              <w:tab w:val="right" w:leader="dot" w:pos="9350"/>
            </w:tabs>
            <w:rPr>
              <w:rFonts w:asciiTheme="minorHAnsi" w:hAnsiTheme="minorHAnsi"/>
              <w:noProof/>
              <w:szCs w:val="22"/>
            </w:rPr>
          </w:pPr>
          <w:hyperlink w:anchor="_Toc60043780" w:history="1">
            <w:r w:rsidR="00143F12" w:rsidRPr="00434263">
              <w:rPr>
                <w:rStyle w:val="Hyperlink"/>
                <w:noProof/>
              </w:rPr>
              <w:t>2.2.2</w:t>
            </w:r>
            <w:r w:rsidR="00143F12">
              <w:rPr>
                <w:rFonts w:asciiTheme="minorHAnsi" w:hAnsiTheme="minorHAnsi"/>
                <w:noProof/>
                <w:szCs w:val="22"/>
              </w:rPr>
              <w:tab/>
            </w:r>
            <w:r w:rsidR="00143F12" w:rsidRPr="00434263">
              <w:rPr>
                <w:rStyle w:val="Hyperlink"/>
                <w:noProof/>
              </w:rPr>
              <w:t>Business Logic Tier Overview</w:t>
            </w:r>
            <w:r w:rsidR="00143F12">
              <w:rPr>
                <w:noProof/>
                <w:webHidden/>
              </w:rPr>
              <w:tab/>
            </w:r>
            <w:r w:rsidR="00143F12">
              <w:rPr>
                <w:noProof/>
                <w:webHidden/>
              </w:rPr>
              <w:fldChar w:fldCharType="begin"/>
            </w:r>
            <w:r w:rsidR="00143F12">
              <w:rPr>
                <w:noProof/>
                <w:webHidden/>
              </w:rPr>
              <w:instrText xml:space="preserve"> PAGEREF _Toc60043780 \h </w:instrText>
            </w:r>
            <w:r w:rsidR="00143F12">
              <w:rPr>
                <w:noProof/>
                <w:webHidden/>
              </w:rPr>
            </w:r>
            <w:r w:rsidR="00143F12">
              <w:rPr>
                <w:noProof/>
                <w:webHidden/>
              </w:rPr>
              <w:fldChar w:fldCharType="separate"/>
            </w:r>
            <w:r w:rsidR="00143F12">
              <w:rPr>
                <w:noProof/>
                <w:webHidden/>
              </w:rPr>
              <w:t>6</w:t>
            </w:r>
            <w:r w:rsidR="00143F12">
              <w:rPr>
                <w:noProof/>
                <w:webHidden/>
              </w:rPr>
              <w:fldChar w:fldCharType="end"/>
            </w:r>
          </w:hyperlink>
        </w:p>
        <w:p w14:paraId="6BBA564A" w14:textId="06992293" w:rsidR="00143F12" w:rsidRDefault="00D601E9">
          <w:pPr>
            <w:pStyle w:val="TOC3"/>
            <w:tabs>
              <w:tab w:val="left" w:pos="1320"/>
              <w:tab w:val="right" w:leader="dot" w:pos="9350"/>
            </w:tabs>
            <w:rPr>
              <w:rFonts w:asciiTheme="minorHAnsi" w:hAnsiTheme="minorHAnsi"/>
              <w:noProof/>
              <w:szCs w:val="22"/>
            </w:rPr>
          </w:pPr>
          <w:hyperlink w:anchor="_Toc60043781" w:history="1">
            <w:r w:rsidR="00143F12" w:rsidRPr="00434263">
              <w:rPr>
                <w:rStyle w:val="Hyperlink"/>
                <w:noProof/>
              </w:rPr>
              <w:t>2.2.3</w:t>
            </w:r>
            <w:r w:rsidR="00143F12">
              <w:rPr>
                <w:rFonts w:asciiTheme="minorHAnsi" w:hAnsiTheme="minorHAnsi"/>
                <w:noProof/>
                <w:szCs w:val="22"/>
              </w:rPr>
              <w:tab/>
            </w:r>
            <w:r w:rsidR="00143F12" w:rsidRPr="00434263">
              <w:rPr>
                <w:rStyle w:val="Hyperlink"/>
                <w:noProof/>
              </w:rPr>
              <w:t>Data Persistence Tier Overview</w:t>
            </w:r>
            <w:r w:rsidR="00143F12">
              <w:rPr>
                <w:noProof/>
                <w:webHidden/>
              </w:rPr>
              <w:tab/>
            </w:r>
            <w:r w:rsidR="00143F12">
              <w:rPr>
                <w:noProof/>
                <w:webHidden/>
              </w:rPr>
              <w:fldChar w:fldCharType="begin"/>
            </w:r>
            <w:r w:rsidR="00143F12">
              <w:rPr>
                <w:noProof/>
                <w:webHidden/>
              </w:rPr>
              <w:instrText xml:space="preserve"> PAGEREF _Toc60043781 \h </w:instrText>
            </w:r>
            <w:r w:rsidR="00143F12">
              <w:rPr>
                <w:noProof/>
                <w:webHidden/>
              </w:rPr>
            </w:r>
            <w:r w:rsidR="00143F12">
              <w:rPr>
                <w:noProof/>
                <w:webHidden/>
              </w:rPr>
              <w:fldChar w:fldCharType="separate"/>
            </w:r>
            <w:r w:rsidR="00143F12">
              <w:rPr>
                <w:noProof/>
                <w:webHidden/>
              </w:rPr>
              <w:t>6</w:t>
            </w:r>
            <w:r w:rsidR="00143F12">
              <w:rPr>
                <w:noProof/>
                <w:webHidden/>
              </w:rPr>
              <w:fldChar w:fldCharType="end"/>
            </w:r>
          </w:hyperlink>
        </w:p>
        <w:p w14:paraId="668D4D11" w14:textId="498B0608" w:rsidR="00143F12" w:rsidRDefault="00D601E9">
          <w:pPr>
            <w:pStyle w:val="TOC3"/>
            <w:tabs>
              <w:tab w:val="left" w:pos="1320"/>
              <w:tab w:val="right" w:leader="dot" w:pos="9350"/>
            </w:tabs>
            <w:rPr>
              <w:rFonts w:asciiTheme="minorHAnsi" w:hAnsiTheme="minorHAnsi"/>
              <w:noProof/>
              <w:szCs w:val="22"/>
            </w:rPr>
          </w:pPr>
          <w:hyperlink w:anchor="_Toc60043782" w:history="1">
            <w:r w:rsidR="00143F12" w:rsidRPr="00434263">
              <w:rPr>
                <w:rStyle w:val="Hyperlink"/>
                <w:noProof/>
              </w:rPr>
              <w:t>2.2.4</w:t>
            </w:r>
            <w:r w:rsidR="00143F12">
              <w:rPr>
                <w:rFonts w:asciiTheme="minorHAnsi" w:hAnsiTheme="minorHAnsi"/>
                <w:noProof/>
                <w:szCs w:val="22"/>
              </w:rPr>
              <w:tab/>
            </w:r>
            <w:r w:rsidR="00143F12" w:rsidRPr="00434263">
              <w:rPr>
                <w:rStyle w:val="Hyperlink"/>
                <w:noProof/>
              </w:rPr>
              <w:t>PPS-N Logical System Components</w:t>
            </w:r>
            <w:r w:rsidR="00143F12">
              <w:rPr>
                <w:noProof/>
                <w:webHidden/>
              </w:rPr>
              <w:tab/>
            </w:r>
            <w:r w:rsidR="00143F12">
              <w:rPr>
                <w:noProof/>
                <w:webHidden/>
              </w:rPr>
              <w:fldChar w:fldCharType="begin"/>
            </w:r>
            <w:r w:rsidR="00143F12">
              <w:rPr>
                <w:noProof/>
                <w:webHidden/>
              </w:rPr>
              <w:instrText xml:space="preserve"> PAGEREF _Toc60043782 \h </w:instrText>
            </w:r>
            <w:r w:rsidR="00143F12">
              <w:rPr>
                <w:noProof/>
                <w:webHidden/>
              </w:rPr>
            </w:r>
            <w:r w:rsidR="00143F12">
              <w:rPr>
                <w:noProof/>
                <w:webHidden/>
              </w:rPr>
              <w:fldChar w:fldCharType="separate"/>
            </w:r>
            <w:r w:rsidR="00143F12">
              <w:rPr>
                <w:noProof/>
                <w:webHidden/>
              </w:rPr>
              <w:t>8</w:t>
            </w:r>
            <w:r w:rsidR="00143F12">
              <w:rPr>
                <w:noProof/>
                <w:webHidden/>
              </w:rPr>
              <w:fldChar w:fldCharType="end"/>
            </w:r>
          </w:hyperlink>
        </w:p>
        <w:p w14:paraId="55D26C80" w14:textId="0A43E8FE" w:rsidR="00143F12" w:rsidRDefault="00D601E9">
          <w:pPr>
            <w:pStyle w:val="TOC2"/>
            <w:rPr>
              <w:rFonts w:asciiTheme="minorHAnsi" w:hAnsiTheme="minorHAnsi"/>
              <w:sz w:val="22"/>
              <w:szCs w:val="22"/>
            </w:rPr>
          </w:pPr>
          <w:hyperlink w:anchor="_Toc60043783" w:history="1">
            <w:r w:rsidR="00143F12" w:rsidRPr="00434263">
              <w:rPr>
                <w:rStyle w:val="Hyperlink"/>
              </w:rPr>
              <w:t>2.3</w:t>
            </w:r>
            <w:r w:rsidR="00143F12">
              <w:rPr>
                <w:rFonts w:asciiTheme="minorHAnsi" w:hAnsiTheme="minorHAnsi"/>
                <w:sz w:val="22"/>
                <w:szCs w:val="22"/>
              </w:rPr>
              <w:tab/>
            </w:r>
            <w:r w:rsidR="00143F12" w:rsidRPr="00434263">
              <w:rPr>
                <w:rStyle w:val="Hyperlink"/>
              </w:rPr>
              <w:t>Physical System Description</w:t>
            </w:r>
            <w:r w:rsidR="00143F12">
              <w:rPr>
                <w:webHidden/>
              </w:rPr>
              <w:tab/>
            </w:r>
            <w:r w:rsidR="00143F12">
              <w:rPr>
                <w:webHidden/>
              </w:rPr>
              <w:fldChar w:fldCharType="begin"/>
            </w:r>
            <w:r w:rsidR="00143F12">
              <w:rPr>
                <w:webHidden/>
              </w:rPr>
              <w:instrText xml:space="preserve"> PAGEREF _Toc60043783 \h </w:instrText>
            </w:r>
            <w:r w:rsidR="00143F12">
              <w:rPr>
                <w:webHidden/>
              </w:rPr>
            </w:r>
            <w:r w:rsidR="00143F12">
              <w:rPr>
                <w:webHidden/>
              </w:rPr>
              <w:fldChar w:fldCharType="separate"/>
            </w:r>
            <w:r w:rsidR="00143F12">
              <w:rPr>
                <w:webHidden/>
              </w:rPr>
              <w:t>8</w:t>
            </w:r>
            <w:r w:rsidR="00143F12">
              <w:rPr>
                <w:webHidden/>
              </w:rPr>
              <w:fldChar w:fldCharType="end"/>
            </w:r>
          </w:hyperlink>
        </w:p>
        <w:p w14:paraId="049956DA" w14:textId="3FE71DBB" w:rsidR="00143F12" w:rsidRDefault="00D601E9">
          <w:pPr>
            <w:pStyle w:val="TOC2"/>
            <w:rPr>
              <w:rFonts w:asciiTheme="minorHAnsi" w:hAnsiTheme="minorHAnsi"/>
              <w:sz w:val="22"/>
              <w:szCs w:val="22"/>
            </w:rPr>
          </w:pPr>
          <w:hyperlink w:anchor="_Toc60043784" w:history="1">
            <w:r w:rsidR="00143F12" w:rsidRPr="00434263">
              <w:rPr>
                <w:rStyle w:val="Hyperlink"/>
              </w:rPr>
              <w:t>2.4</w:t>
            </w:r>
            <w:r w:rsidR="00143F12">
              <w:rPr>
                <w:rFonts w:asciiTheme="minorHAnsi" w:hAnsiTheme="minorHAnsi"/>
                <w:sz w:val="22"/>
                <w:szCs w:val="22"/>
              </w:rPr>
              <w:tab/>
            </w:r>
            <w:r w:rsidR="00143F12" w:rsidRPr="00434263">
              <w:rPr>
                <w:rStyle w:val="Hyperlink"/>
              </w:rPr>
              <w:t>Software Description</w:t>
            </w:r>
            <w:r w:rsidR="00143F12">
              <w:rPr>
                <w:webHidden/>
              </w:rPr>
              <w:tab/>
            </w:r>
            <w:r w:rsidR="00143F12">
              <w:rPr>
                <w:webHidden/>
              </w:rPr>
              <w:fldChar w:fldCharType="begin"/>
            </w:r>
            <w:r w:rsidR="00143F12">
              <w:rPr>
                <w:webHidden/>
              </w:rPr>
              <w:instrText xml:space="preserve"> PAGEREF _Toc60043784 \h </w:instrText>
            </w:r>
            <w:r w:rsidR="00143F12">
              <w:rPr>
                <w:webHidden/>
              </w:rPr>
            </w:r>
            <w:r w:rsidR="00143F12">
              <w:rPr>
                <w:webHidden/>
              </w:rPr>
              <w:fldChar w:fldCharType="separate"/>
            </w:r>
            <w:r w:rsidR="00143F12">
              <w:rPr>
                <w:webHidden/>
              </w:rPr>
              <w:t>9</w:t>
            </w:r>
            <w:r w:rsidR="00143F12">
              <w:rPr>
                <w:webHidden/>
              </w:rPr>
              <w:fldChar w:fldCharType="end"/>
            </w:r>
          </w:hyperlink>
        </w:p>
        <w:p w14:paraId="09A58F56" w14:textId="57D15583" w:rsidR="00143F12" w:rsidRDefault="00D601E9">
          <w:pPr>
            <w:pStyle w:val="TOC3"/>
            <w:tabs>
              <w:tab w:val="left" w:pos="1320"/>
              <w:tab w:val="right" w:leader="dot" w:pos="9350"/>
            </w:tabs>
            <w:rPr>
              <w:rFonts w:asciiTheme="minorHAnsi" w:hAnsiTheme="minorHAnsi"/>
              <w:noProof/>
              <w:szCs w:val="22"/>
            </w:rPr>
          </w:pPr>
          <w:hyperlink w:anchor="_Toc60043785" w:history="1">
            <w:r w:rsidR="00143F12" w:rsidRPr="00434263">
              <w:rPr>
                <w:rStyle w:val="Hyperlink"/>
                <w:noProof/>
              </w:rPr>
              <w:t>2.4.1</w:t>
            </w:r>
            <w:r w:rsidR="00143F12">
              <w:rPr>
                <w:rFonts w:asciiTheme="minorHAnsi" w:hAnsiTheme="minorHAnsi"/>
                <w:noProof/>
                <w:szCs w:val="22"/>
              </w:rPr>
              <w:tab/>
            </w:r>
            <w:r w:rsidR="00143F12" w:rsidRPr="00434263">
              <w:rPr>
                <w:rStyle w:val="Hyperlink"/>
                <w:noProof/>
              </w:rPr>
              <w:t>Background Processes</w:t>
            </w:r>
            <w:r w:rsidR="00143F12">
              <w:rPr>
                <w:noProof/>
                <w:webHidden/>
              </w:rPr>
              <w:tab/>
            </w:r>
            <w:r w:rsidR="00143F12">
              <w:rPr>
                <w:noProof/>
                <w:webHidden/>
              </w:rPr>
              <w:fldChar w:fldCharType="begin"/>
            </w:r>
            <w:r w:rsidR="00143F12">
              <w:rPr>
                <w:noProof/>
                <w:webHidden/>
              </w:rPr>
              <w:instrText xml:space="preserve"> PAGEREF _Toc60043785 \h </w:instrText>
            </w:r>
            <w:r w:rsidR="00143F12">
              <w:rPr>
                <w:noProof/>
                <w:webHidden/>
              </w:rPr>
            </w:r>
            <w:r w:rsidR="00143F12">
              <w:rPr>
                <w:noProof/>
                <w:webHidden/>
              </w:rPr>
              <w:fldChar w:fldCharType="separate"/>
            </w:r>
            <w:r w:rsidR="00143F12">
              <w:rPr>
                <w:noProof/>
                <w:webHidden/>
              </w:rPr>
              <w:t>10</w:t>
            </w:r>
            <w:r w:rsidR="00143F12">
              <w:rPr>
                <w:noProof/>
                <w:webHidden/>
              </w:rPr>
              <w:fldChar w:fldCharType="end"/>
            </w:r>
          </w:hyperlink>
        </w:p>
        <w:p w14:paraId="2F789B2D" w14:textId="7CE6A509" w:rsidR="00143F12" w:rsidRDefault="00D601E9">
          <w:pPr>
            <w:pStyle w:val="TOC3"/>
            <w:tabs>
              <w:tab w:val="left" w:pos="1320"/>
              <w:tab w:val="right" w:leader="dot" w:pos="9350"/>
            </w:tabs>
            <w:rPr>
              <w:rFonts w:asciiTheme="minorHAnsi" w:hAnsiTheme="minorHAnsi"/>
              <w:noProof/>
              <w:szCs w:val="22"/>
            </w:rPr>
          </w:pPr>
          <w:hyperlink w:anchor="_Toc60043786" w:history="1">
            <w:r w:rsidR="00143F12" w:rsidRPr="00434263">
              <w:rPr>
                <w:rStyle w:val="Hyperlink"/>
                <w:noProof/>
              </w:rPr>
              <w:t>2.4.2</w:t>
            </w:r>
            <w:r w:rsidR="00143F12">
              <w:rPr>
                <w:rFonts w:asciiTheme="minorHAnsi" w:hAnsiTheme="minorHAnsi"/>
                <w:noProof/>
                <w:szCs w:val="22"/>
              </w:rPr>
              <w:tab/>
            </w:r>
            <w:r w:rsidR="00143F12" w:rsidRPr="00434263">
              <w:rPr>
                <w:rStyle w:val="Hyperlink"/>
                <w:noProof/>
              </w:rPr>
              <w:t>Job Schedules</w:t>
            </w:r>
            <w:r w:rsidR="00143F12">
              <w:rPr>
                <w:noProof/>
                <w:webHidden/>
              </w:rPr>
              <w:tab/>
            </w:r>
            <w:r w:rsidR="00143F12">
              <w:rPr>
                <w:noProof/>
                <w:webHidden/>
              </w:rPr>
              <w:fldChar w:fldCharType="begin"/>
            </w:r>
            <w:r w:rsidR="00143F12">
              <w:rPr>
                <w:noProof/>
                <w:webHidden/>
              </w:rPr>
              <w:instrText xml:space="preserve"> PAGEREF _Toc60043786 \h </w:instrText>
            </w:r>
            <w:r w:rsidR="00143F12">
              <w:rPr>
                <w:noProof/>
                <w:webHidden/>
              </w:rPr>
            </w:r>
            <w:r w:rsidR="00143F12">
              <w:rPr>
                <w:noProof/>
                <w:webHidden/>
              </w:rPr>
              <w:fldChar w:fldCharType="separate"/>
            </w:r>
            <w:r w:rsidR="00143F12">
              <w:rPr>
                <w:noProof/>
                <w:webHidden/>
              </w:rPr>
              <w:t>10</w:t>
            </w:r>
            <w:r w:rsidR="00143F12">
              <w:rPr>
                <w:noProof/>
                <w:webHidden/>
              </w:rPr>
              <w:fldChar w:fldCharType="end"/>
            </w:r>
          </w:hyperlink>
        </w:p>
        <w:p w14:paraId="40E5EB62" w14:textId="623628B9" w:rsidR="00143F12" w:rsidRDefault="00D601E9">
          <w:pPr>
            <w:pStyle w:val="TOC2"/>
            <w:rPr>
              <w:rFonts w:asciiTheme="minorHAnsi" w:hAnsiTheme="minorHAnsi"/>
              <w:sz w:val="22"/>
              <w:szCs w:val="22"/>
            </w:rPr>
          </w:pPr>
          <w:hyperlink w:anchor="_Toc60043787" w:history="1">
            <w:r w:rsidR="00143F12" w:rsidRPr="00434263">
              <w:rPr>
                <w:rStyle w:val="Hyperlink"/>
              </w:rPr>
              <w:t>2.5</w:t>
            </w:r>
            <w:r w:rsidR="00143F12">
              <w:rPr>
                <w:rFonts w:asciiTheme="minorHAnsi" w:hAnsiTheme="minorHAnsi"/>
                <w:sz w:val="22"/>
                <w:szCs w:val="22"/>
              </w:rPr>
              <w:tab/>
            </w:r>
            <w:r w:rsidR="00143F12" w:rsidRPr="00434263">
              <w:rPr>
                <w:rStyle w:val="Hyperlink"/>
              </w:rPr>
              <w:t>Dependent Systems</w:t>
            </w:r>
            <w:r w:rsidR="00143F12">
              <w:rPr>
                <w:webHidden/>
              </w:rPr>
              <w:tab/>
            </w:r>
            <w:r w:rsidR="00143F12">
              <w:rPr>
                <w:webHidden/>
              </w:rPr>
              <w:fldChar w:fldCharType="begin"/>
            </w:r>
            <w:r w:rsidR="00143F12">
              <w:rPr>
                <w:webHidden/>
              </w:rPr>
              <w:instrText xml:space="preserve"> PAGEREF _Toc60043787 \h </w:instrText>
            </w:r>
            <w:r w:rsidR="00143F12">
              <w:rPr>
                <w:webHidden/>
              </w:rPr>
            </w:r>
            <w:r w:rsidR="00143F12">
              <w:rPr>
                <w:webHidden/>
              </w:rPr>
              <w:fldChar w:fldCharType="separate"/>
            </w:r>
            <w:r w:rsidR="00143F12">
              <w:rPr>
                <w:webHidden/>
              </w:rPr>
              <w:t>11</w:t>
            </w:r>
            <w:r w:rsidR="00143F12">
              <w:rPr>
                <w:webHidden/>
              </w:rPr>
              <w:fldChar w:fldCharType="end"/>
            </w:r>
          </w:hyperlink>
        </w:p>
        <w:p w14:paraId="4F83E6DE" w14:textId="5FB37DD6" w:rsidR="00143F12" w:rsidRDefault="00D601E9">
          <w:pPr>
            <w:pStyle w:val="TOC1"/>
            <w:rPr>
              <w:rFonts w:asciiTheme="minorHAnsi" w:hAnsiTheme="minorHAnsi"/>
              <w:b w:val="0"/>
              <w:sz w:val="22"/>
              <w:szCs w:val="22"/>
            </w:rPr>
          </w:pPr>
          <w:hyperlink w:anchor="_Toc60043788" w:history="1">
            <w:r w:rsidR="00143F12" w:rsidRPr="00434263">
              <w:rPr>
                <w:rStyle w:val="Hyperlink"/>
                <w:rFonts w:ascii="Arial Black" w:hAnsi="Arial Black"/>
              </w:rPr>
              <w:t>3</w:t>
            </w:r>
            <w:r w:rsidR="00143F12">
              <w:rPr>
                <w:rFonts w:asciiTheme="minorHAnsi" w:hAnsiTheme="minorHAnsi"/>
                <w:b w:val="0"/>
                <w:sz w:val="22"/>
                <w:szCs w:val="22"/>
              </w:rPr>
              <w:tab/>
            </w:r>
            <w:r w:rsidR="00143F12" w:rsidRPr="00434263">
              <w:rPr>
                <w:rStyle w:val="Hyperlink"/>
              </w:rPr>
              <w:t>Routine Operations</w:t>
            </w:r>
            <w:r w:rsidR="00143F12">
              <w:rPr>
                <w:webHidden/>
              </w:rPr>
              <w:tab/>
            </w:r>
            <w:r w:rsidR="00143F12">
              <w:rPr>
                <w:webHidden/>
              </w:rPr>
              <w:fldChar w:fldCharType="begin"/>
            </w:r>
            <w:r w:rsidR="00143F12">
              <w:rPr>
                <w:webHidden/>
              </w:rPr>
              <w:instrText xml:space="preserve"> PAGEREF _Toc60043788 \h </w:instrText>
            </w:r>
            <w:r w:rsidR="00143F12">
              <w:rPr>
                <w:webHidden/>
              </w:rPr>
            </w:r>
            <w:r w:rsidR="00143F12">
              <w:rPr>
                <w:webHidden/>
              </w:rPr>
              <w:fldChar w:fldCharType="separate"/>
            </w:r>
            <w:r w:rsidR="00143F12">
              <w:rPr>
                <w:webHidden/>
              </w:rPr>
              <w:t>13</w:t>
            </w:r>
            <w:r w:rsidR="00143F12">
              <w:rPr>
                <w:webHidden/>
              </w:rPr>
              <w:fldChar w:fldCharType="end"/>
            </w:r>
          </w:hyperlink>
        </w:p>
        <w:p w14:paraId="123CAB71" w14:textId="541CE1E9" w:rsidR="00143F12" w:rsidRDefault="00D601E9">
          <w:pPr>
            <w:pStyle w:val="TOC2"/>
            <w:rPr>
              <w:rFonts w:asciiTheme="minorHAnsi" w:hAnsiTheme="minorHAnsi"/>
              <w:sz w:val="22"/>
              <w:szCs w:val="22"/>
            </w:rPr>
          </w:pPr>
          <w:hyperlink w:anchor="_Toc60043789" w:history="1">
            <w:r w:rsidR="00143F12" w:rsidRPr="00434263">
              <w:rPr>
                <w:rStyle w:val="Hyperlink"/>
              </w:rPr>
              <w:t>3.1</w:t>
            </w:r>
            <w:r w:rsidR="00143F12">
              <w:rPr>
                <w:rFonts w:asciiTheme="minorHAnsi" w:hAnsiTheme="minorHAnsi"/>
                <w:sz w:val="22"/>
                <w:szCs w:val="22"/>
              </w:rPr>
              <w:tab/>
            </w:r>
            <w:r w:rsidR="00143F12" w:rsidRPr="00434263">
              <w:rPr>
                <w:rStyle w:val="Hyperlink"/>
              </w:rPr>
              <w:t>Administrative Procedures</w:t>
            </w:r>
            <w:r w:rsidR="00143F12">
              <w:rPr>
                <w:webHidden/>
              </w:rPr>
              <w:tab/>
            </w:r>
            <w:r w:rsidR="00143F12">
              <w:rPr>
                <w:webHidden/>
              </w:rPr>
              <w:fldChar w:fldCharType="begin"/>
            </w:r>
            <w:r w:rsidR="00143F12">
              <w:rPr>
                <w:webHidden/>
              </w:rPr>
              <w:instrText xml:space="preserve"> PAGEREF _Toc60043789 \h </w:instrText>
            </w:r>
            <w:r w:rsidR="00143F12">
              <w:rPr>
                <w:webHidden/>
              </w:rPr>
            </w:r>
            <w:r w:rsidR="00143F12">
              <w:rPr>
                <w:webHidden/>
              </w:rPr>
              <w:fldChar w:fldCharType="separate"/>
            </w:r>
            <w:r w:rsidR="00143F12">
              <w:rPr>
                <w:webHidden/>
              </w:rPr>
              <w:t>13</w:t>
            </w:r>
            <w:r w:rsidR="00143F12">
              <w:rPr>
                <w:webHidden/>
              </w:rPr>
              <w:fldChar w:fldCharType="end"/>
            </w:r>
          </w:hyperlink>
        </w:p>
        <w:p w14:paraId="3C89CAE5" w14:textId="7772058C" w:rsidR="00143F12" w:rsidRDefault="00D601E9">
          <w:pPr>
            <w:pStyle w:val="TOC3"/>
            <w:tabs>
              <w:tab w:val="left" w:pos="1320"/>
              <w:tab w:val="right" w:leader="dot" w:pos="9350"/>
            </w:tabs>
            <w:rPr>
              <w:rFonts w:asciiTheme="minorHAnsi" w:hAnsiTheme="minorHAnsi"/>
              <w:noProof/>
              <w:szCs w:val="22"/>
            </w:rPr>
          </w:pPr>
          <w:hyperlink w:anchor="_Toc60043790" w:history="1">
            <w:r w:rsidR="00143F12" w:rsidRPr="00434263">
              <w:rPr>
                <w:rStyle w:val="Hyperlink"/>
                <w:noProof/>
              </w:rPr>
              <w:t>3.1.1</w:t>
            </w:r>
            <w:r w:rsidR="00143F12">
              <w:rPr>
                <w:rFonts w:asciiTheme="minorHAnsi" w:hAnsiTheme="minorHAnsi"/>
                <w:noProof/>
                <w:szCs w:val="22"/>
              </w:rPr>
              <w:tab/>
            </w:r>
            <w:r w:rsidR="00143F12" w:rsidRPr="00434263">
              <w:rPr>
                <w:rStyle w:val="Hyperlink"/>
                <w:noProof/>
              </w:rPr>
              <w:t>System Start-up</w:t>
            </w:r>
            <w:r w:rsidR="00143F12">
              <w:rPr>
                <w:noProof/>
                <w:webHidden/>
              </w:rPr>
              <w:tab/>
            </w:r>
            <w:r w:rsidR="00143F12">
              <w:rPr>
                <w:noProof/>
                <w:webHidden/>
              </w:rPr>
              <w:fldChar w:fldCharType="begin"/>
            </w:r>
            <w:r w:rsidR="00143F12">
              <w:rPr>
                <w:noProof/>
                <w:webHidden/>
              </w:rPr>
              <w:instrText xml:space="preserve"> PAGEREF _Toc60043790 \h </w:instrText>
            </w:r>
            <w:r w:rsidR="00143F12">
              <w:rPr>
                <w:noProof/>
                <w:webHidden/>
              </w:rPr>
            </w:r>
            <w:r w:rsidR="00143F12">
              <w:rPr>
                <w:noProof/>
                <w:webHidden/>
              </w:rPr>
              <w:fldChar w:fldCharType="separate"/>
            </w:r>
            <w:r w:rsidR="00143F12">
              <w:rPr>
                <w:noProof/>
                <w:webHidden/>
              </w:rPr>
              <w:t>13</w:t>
            </w:r>
            <w:r w:rsidR="00143F12">
              <w:rPr>
                <w:noProof/>
                <w:webHidden/>
              </w:rPr>
              <w:fldChar w:fldCharType="end"/>
            </w:r>
          </w:hyperlink>
        </w:p>
        <w:p w14:paraId="0D39798D" w14:textId="1B30515D" w:rsidR="00143F12" w:rsidRDefault="00D601E9">
          <w:pPr>
            <w:pStyle w:val="TOC3"/>
            <w:tabs>
              <w:tab w:val="left" w:pos="1320"/>
              <w:tab w:val="right" w:leader="dot" w:pos="9350"/>
            </w:tabs>
            <w:rPr>
              <w:rFonts w:asciiTheme="minorHAnsi" w:hAnsiTheme="minorHAnsi"/>
              <w:noProof/>
              <w:szCs w:val="22"/>
            </w:rPr>
          </w:pPr>
          <w:hyperlink w:anchor="_Toc60043791" w:history="1">
            <w:r w:rsidR="00143F12" w:rsidRPr="00434263">
              <w:rPr>
                <w:rStyle w:val="Hyperlink"/>
                <w:noProof/>
              </w:rPr>
              <w:t>3.1.2</w:t>
            </w:r>
            <w:r w:rsidR="00143F12">
              <w:rPr>
                <w:rFonts w:asciiTheme="minorHAnsi" w:hAnsiTheme="minorHAnsi"/>
                <w:noProof/>
                <w:szCs w:val="22"/>
              </w:rPr>
              <w:tab/>
            </w:r>
            <w:r w:rsidR="00143F12" w:rsidRPr="00434263">
              <w:rPr>
                <w:rStyle w:val="Hyperlink"/>
                <w:noProof/>
              </w:rPr>
              <w:t>System Shut-down</w:t>
            </w:r>
            <w:r w:rsidR="00143F12">
              <w:rPr>
                <w:noProof/>
                <w:webHidden/>
              </w:rPr>
              <w:tab/>
            </w:r>
            <w:r w:rsidR="00143F12">
              <w:rPr>
                <w:noProof/>
                <w:webHidden/>
              </w:rPr>
              <w:fldChar w:fldCharType="begin"/>
            </w:r>
            <w:r w:rsidR="00143F12">
              <w:rPr>
                <w:noProof/>
                <w:webHidden/>
              </w:rPr>
              <w:instrText xml:space="preserve"> PAGEREF _Toc60043791 \h </w:instrText>
            </w:r>
            <w:r w:rsidR="00143F12">
              <w:rPr>
                <w:noProof/>
                <w:webHidden/>
              </w:rPr>
            </w:r>
            <w:r w:rsidR="00143F12">
              <w:rPr>
                <w:noProof/>
                <w:webHidden/>
              </w:rPr>
              <w:fldChar w:fldCharType="separate"/>
            </w:r>
            <w:r w:rsidR="00143F12">
              <w:rPr>
                <w:noProof/>
                <w:webHidden/>
              </w:rPr>
              <w:t>14</w:t>
            </w:r>
            <w:r w:rsidR="00143F12">
              <w:rPr>
                <w:noProof/>
                <w:webHidden/>
              </w:rPr>
              <w:fldChar w:fldCharType="end"/>
            </w:r>
          </w:hyperlink>
        </w:p>
        <w:p w14:paraId="70F8DF33" w14:textId="18BEAF4A" w:rsidR="00143F12" w:rsidRDefault="00D601E9">
          <w:pPr>
            <w:pStyle w:val="TOC3"/>
            <w:tabs>
              <w:tab w:val="left" w:pos="1320"/>
              <w:tab w:val="right" w:leader="dot" w:pos="9350"/>
            </w:tabs>
            <w:rPr>
              <w:rFonts w:asciiTheme="minorHAnsi" w:hAnsiTheme="minorHAnsi"/>
              <w:noProof/>
              <w:szCs w:val="22"/>
            </w:rPr>
          </w:pPr>
          <w:hyperlink w:anchor="_Toc60043792" w:history="1">
            <w:r w:rsidR="00143F12" w:rsidRPr="00434263">
              <w:rPr>
                <w:rStyle w:val="Hyperlink"/>
                <w:noProof/>
              </w:rPr>
              <w:t>3.1.3</w:t>
            </w:r>
            <w:r w:rsidR="00143F12">
              <w:rPr>
                <w:rFonts w:asciiTheme="minorHAnsi" w:hAnsiTheme="minorHAnsi"/>
                <w:noProof/>
                <w:szCs w:val="22"/>
              </w:rPr>
              <w:tab/>
            </w:r>
            <w:r w:rsidR="00143F12" w:rsidRPr="00434263">
              <w:rPr>
                <w:rStyle w:val="Hyperlink"/>
                <w:noProof/>
              </w:rPr>
              <w:t>Back-up &amp; Restore</w:t>
            </w:r>
            <w:r w:rsidR="00143F12">
              <w:rPr>
                <w:noProof/>
                <w:webHidden/>
              </w:rPr>
              <w:tab/>
            </w:r>
            <w:r w:rsidR="00143F12">
              <w:rPr>
                <w:noProof/>
                <w:webHidden/>
              </w:rPr>
              <w:fldChar w:fldCharType="begin"/>
            </w:r>
            <w:r w:rsidR="00143F12">
              <w:rPr>
                <w:noProof/>
                <w:webHidden/>
              </w:rPr>
              <w:instrText xml:space="preserve"> PAGEREF _Toc60043792 \h </w:instrText>
            </w:r>
            <w:r w:rsidR="00143F12">
              <w:rPr>
                <w:noProof/>
                <w:webHidden/>
              </w:rPr>
            </w:r>
            <w:r w:rsidR="00143F12">
              <w:rPr>
                <w:noProof/>
                <w:webHidden/>
              </w:rPr>
              <w:fldChar w:fldCharType="separate"/>
            </w:r>
            <w:r w:rsidR="00143F12">
              <w:rPr>
                <w:noProof/>
                <w:webHidden/>
              </w:rPr>
              <w:t>15</w:t>
            </w:r>
            <w:r w:rsidR="00143F12">
              <w:rPr>
                <w:noProof/>
                <w:webHidden/>
              </w:rPr>
              <w:fldChar w:fldCharType="end"/>
            </w:r>
          </w:hyperlink>
        </w:p>
        <w:p w14:paraId="1697A496" w14:textId="1070BFE7" w:rsidR="00143F12" w:rsidRDefault="00D601E9">
          <w:pPr>
            <w:pStyle w:val="TOC2"/>
            <w:rPr>
              <w:rFonts w:asciiTheme="minorHAnsi" w:hAnsiTheme="minorHAnsi"/>
              <w:sz w:val="22"/>
              <w:szCs w:val="22"/>
            </w:rPr>
          </w:pPr>
          <w:hyperlink w:anchor="_Toc60043793" w:history="1">
            <w:r w:rsidR="00143F12" w:rsidRPr="00434263">
              <w:rPr>
                <w:rStyle w:val="Hyperlink"/>
              </w:rPr>
              <w:t>3.2</w:t>
            </w:r>
            <w:r w:rsidR="00143F12">
              <w:rPr>
                <w:rFonts w:asciiTheme="minorHAnsi" w:hAnsiTheme="minorHAnsi"/>
                <w:sz w:val="22"/>
                <w:szCs w:val="22"/>
              </w:rPr>
              <w:tab/>
            </w:r>
            <w:r w:rsidR="00143F12" w:rsidRPr="00434263">
              <w:rPr>
                <w:rStyle w:val="Hyperlink"/>
              </w:rPr>
              <w:t>Security / Identity Management</w:t>
            </w:r>
            <w:r w:rsidR="00143F12">
              <w:rPr>
                <w:webHidden/>
              </w:rPr>
              <w:tab/>
            </w:r>
            <w:r w:rsidR="00143F12">
              <w:rPr>
                <w:webHidden/>
              </w:rPr>
              <w:fldChar w:fldCharType="begin"/>
            </w:r>
            <w:r w:rsidR="00143F12">
              <w:rPr>
                <w:webHidden/>
              </w:rPr>
              <w:instrText xml:space="preserve"> PAGEREF _Toc60043793 \h </w:instrText>
            </w:r>
            <w:r w:rsidR="00143F12">
              <w:rPr>
                <w:webHidden/>
              </w:rPr>
            </w:r>
            <w:r w:rsidR="00143F12">
              <w:rPr>
                <w:webHidden/>
              </w:rPr>
              <w:fldChar w:fldCharType="separate"/>
            </w:r>
            <w:r w:rsidR="00143F12">
              <w:rPr>
                <w:webHidden/>
              </w:rPr>
              <w:t>19</w:t>
            </w:r>
            <w:r w:rsidR="00143F12">
              <w:rPr>
                <w:webHidden/>
              </w:rPr>
              <w:fldChar w:fldCharType="end"/>
            </w:r>
          </w:hyperlink>
        </w:p>
        <w:p w14:paraId="5291C81C" w14:textId="108BDAEE" w:rsidR="00143F12" w:rsidRDefault="00D601E9">
          <w:pPr>
            <w:pStyle w:val="TOC3"/>
            <w:tabs>
              <w:tab w:val="left" w:pos="1320"/>
              <w:tab w:val="right" w:leader="dot" w:pos="9350"/>
            </w:tabs>
            <w:rPr>
              <w:rFonts w:asciiTheme="minorHAnsi" w:hAnsiTheme="minorHAnsi"/>
              <w:noProof/>
              <w:szCs w:val="22"/>
            </w:rPr>
          </w:pPr>
          <w:hyperlink w:anchor="_Toc60043794" w:history="1">
            <w:r w:rsidR="00143F12" w:rsidRPr="00434263">
              <w:rPr>
                <w:rStyle w:val="Hyperlink"/>
                <w:noProof/>
              </w:rPr>
              <w:t>3.2.1</w:t>
            </w:r>
            <w:r w:rsidR="00143F12">
              <w:rPr>
                <w:rFonts w:asciiTheme="minorHAnsi" w:hAnsiTheme="minorHAnsi"/>
                <w:noProof/>
                <w:szCs w:val="22"/>
              </w:rPr>
              <w:tab/>
            </w:r>
            <w:r w:rsidR="00143F12" w:rsidRPr="00434263">
              <w:rPr>
                <w:rStyle w:val="Hyperlink"/>
                <w:noProof/>
              </w:rPr>
              <w:t>Identity Management</w:t>
            </w:r>
            <w:r w:rsidR="00143F12">
              <w:rPr>
                <w:noProof/>
                <w:webHidden/>
              </w:rPr>
              <w:tab/>
            </w:r>
            <w:r w:rsidR="00143F12">
              <w:rPr>
                <w:noProof/>
                <w:webHidden/>
              </w:rPr>
              <w:fldChar w:fldCharType="begin"/>
            </w:r>
            <w:r w:rsidR="00143F12">
              <w:rPr>
                <w:noProof/>
                <w:webHidden/>
              </w:rPr>
              <w:instrText xml:space="preserve"> PAGEREF _Toc60043794 \h </w:instrText>
            </w:r>
            <w:r w:rsidR="00143F12">
              <w:rPr>
                <w:noProof/>
                <w:webHidden/>
              </w:rPr>
            </w:r>
            <w:r w:rsidR="00143F12">
              <w:rPr>
                <w:noProof/>
                <w:webHidden/>
              </w:rPr>
              <w:fldChar w:fldCharType="separate"/>
            </w:r>
            <w:r w:rsidR="00143F12">
              <w:rPr>
                <w:noProof/>
                <w:webHidden/>
              </w:rPr>
              <w:t>19</w:t>
            </w:r>
            <w:r w:rsidR="00143F12">
              <w:rPr>
                <w:noProof/>
                <w:webHidden/>
              </w:rPr>
              <w:fldChar w:fldCharType="end"/>
            </w:r>
          </w:hyperlink>
        </w:p>
        <w:p w14:paraId="3DB6CE29" w14:textId="03D7820C" w:rsidR="00143F12" w:rsidRDefault="00D601E9">
          <w:pPr>
            <w:pStyle w:val="TOC3"/>
            <w:tabs>
              <w:tab w:val="left" w:pos="1320"/>
              <w:tab w:val="right" w:leader="dot" w:pos="9350"/>
            </w:tabs>
            <w:rPr>
              <w:rFonts w:asciiTheme="minorHAnsi" w:hAnsiTheme="minorHAnsi"/>
              <w:noProof/>
              <w:szCs w:val="22"/>
            </w:rPr>
          </w:pPr>
          <w:hyperlink w:anchor="_Toc60043795" w:history="1">
            <w:r w:rsidR="00143F12" w:rsidRPr="00434263">
              <w:rPr>
                <w:rStyle w:val="Hyperlink"/>
                <w:noProof/>
              </w:rPr>
              <w:t>3.2.2</w:t>
            </w:r>
            <w:r w:rsidR="00143F12">
              <w:rPr>
                <w:rFonts w:asciiTheme="minorHAnsi" w:hAnsiTheme="minorHAnsi"/>
                <w:noProof/>
                <w:szCs w:val="22"/>
              </w:rPr>
              <w:tab/>
            </w:r>
            <w:r w:rsidR="00143F12" w:rsidRPr="00434263">
              <w:rPr>
                <w:rStyle w:val="Hyperlink"/>
                <w:noProof/>
              </w:rPr>
              <w:t>Access Control</w:t>
            </w:r>
            <w:r w:rsidR="00143F12">
              <w:rPr>
                <w:noProof/>
                <w:webHidden/>
              </w:rPr>
              <w:tab/>
            </w:r>
            <w:r w:rsidR="00143F12">
              <w:rPr>
                <w:noProof/>
                <w:webHidden/>
              </w:rPr>
              <w:fldChar w:fldCharType="begin"/>
            </w:r>
            <w:r w:rsidR="00143F12">
              <w:rPr>
                <w:noProof/>
                <w:webHidden/>
              </w:rPr>
              <w:instrText xml:space="preserve"> PAGEREF _Toc60043795 \h </w:instrText>
            </w:r>
            <w:r w:rsidR="00143F12">
              <w:rPr>
                <w:noProof/>
                <w:webHidden/>
              </w:rPr>
            </w:r>
            <w:r w:rsidR="00143F12">
              <w:rPr>
                <w:noProof/>
                <w:webHidden/>
              </w:rPr>
              <w:fldChar w:fldCharType="separate"/>
            </w:r>
            <w:r w:rsidR="00143F12">
              <w:rPr>
                <w:noProof/>
                <w:webHidden/>
              </w:rPr>
              <w:t>20</w:t>
            </w:r>
            <w:r w:rsidR="00143F12">
              <w:rPr>
                <w:noProof/>
                <w:webHidden/>
              </w:rPr>
              <w:fldChar w:fldCharType="end"/>
            </w:r>
          </w:hyperlink>
        </w:p>
        <w:p w14:paraId="290FDBA1" w14:textId="5D10C28B" w:rsidR="00143F12" w:rsidRDefault="00D601E9">
          <w:pPr>
            <w:pStyle w:val="TOC2"/>
            <w:rPr>
              <w:rFonts w:asciiTheme="minorHAnsi" w:hAnsiTheme="minorHAnsi"/>
              <w:sz w:val="22"/>
              <w:szCs w:val="22"/>
            </w:rPr>
          </w:pPr>
          <w:hyperlink w:anchor="_Toc60043796" w:history="1">
            <w:r w:rsidR="00143F12" w:rsidRPr="00434263">
              <w:rPr>
                <w:rStyle w:val="Hyperlink"/>
              </w:rPr>
              <w:t>3.3</w:t>
            </w:r>
            <w:r w:rsidR="00143F12">
              <w:rPr>
                <w:rFonts w:asciiTheme="minorHAnsi" w:hAnsiTheme="minorHAnsi"/>
                <w:sz w:val="22"/>
                <w:szCs w:val="22"/>
              </w:rPr>
              <w:tab/>
            </w:r>
            <w:r w:rsidR="00143F12" w:rsidRPr="00434263">
              <w:rPr>
                <w:rStyle w:val="Hyperlink"/>
              </w:rPr>
              <w:t>User Notifications</w:t>
            </w:r>
            <w:r w:rsidR="00143F12">
              <w:rPr>
                <w:webHidden/>
              </w:rPr>
              <w:tab/>
            </w:r>
            <w:r w:rsidR="00143F12">
              <w:rPr>
                <w:webHidden/>
              </w:rPr>
              <w:fldChar w:fldCharType="begin"/>
            </w:r>
            <w:r w:rsidR="00143F12">
              <w:rPr>
                <w:webHidden/>
              </w:rPr>
              <w:instrText xml:space="preserve"> PAGEREF _Toc60043796 \h </w:instrText>
            </w:r>
            <w:r w:rsidR="00143F12">
              <w:rPr>
                <w:webHidden/>
              </w:rPr>
            </w:r>
            <w:r w:rsidR="00143F12">
              <w:rPr>
                <w:webHidden/>
              </w:rPr>
              <w:fldChar w:fldCharType="separate"/>
            </w:r>
            <w:r w:rsidR="00143F12">
              <w:rPr>
                <w:webHidden/>
              </w:rPr>
              <w:t>22</w:t>
            </w:r>
            <w:r w:rsidR="00143F12">
              <w:rPr>
                <w:webHidden/>
              </w:rPr>
              <w:fldChar w:fldCharType="end"/>
            </w:r>
          </w:hyperlink>
        </w:p>
        <w:p w14:paraId="60697612" w14:textId="45273078" w:rsidR="00143F12" w:rsidRDefault="00D601E9">
          <w:pPr>
            <w:pStyle w:val="TOC2"/>
            <w:rPr>
              <w:rFonts w:asciiTheme="minorHAnsi" w:hAnsiTheme="minorHAnsi"/>
              <w:sz w:val="22"/>
              <w:szCs w:val="22"/>
            </w:rPr>
          </w:pPr>
          <w:hyperlink w:anchor="_Toc60043797" w:history="1">
            <w:r w:rsidR="00143F12" w:rsidRPr="00434263">
              <w:rPr>
                <w:rStyle w:val="Hyperlink"/>
              </w:rPr>
              <w:t>3.4</w:t>
            </w:r>
            <w:r w:rsidR="00143F12">
              <w:rPr>
                <w:rFonts w:asciiTheme="minorHAnsi" w:hAnsiTheme="minorHAnsi"/>
                <w:sz w:val="22"/>
                <w:szCs w:val="22"/>
              </w:rPr>
              <w:tab/>
            </w:r>
            <w:r w:rsidR="00143F12" w:rsidRPr="00434263">
              <w:rPr>
                <w:rStyle w:val="Hyperlink"/>
              </w:rPr>
              <w:t>System Monitoring, Reporting, &amp; Tools</w:t>
            </w:r>
            <w:r w:rsidR="00143F12">
              <w:rPr>
                <w:webHidden/>
              </w:rPr>
              <w:tab/>
            </w:r>
            <w:r w:rsidR="00143F12">
              <w:rPr>
                <w:webHidden/>
              </w:rPr>
              <w:fldChar w:fldCharType="begin"/>
            </w:r>
            <w:r w:rsidR="00143F12">
              <w:rPr>
                <w:webHidden/>
              </w:rPr>
              <w:instrText xml:space="preserve"> PAGEREF _Toc60043797 \h </w:instrText>
            </w:r>
            <w:r w:rsidR="00143F12">
              <w:rPr>
                <w:webHidden/>
              </w:rPr>
            </w:r>
            <w:r w:rsidR="00143F12">
              <w:rPr>
                <w:webHidden/>
              </w:rPr>
              <w:fldChar w:fldCharType="separate"/>
            </w:r>
            <w:r w:rsidR="00143F12">
              <w:rPr>
                <w:webHidden/>
              </w:rPr>
              <w:t>23</w:t>
            </w:r>
            <w:r w:rsidR="00143F12">
              <w:rPr>
                <w:webHidden/>
              </w:rPr>
              <w:fldChar w:fldCharType="end"/>
            </w:r>
          </w:hyperlink>
        </w:p>
        <w:p w14:paraId="48E36E6D" w14:textId="1670B883" w:rsidR="00143F12" w:rsidRDefault="00D601E9">
          <w:pPr>
            <w:pStyle w:val="TOC3"/>
            <w:tabs>
              <w:tab w:val="left" w:pos="1320"/>
              <w:tab w:val="right" w:leader="dot" w:pos="9350"/>
            </w:tabs>
            <w:rPr>
              <w:rFonts w:asciiTheme="minorHAnsi" w:hAnsiTheme="minorHAnsi"/>
              <w:noProof/>
              <w:szCs w:val="22"/>
            </w:rPr>
          </w:pPr>
          <w:hyperlink w:anchor="_Toc60043798" w:history="1">
            <w:r w:rsidR="00143F12" w:rsidRPr="00434263">
              <w:rPr>
                <w:rStyle w:val="Hyperlink"/>
                <w:noProof/>
              </w:rPr>
              <w:t>3.4.1</w:t>
            </w:r>
            <w:r w:rsidR="00143F12">
              <w:rPr>
                <w:rFonts w:asciiTheme="minorHAnsi" w:hAnsiTheme="minorHAnsi"/>
                <w:noProof/>
                <w:szCs w:val="22"/>
              </w:rPr>
              <w:tab/>
            </w:r>
            <w:r w:rsidR="00143F12" w:rsidRPr="00434263">
              <w:rPr>
                <w:rStyle w:val="Hyperlink"/>
                <w:noProof/>
              </w:rPr>
              <w:t>Availability Monitoring</w:t>
            </w:r>
            <w:r w:rsidR="00143F12">
              <w:rPr>
                <w:noProof/>
                <w:webHidden/>
              </w:rPr>
              <w:tab/>
            </w:r>
            <w:r w:rsidR="00143F12">
              <w:rPr>
                <w:noProof/>
                <w:webHidden/>
              </w:rPr>
              <w:fldChar w:fldCharType="begin"/>
            </w:r>
            <w:r w:rsidR="00143F12">
              <w:rPr>
                <w:noProof/>
                <w:webHidden/>
              </w:rPr>
              <w:instrText xml:space="preserve"> PAGEREF _Toc60043798 \h </w:instrText>
            </w:r>
            <w:r w:rsidR="00143F12">
              <w:rPr>
                <w:noProof/>
                <w:webHidden/>
              </w:rPr>
            </w:r>
            <w:r w:rsidR="00143F12">
              <w:rPr>
                <w:noProof/>
                <w:webHidden/>
              </w:rPr>
              <w:fldChar w:fldCharType="separate"/>
            </w:r>
            <w:r w:rsidR="00143F12">
              <w:rPr>
                <w:noProof/>
                <w:webHidden/>
              </w:rPr>
              <w:t>23</w:t>
            </w:r>
            <w:r w:rsidR="00143F12">
              <w:rPr>
                <w:noProof/>
                <w:webHidden/>
              </w:rPr>
              <w:fldChar w:fldCharType="end"/>
            </w:r>
          </w:hyperlink>
        </w:p>
        <w:p w14:paraId="581015ED" w14:textId="3AC20980" w:rsidR="00143F12" w:rsidRDefault="00D601E9">
          <w:pPr>
            <w:pStyle w:val="TOC3"/>
            <w:tabs>
              <w:tab w:val="left" w:pos="1320"/>
              <w:tab w:val="right" w:leader="dot" w:pos="9350"/>
            </w:tabs>
            <w:rPr>
              <w:rFonts w:asciiTheme="minorHAnsi" w:hAnsiTheme="minorHAnsi"/>
              <w:noProof/>
              <w:szCs w:val="22"/>
            </w:rPr>
          </w:pPr>
          <w:hyperlink w:anchor="_Toc60043799" w:history="1">
            <w:r w:rsidR="00143F12" w:rsidRPr="00434263">
              <w:rPr>
                <w:rStyle w:val="Hyperlink"/>
                <w:noProof/>
              </w:rPr>
              <w:t>3.4.2</w:t>
            </w:r>
            <w:r w:rsidR="00143F12">
              <w:rPr>
                <w:rFonts w:asciiTheme="minorHAnsi" w:hAnsiTheme="minorHAnsi"/>
                <w:noProof/>
                <w:szCs w:val="22"/>
              </w:rPr>
              <w:tab/>
            </w:r>
            <w:r w:rsidR="00143F12" w:rsidRPr="00434263">
              <w:rPr>
                <w:rStyle w:val="Hyperlink"/>
                <w:noProof/>
              </w:rPr>
              <w:t>Performance/Capacity Monitoring</w:t>
            </w:r>
            <w:r w:rsidR="00143F12">
              <w:rPr>
                <w:noProof/>
                <w:webHidden/>
              </w:rPr>
              <w:tab/>
            </w:r>
            <w:r w:rsidR="00143F12">
              <w:rPr>
                <w:noProof/>
                <w:webHidden/>
              </w:rPr>
              <w:fldChar w:fldCharType="begin"/>
            </w:r>
            <w:r w:rsidR="00143F12">
              <w:rPr>
                <w:noProof/>
                <w:webHidden/>
              </w:rPr>
              <w:instrText xml:space="preserve"> PAGEREF _Toc60043799 \h </w:instrText>
            </w:r>
            <w:r w:rsidR="00143F12">
              <w:rPr>
                <w:noProof/>
                <w:webHidden/>
              </w:rPr>
            </w:r>
            <w:r w:rsidR="00143F12">
              <w:rPr>
                <w:noProof/>
                <w:webHidden/>
              </w:rPr>
              <w:fldChar w:fldCharType="separate"/>
            </w:r>
            <w:r w:rsidR="00143F12">
              <w:rPr>
                <w:noProof/>
                <w:webHidden/>
              </w:rPr>
              <w:t>23</w:t>
            </w:r>
            <w:r w:rsidR="00143F12">
              <w:rPr>
                <w:noProof/>
                <w:webHidden/>
              </w:rPr>
              <w:fldChar w:fldCharType="end"/>
            </w:r>
          </w:hyperlink>
        </w:p>
        <w:p w14:paraId="7C260620" w14:textId="2AE57EF4" w:rsidR="00143F12" w:rsidRDefault="00D601E9">
          <w:pPr>
            <w:pStyle w:val="TOC2"/>
            <w:rPr>
              <w:rFonts w:asciiTheme="minorHAnsi" w:hAnsiTheme="minorHAnsi"/>
              <w:sz w:val="22"/>
              <w:szCs w:val="22"/>
            </w:rPr>
          </w:pPr>
          <w:hyperlink w:anchor="_Toc60043800" w:history="1">
            <w:r w:rsidR="00143F12" w:rsidRPr="00434263">
              <w:rPr>
                <w:rStyle w:val="Hyperlink"/>
              </w:rPr>
              <w:t>3.5</w:t>
            </w:r>
            <w:r w:rsidR="00143F12">
              <w:rPr>
                <w:rFonts w:asciiTheme="minorHAnsi" w:hAnsiTheme="minorHAnsi"/>
                <w:sz w:val="22"/>
                <w:szCs w:val="22"/>
              </w:rPr>
              <w:tab/>
            </w:r>
            <w:r w:rsidR="00143F12" w:rsidRPr="00434263">
              <w:rPr>
                <w:rStyle w:val="Hyperlink"/>
              </w:rPr>
              <w:t>Routine Updates, Extracts and Purges</w:t>
            </w:r>
            <w:r w:rsidR="00143F12">
              <w:rPr>
                <w:webHidden/>
              </w:rPr>
              <w:tab/>
            </w:r>
            <w:r w:rsidR="00143F12">
              <w:rPr>
                <w:webHidden/>
              </w:rPr>
              <w:fldChar w:fldCharType="begin"/>
            </w:r>
            <w:r w:rsidR="00143F12">
              <w:rPr>
                <w:webHidden/>
              </w:rPr>
              <w:instrText xml:space="preserve"> PAGEREF _Toc60043800 \h </w:instrText>
            </w:r>
            <w:r w:rsidR="00143F12">
              <w:rPr>
                <w:webHidden/>
              </w:rPr>
            </w:r>
            <w:r w:rsidR="00143F12">
              <w:rPr>
                <w:webHidden/>
              </w:rPr>
              <w:fldChar w:fldCharType="separate"/>
            </w:r>
            <w:r w:rsidR="00143F12">
              <w:rPr>
                <w:webHidden/>
              </w:rPr>
              <w:t>23</w:t>
            </w:r>
            <w:r w:rsidR="00143F12">
              <w:rPr>
                <w:webHidden/>
              </w:rPr>
              <w:fldChar w:fldCharType="end"/>
            </w:r>
          </w:hyperlink>
        </w:p>
        <w:p w14:paraId="59C60271" w14:textId="18A302F3" w:rsidR="00143F12" w:rsidRDefault="00D601E9">
          <w:pPr>
            <w:pStyle w:val="TOC2"/>
            <w:rPr>
              <w:rFonts w:asciiTheme="minorHAnsi" w:hAnsiTheme="minorHAnsi"/>
              <w:sz w:val="22"/>
              <w:szCs w:val="22"/>
            </w:rPr>
          </w:pPr>
          <w:hyperlink w:anchor="_Toc60043801" w:history="1">
            <w:r w:rsidR="00143F12" w:rsidRPr="00434263">
              <w:rPr>
                <w:rStyle w:val="Hyperlink"/>
              </w:rPr>
              <w:t>3.6</w:t>
            </w:r>
            <w:r w:rsidR="00143F12">
              <w:rPr>
                <w:rFonts w:asciiTheme="minorHAnsi" w:hAnsiTheme="minorHAnsi"/>
                <w:sz w:val="22"/>
                <w:szCs w:val="22"/>
              </w:rPr>
              <w:tab/>
            </w:r>
            <w:r w:rsidR="00143F12" w:rsidRPr="00434263">
              <w:rPr>
                <w:rStyle w:val="Hyperlink"/>
              </w:rPr>
              <w:t>Scheduled Maintenance</w:t>
            </w:r>
            <w:r w:rsidR="00143F12">
              <w:rPr>
                <w:webHidden/>
              </w:rPr>
              <w:tab/>
            </w:r>
            <w:r w:rsidR="00143F12">
              <w:rPr>
                <w:webHidden/>
              </w:rPr>
              <w:fldChar w:fldCharType="begin"/>
            </w:r>
            <w:r w:rsidR="00143F12">
              <w:rPr>
                <w:webHidden/>
              </w:rPr>
              <w:instrText xml:space="preserve"> PAGEREF _Toc60043801 \h </w:instrText>
            </w:r>
            <w:r w:rsidR="00143F12">
              <w:rPr>
                <w:webHidden/>
              </w:rPr>
            </w:r>
            <w:r w:rsidR="00143F12">
              <w:rPr>
                <w:webHidden/>
              </w:rPr>
              <w:fldChar w:fldCharType="separate"/>
            </w:r>
            <w:r w:rsidR="00143F12">
              <w:rPr>
                <w:webHidden/>
              </w:rPr>
              <w:t>24</w:t>
            </w:r>
            <w:r w:rsidR="00143F12">
              <w:rPr>
                <w:webHidden/>
              </w:rPr>
              <w:fldChar w:fldCharType="end"/>
            </w:r>
          </w:hyperlink>
        </w:p>
        <w:p w14:paraId="1C589CF8" w14:textId="28BC5C58" w:rsidR="00143F12" w:rsidRDefault="00D601E9">
          <w:pPr>
            <w:pStyle w:val="TOC2"/>
            <w:rPr>
              <w:rFonts w:asciiTheme="minorHAnsi" w:hAnsiTheme="minorHAnsi"/>
              <w:sz w:val="22"/>
              <w:szCs w:val="22"/>
            </w:rPr>
          </w:pPr>
          <w:hyperlink w:anchor="_Toc60043802" w:history="1">
            <w:r w:rsidR="00143F12" w:rsidRPr="00434263">
              <w:rPr>
                <w:rStyle w:val="Hyperlink"/>
              </w:rPr>
              <w:t>3.7</w:t>
            </w:r>
            <w:r w:rsidR="00143F12">
              <w:rPr>
                <w:rFonts w:asciiTheme="minorHAnsi" w:hAnsiTheme="minorHAnsi"/>
                <w:sz w:val="22"/>
                <w:szCs w:val="22"/>
              </w:rPr>
              <w:tab/>
            </w:r>
            <w:r w:rsidR="00143F12" w:rsidRPr="00434263">
              <w:rPr>
                <w:rStyle w:val="Hyperlink"/>
              </w:rPr>
              <w:t>Capacity Planning</w:t>
            </w:r>
            <w:r w:rsidR="00143F12">
              <w:rPr>
                <w:webHidden/>
              </w:rPr>
              <w:tab/>
            </w:r>
            <w:r w:rsidR="00143F12">
              <w:rPr>
                <w:webHidden/>
              </w:rPr>
              <w:fldChar w:fldCharType="begin"/>
            </w:r>
            <w:r w:rsidR="00143F12">
              <w:rPr>
                <w:webHidden/>
              </w:rPr>
              <w:instrText xml:space="preserve"> PAGEREF _Toc60043802 \h </w:instrText>
            </w:r>
            <w:r w:rsidR="00143F12">
              <w:rPr>
                <w:webHidden/>
              </w:rPr>
            </w:r>
            <w:r w:rsidR="00143F12">
              <w:rPr>
                <w:webHidden/>
              </w:rPr>
              <w:fldChar w:fldCharType="separate"/>
            </w:r>
            <w:r w:rsidR="00143F12">
              <w:rPr>
                <w:webHidden/>
              </w:rPr>
              <w:t>24</w:t>
            </w:r>
            <w:r w:rsidR="00143F12">
              <w:rPr>
                <w:webHidden/>
              </w:rPr>
              <w:fldChar w:fldCharType="end"/>
            </w:r>
          </w:hyperlink>
        </w:p>
        <w:p w14:paraId="0E8A897F" w14:textId="094A0798" w:rsidR="00143F12" w:rsidRDefault="00D601E9">
          <w:pPr>
            <w:pStyle w:val="TOC3"/>
            <w:tabs>
              <w:tab w:val="left" w:pos="1320"/>
              <w:tab w:val="right" w:leader="dot" w:pos="9350"/>
            </w:tabs>
            <w:rPr>
              <w:rFonts w:asciiTheme="minorHAnsi" w:hAnsiTheme="minorHAnsi"/>
              <w:noProof/>
              <w:szCs w:val="22"/>
            </w:rPr>
          </w:pPr>
          <w:hyperlink w:anchor="_Toc60043803" w:history="1">
            <w:r w:rsidR="00143F12" w:rsidRPr="00434263">
              <w:rPr>
                <w:rStyle w:val="Hyperlink"/>
                <w:noProof/>
              </w:rPr>
              <w:t>3.7.1</w:t>
            </w:r>
            <w:r w:rsidR="00143F12">
              <w:rPr>
                <w:rFonts w:asciiTheme="minorHAnsi" w:hAnsiTheme="minorHAnsi"/>
                <w:noProof/>
                <w:szCs w:val="22"/>
              </w:rPr>
              <w:tab/>
            </w:r>
            <w:r w:rsidR="00143F12" w:rsidRPr="00434263">
              <w:rPr>
                <w:rStyle w:val="Hyperlink"/>
                <w:noProof/>
              </w:rPr>
              <w:t>Initial Capacity Plan</w:t>
            </w:r>
            <w:r w:rsidR="00143F12">
              <w:rPr>
                <w:noProof/>
                <w:webHidden/>
              </w:rPr>
              <w:tab/>
            </w:r>
            <w:r w:rsidR="00143F12">
              <w:rPr>
                <w:noProof/>
                <w:webHidden/>
              </w:rPr>
              <w:fldChar w:fldCharType="begin"/>
            </w:r>
            <w:r w:rsidR="00143F12">
              <w:rPr>
                <w:noProof/>
                <w:webHidden/>
              </w:rPr>
              <w:instrText xml:space="preserve"> PAGEREF _Toc60043803 \h </w:instrText>
            </w:r>
            <w:r w:rsidR="00143F12">
              <w:rPr>
                <w:noProof/>
                <w:webHidden/>
              </w:rPr>
            </w:r>
            <w:r w:rsidR="00143F12">
              <w:rPr>
                <w:noProof/>
                <w:webHidden/>
              </w:rPr>
              <w:fldChar w:fldCharType="separate"/>
            </w:r>
            <w:r w:rsidR="00143F12">
              <w:rPr>
                <w:noProof/>
                <w:webHidden/>
              </w:rPr>
              <w:t>24</w:t>
            </w:r>
            <w:r w:rsidR="00143F12">
              <w:rPr>
                <w:noProof/>
                <w:webHidden/>
              </w:rPr>
              <w:fldChar w:fldCharType="end"/>
            </w:r>
          </w:hyperlink>
        </w:p>
        <w:p w14:paraId="73C997D6" w14:textId="3A2B42BE" w:rsidR="00143F12" w:rsidRDefault="00D601E9">
          <w:pPr>
            <w:pStyle w:val="TOC1"/>
            <w:rPr>
              <w:rFonts w:asciiTheme="minorHAnsi" w:hAnsiTheme="minorHAnsi"/>
              <w:b w:val="0"/>
              <w:sz w:val="22"/>
              <w:szCs w:val="22"/>
            </w:rPr>
          </w:pPr>
          <w:hyperlink w:anchor="_Toc60043804" w:history="1">
            <w:r w:rsidR="00143F12" w:rsidRPr="00434263">
              <w:rPr>
                <w:rStyle w:val="Hyperlink"/>
                <w:rFonts w:ascii="Arial Black" w:hAnsi="Arial Black"/>
              </w:rPr>
              <w:t>4</w:t>
            </w:r>
            <w:r w:rsidR="00143F12">
              <w:rPr>
                <w:rFonts w:asciiTheme="minorHAnsi" w:hAnsiTheme="minorHAnsi"/>
                <w:b w:val="0"/>
                <w:sz w:val="22"/>
                <w:szCs w:val="22"/>
              </w:rPr>
              <w:tab/>
            </w:r>
            <w:r w:rsidR="00143F12" w:rsidRPr="00434263">
              <w:rPr>
                <w:rStyle w:val="Hyperlink"/>
              </w:rPr>
              <w:t>Browser Issues and Settings</w:t>
            </w:r>
            <w:r w:rsidR="00143F12">
              <w:rPr>
                <w:webHidden/>
              </w:rPr>
              <w:tab/>
            </w:r>
            <w:r w:rsidR="00143F12">
              <w:rPr>
                <w:webHidden/>
              </w:rPr>
              <w:fldChar w:fldCharType="begin"/>
            </w:r>
            <w:r w:rsidR="00143F12">
              <w:rPr>
                <w:webHidden/>
              </w:rPr>
              <w:instrText xml:space="preserve"> PAGEREF _Toc60043804 \h </w:instrText>
            </w:r>
            <w:r w:rsidR="00143F12">
              <w:rPr>
                <w:webHidden/>
              </w:rPr>
            </w:r>
            <w:r w:rsidR="00143F12">
              <w:rPr>
                <w:webHidden/>
              </w:rPr>
              <w:fldChar w:fldCharType="separate"/>
            </w:r>
            <w:r w:rsidR="00143F12">
              <w:rPr>
                <w:webHidden/>
              </w:rPr>
              <w:t>26</w:t>
            </w:r>
            <w:r w:rsidR="00143F12">
              <w:rPr>
                <w:webHidden/>
              </w:rPr>
              <w:fldChar w:fldCharType="end"/>
            </w:r>
          </w:hyperlink>
        </w:p>
        <w:p w14:paraId="17D2F09E" w14:textId="3C8D6D16" w:rsidR="00143F12" w:rsidRDefault="00D601E9">
          <w:pPr>
            <w:pStyle w:val="TOC2"/>
            <w:rPr>
              <w:rFonts w:asciiTheme="minorHAnsi" w:hAnsiTheme="minorHAnsi"/>
              <w:sz w:val="22"/>
              <w:szCs w:val="22"/>
            </w:rPr>
          </w:pPr>
          <w:hyperlink w:anchor="_Toc60043805" w:history="1">
            <w:r w:rsidR="00143F12" w:rsidRPr="00434263">
              <w:rPr>
                <w:rStyle w:val="Hyperlink"/>
                <w:lang w:eastAsia="zh-CN"/>
              </w:rPr>
              <w:t>4.1</w:t>
            </w:r>
            <w:r w:rsidR="00143F12">
              <w:rPr>
                <w:rFonts w:asciiTheme="minorHAnsi" w:hAnsiTheme="minorHAnsi"/>
                <w:sz w:val="22"/>
                <w:szCs w:val="22"/>
              </w:rPr>
              <w:tab/>
            </w:r>
            <w:r w:rsidR="00143F12" w:rsidRPr="00434263">
              <w:rPr>
                <w:rStyle w:val="Hyperlink"/>
                <w:lang w:eastAsia="zh-CN"/>
              </w:rPr>
              <w:t>IE9 Developer Tools Settings</w:t>
            </w:r>
            <w:r w:rsidR="00143F12">
              <w:rPr>
                <w:webHidden/>
              </w:rPr>
              <w:tab/>
            </w:r>
            <w:r w:rsidR="00143F12">
              <w:rPr>
                <w:webHidden/>
              </w:rPr>
              <w:fldChar w:fldCharType="begin"/>
            </w:r>
            <w:r w:rsidR="00143F12">
              <w:rPr>
                <w:webHidden/>
              </w:rPr>
              <w:instrText xml:space="preserve"> PAGEREF _Toc60043805 \h </w:instrText>
            </w:r>
            <w:r w:rsidR="00143F12">
              <w:rPr>
                <w:webHidden/>
              </w:rPr>
            </w:r>
            <w:r w:rsidR="00143F12">
              <w:rPr>
                <w:webHidden/>
              </w:rPr>
              <w:fldChar w:fldCharType="separate"/>
            </w:r>
            <w:r w:rsidR="00143F12">
              <w:rPr>
                <w:webHidden/>
              </w:rPr>
              <w:t>26</w:t>
            </w:r>
            <w:r w:rsidR="00143F12">
              <w:rPr>
                <w:webHidden/>
              </w:rPr>
              <w:fldChar w:fldCharType="end"/>
            </w:r>
          </w:hyperlink>
        </w:p>
        <w:p w14:paraId="1265AB41" w14:textId="3AE1A4B7" w:rsidR="00143F12" w:rsidRDefault="00D601E9">
          <w:pPr>
            <w:pStyle w:val="TOC3"/>
            <w:tabs>
              <w:tab w:val="left" w:pos="1320"/>
              <w:tab w:val="right" w:leader="dot" w:pos="9350"/>
            </w:tabs>
            <w:rPr>
              <w:rFonts w:asciiTheme="minorHAnsi" w:hAnsiTheme="minorHAnsi"/>
              <w:noProof/>
              <w:szCs w:val="22"/>
            </w:rPr>
          </w:pPr>
          <w:hyperlink w:anchor="_Toc60043806" w:history="1">
            <w:r w:rsidR="00143F12" w:rsidRPr="00434263">
              <w:rPr>
                <w:rStyle w:val="Hyperlink"/>
                <w:noProof/>
                <w:lang w:eastAsia="zh-CN"/>
              </w:rPr>
              <w:t>4.1.1</w:t>
            </w:r>
            <w:r w:rsidR="00143F12">
              <w:rPr>
                <w:rFonts w:asciiTheme="minorHAnsi" w:hAnsiTheme="minorHAnsi"/>
                <w:noProof/>
                <w:szCs w:val="22"/>
              </w:rPr>
              <w:tab/>
            </w:r>
            <w:r w:rsidR="00143F12" w:rsidRPr="00434263">
              <w:rPr>
                <w:rStyle w:val="Hyperlink"/>
                <w:noProof/>
                <w:lang w:eastAsia="zh-CN"/>
              </w:rPr>
              <w:t>Required Settings</w:t>
            </w:r>
            <w:r w:rsidR="00143F12">
              <w:rPr>
                <w:noProof/>
                <w:webHidden/>
              </w:rPr>
              <w:tab/>
            </w:r>
            <w:r w:rsidR="00143F12">
              <w:rPr>
                <w:noProof/>
                <w:webHidden/>
              </w:rPr>
              <w:fldChar w:fldCharType="begin"/>
            </w:r>
            <w:r w:rsidR="00143F12">
              <w:rPr>
                <w:noProof/>
                <w:webHidden/>
              </w:rPr>
              <w:instrText xml:space="preserve"> PAGEREF _Toc60043806 \h </w:instrText>
            </w:r>
            <w:r w:rsidR="00143F12">
              <w:rPr>
                <w:noProof/>
                <w:webHidden/>
              </w:rPr>
            </w:r>
            <w:r w:rsidR="00143F12">
              <w:rPr>
                <w:noProof/>
                <w:webHidden/>
              </w:rPr>
              <w:fldChar w:fldCharType="separate"/>
            </w:r>
            <w:r w:rsidR="00143F12">
              <w:rPr>
                <w:noProof/>
                <w:webHidden/>
              </w:rPr>
              <w:t>26</w:t>
            </w:r>
            <w:r w:rsidR="00143F12">
              <w:rPr>
                <w:noProof/>
                <w:webHidden/>
              </w:rPr>
              <w:fldChar w:fldCharType="end"/>
            </w:r>
          </w:hyperlink>
        </w:p>
        <w:p w14:paraId="61678586" w14:textId="73E1DF18" w:rsidR="00143F12" w:rsidRDefault="00D601E9">
          <w:pPr>
            <w:pStyle w:val="TOC3"/>
            <w:tabs>
              <w:tab w:val="left" w:pos="1320"/>
              <w:tab w:val="right" w:leader="dot" w:pos="9350"/>
            </w:tabs>
            <w:rPr>
              <w:rFonts w:asciiTheme="minorHAnsi" w:hAnsiTheme="minorHAnsi"/>
              <w:noProof/>
              <w:szCs w:val="22"/>
            </w:rPr>
          </w:pPr>
          <w:hyperlink w:anchor="_Toc60043807" w:history="1">
            <w:r w:rsidR="00143F12" w:rsidRPr="00434263">
              <w:rPr>
                <w:rStyle w:val="Hyperlink"/>
                <w:noProof/>
                <w:lang w:eastAsia="zh-CN"/>
              </w:rPr>
              <w:t>4.1.2</w:t>
            </w:r>
            <w:r w:rsidR="00143F12">
              <w:rPr>
                <w:rFonts w:asciiTheme="minorHAnsi" w:hAnsiTheme="minorHAnsi"/>
                <w:noProof/>
                <w:szCs w:val="22"/>
              </w:rPr>
              <w:tab/>
            </w:r>
            <w:r w:rsidR="00143F12" w:rsidRPr="00434263">
              <w:rPr>
                <w:rStyle w:val="Hyperlink"/>
                <w:noProof/>
                <w:lang w:eastAsia="zh-CN"/>
              </w:rPr>
              <w:t>Troubleshooting Some Typical Problems</w:t>
            </w:r>
            <w:r w:rsidR="00143F12">
              <w:rPr>
                <w:noProof/>
                <w:webHidden/>
              </w:rPr>
              <w:tab/>
            </w:r>
            <w:r w:rsidR="00143F12">
              <w:rPr>
                <w:noProof/>
                <w:webHidden/>
              </w:rPr>
              <w:fldChar w:fldCharType="begin"/>
            </w:r>
            <w:r w:rsidR="00143F12">
              <w:rPr>
                <w:noProof/>
                <w:webHidden/>
              </w:rPr>
              <w:instrText xml:space="preserve"> PAGEREF _Toc60043807 \h </w:instrText>
            </w:r>
            <w:r w:rsidR="00143F12">
              <w:rPr>
                <w:noProof/>
                <w:webHidden/>
              </w:rPr>
            </w:r>
            <w:r w:rsidR="00143F12">
              <w:rPr>
                <w:noProof/>
                <w:webHidden/>
              </w:rPr>
              <w:fldChar w:fldCharType="separate"/>
            </w:r>
            <w:r w:rsidR="00143F12">
              <w:rPr>
                <w:noProof/>
                <w:webHidden/>
              </w:rPr>
              <w:t>26</w:t>
            </w:r>
            <w:r w:rsidR="00143F12">
              <w:rPr>
                <w:noProof/>
                <w:webHidden/>
              </w:rPr>
              <w:fldChar w:fldCharType="end"/>
            </w:r>
          </w:hyperlink>
        </w:p>
        <w:p w14:paraId="5B7A4643" w14:textId="08399FE8" w:rsidR="00143F12" w:rsidRDefault="00D601E9">
          <w:pPr>
            <w:pStyle w:val="TOC1"/>
            <w:rPr>
              <w:rFonts w:asciiTheme="minorHAnsi" w:hAnsiTheme="minorHAnsi"/>
              <w:b w:val="0"/>
              <w:sz w:val="22"/>
              <w:szCs w:val="22"/>
            </w:rPr>
          </w:pPr>
          <w:hyperlink w:anchor="_Toc60043808" w:history="1">
            <w:r w:rsidR="00143F12" w:rsidRPr="00434263">
              <w:rPr>
                <w:rStyle w:val="Hyperlink"/>
                <w:rFonts w:ascii="Arial Black" w:hAnsi="Arial Black"/>
              </w:rPr>
              <w:t>5</w:t>
            </w:r>
            <w:r w:rsidR="00143F12">
              <w:rPr>
                <w:rFonts w:asciiTheme="minorHAnsi" w:hAnsiTheme="minorHAnsi"/>
                <w:b w:val="0"/>
                <w:sz w:val="22"/>
                <w:szCs w:val="22"/>
              </w:rPr>
              <w:tab/>
            </w:r>
            <w:r w:rsidR="00143F12" w:rsidRPr="00434263">
              <w:rPr>
                <w:rStyle w:val="Hyperlink"/>
              </w:rPr>
              <w:t>Exception Handling</w:t>
            </w:r>
            <w:r w:rsidR="00143F12">
              <w:rPr>
                <w:webHidden/>
              </w:rPr>
              <w:tab/>
            </w:r>
            <w:r w:rsidR="00143F12">
              <w:rPr>
                <w:webHidden/>
              </w:rPr>
              <w:fldChar w:fldCharType="begin"/>
            </w:r>
            <w:r w:rsidR="00143F12">
              <w:rPr>
                <w:webHidden/>
              </w:rPr>
              <w:instrText xml:space="preserve"> PAGEREF _Toc60043808 \h </w:instrText>
            </w:r>
            <w:r w:rsidR="00143F12">
              <w:rPr>
                <w:webHidden/>
              </w:rPr>
            </w:r>
            <w:r w:rsidR="00143F12">
              <w:rPr>
                <w:webHidden/>
              </w:rPr>
              <w:fldChar w:fldCharType="separate"/>
            </w:r>
            <w:r w:rsidR="00143F12">
              <w:rPr>
                <w:webHidden/>
              </w:rPr>
              <w:t>28</w:t>
            </w:r>
            <w:r w:rsidR="00143F12">
              <w:rPr>
                <w:webHidden/>
              </w:rPr>
              <w:fldChar w:fldCharType="end"/>
            </w:r>
          </w:hyperlink>
        </w:p>
        <w:p w14:paraId="7CE65758" w14:textId="6EE11483" w:rsidR="00143F12" w:rsidRDefault="00D601E9">
          <w:pPr>
            <w:pStyle w:val="TOC2"/>
            <w:rPr>
              <w:rFonts w:asciiTheme="minorHAnsi" w:hAnsiTheme="minorHAnsi"/>
              <w:sz w:val="22"/>
              <w:szCs w:val="22"/>
            </w:rPr>
          </w:pPr>
          <w:hyperlink w:anchor="_Toc60043809" w:history="1">
            <w:r w:rsidR="00143F12" w:rsidRPr="00434263">
              <w:rPr>
                <w:rStyle w:val="Hyperlink"/>
              </w:rPr>
              <w:t>5.1</w:t>
            </w:r>
            <w:r w:rsidR="00143F12">
              <w:rPr>
                <w:rFonts w:asciiTheme="minorHAnsi" w:hAnsiTheme="minorHAnsi"/>
                <w:sz w:val="22"/>
                <w:szCs w:val="22"/>
              </w:rPr>
              <w:tab/>
            </w:r>
            <w:r w:rsidR="00143F12" w:rsidRPr="00434263">
              <w:rPr>
                <w:rStyle w:val="Hyperlink"/>
              </w:rPr>
              <w:t>Routine Errors</w:t>
            </w:r>
            <w:r w:rsidR="00143F12">
              <w:rPr>
                <w:webHidden/>
              </w:rPr>
              <w:tab/>
            </w:r>
            <w:r w:rsidR="00143F12">
              <w:rPr>
                <w:webHidden/>
              </w:rPr>
              <w:fldChar w:fldCharType="begin"/>
            </w:r>
            <w:r w:rsidR="00143F12">
              <w:rPr>
                <w:webHidden/>
              </w:rPr>
              <w:instrText xml:space="preserve"> PAGEREF _Toc60043809 \h </w:instrText>
            </w:r>
            <w:r w:rsidR="00143F12">
              <w:rPr>
                <w:webHidden/>
              </w:rPr>
            </w:r>
            <w:r w:rsidR="00143F12">
              <w:rPr>
                <w:webHidden/>
              </w:rPr>
              <w:fldChar w:fldCharType="separate"/>
            </w:r>
            <w:r w:rsidR="00143F12">
              <w:rPr>
                <w:webHidden/>
              </w:rPr>
              <w:t>28</w:t>
            </w:r>
            <w:r w:rsidR="00143F12">
              <w:rPr>
                <w:webHidden/>
              </w:rPr>
              <w:fldChar w:fldCharType="end"/>
            </w:r>
          </w:hyperlink>
        </w:p>
        <w:p w14:paraId="2BB1D776" w14:textId="5612FE24" w:rsidR="00143F12" w:rsidRDefault="00D601E9">
          <w:pPr>
            <w:pStyle w:val="TOC3"/>
            <w:tabs>
              <w:tab w:val="left" w:pos="1320"/>
              <w:tab w:val="right" w:leader="dot" w:pos="9350"/>
            </w:tabs>
            <w:rPr>
              <w:rFonts w:asciiTheme="minorHAnsi" w:hAnsiTheme="minorHAnsi"/>
              <w:noProof/>
              <w:szCs w:val="22"/>
            </w:rPr>
          </w:pPr>
          <w:hyperlink w:anchor="_Toc60043810" w:history="1">
            <w:r w:rsidR="00143F12" w:rsidRPr="00434263">
              <w:rPr>
                <w:rStyle w:val="Hyperlink"/>
                <w:noProof/>
              </w:rPr>
              <w:t>5.1.1</w:t>
            </w:r>
            <w:r w:rsidR="00143F12">
              <w:rPr>
                <w:rFonts w:asciiTheme="minorHAnsi" w:hAnsiTheme="minorHAnsi"/>
                <w:noProof/>
                <w:szCs w:val="22"/>
              </w:rPr>
              <w:tab/>
            </w:r>
            <w:r w:rsidR="00143F12" w:rsidRPr="00434263">
              <w:rPr>
                <w:rStyle w:val="Hyperlink"/>
                <w:noProof/>
              </w:rPr>
              <w:t>Security</w:t>
            </w:r>
            <w:r w:rsidR="00143F12">
              <w:rPr>
                <w:noProof/>
                <w:webHidden/>
              </w:rPr>
              <w:tab/>
            </w:r>
            <w:r w:rsidR="00143F12">
              <w:rPr>
                <w:noProof/>
                <w:webHidden/>
              </w:rPr>
              <w:fldChar w:fldCharType="begin"/>
            </w:r>
            <w:r w:rsidR="00143F12">
              <w:rPr>
                <w:noProof/>
                <w:webHidden/>
              </w:rPr>
              <w:instrText xml:space="preserve"> PAGEREF _Toc60043810 \h </w:instrText>
            </w:r>
            <w:r w:rsidR="00143F12">
              <w:rPr>
                <w:noProof/>
                <w:webHidden/>
              </w:rPr>
            </w:r>
            <w:r w:rsidR="00143F12">
              <w:rPr>
                <w:noProof/>
                <w:webHidden/>
              </w:rPr>
              <w:fldChar w:fldCharType="separate"/>
            </w:r>
            <w:r w:rsidR="00143F12">
              <w:rPr>
                <w:noProof/>
                <w:webHidden/>
              </w:rPr>
              <w:t>28</w:t>
            </w:r>
            <w:r w:rsidR="00143F12">
              <w:rPr>
                <w:noProof/>
                <w:webHidden/>
              </w:rPr>
              <w:fldChar w:fldCharType="end"/>
            </w:r>
          </w:hyperlink>
        </w:p>
        <w:p w14:paraId="60A39385" w14:textId="03B0B0A6" w:rsidR="00143F12" w:rsidRDefault="00D601E9">
          <w:pPr>
            <w:pStyle w:val="TOC3"/>
            <w:tabs>
              <w:tab w:val="left" w:pos="1320"/>
              <w:tab w:val="right" w:leader="dot" w:pos="9350"/>
            </w:tabs>
            <w:rPr>
              <w:rFonts w:asciiTheme="minorHAnsi" w:hAnsiTheme="minorHAnsi"/>
              <w:noProof/>
              <w:szCs w:val="22"/>
            </w:rPr>
          </w:pPr>
          <w:hyperlink w:anchor="_Toc60043811" w:history="1">
            <w:r w:rsidR="00143F12" w:rsidRPr="00434263">
              <w:rPr>
                <w:rStyle w:val="Hyperlink"/>
                <w:noProof/>
              </w:rPr>
              <w:t>5.1.2</w:t>
            </w:r>
            <w:r w:rsidR="00143F12">
              <w:rPr>
                <w:rFonts w:asciiTheme="minorHAnsi" w:hAnsiTheme="minorHAnsi"/>
                <w:noProof/>
                <w:szCs w:val="22"/>
              </w:rPr>
              <w:tab/>
            </w:r>
            <w:r w:rsidR="00143F12" w:rsidRPr="00434263">
              <w:rPr>
                <w:rStyle w:val="Hyperlink"/>
                <w:noProof/>
              </w:rPr>
              <w:t>Time-outs</w:t>
            </w:r>
            <w:r w:rsidR="00143F12">
              <w:rPr>
                <w:noProof/>
                <w:webHidden/>
              </w:rPr>
              <w:tab/>
            </w:r>
            <w:r w:rsidR="00143F12">
              <w:rPr>
                <w:noProof/>
                <w:webHidden/>
              </w:rPr>
              <w:fldChar w:fldCharType="begin"/>
            </w:r>
            <w:r w:rsidR="00143F12">
              <w:rPr>
                <w:noProof/>
                <w:webHidden/>
              </w:rPr>
              <w:instrText xml:space="preserve"> PAGEREF _Toc60043811 \h </w:instrText>
            </w:r>
            <w:r w:rsidR="00143F12">
              <w:rPr>
                <w:noProof/>
                <w:webHidden/>
              </w:rPr>
            </w:r>
            <w:r w:rsidR="00143F12">
              <w:rPr>
                <w:noProof/>
                <w:webHidden/>
              </w:rPr>
              <w:fldChar w:fldCharType="separate"/>
            </w:r>
            <w:r w:rsidR="00143F12">
              <w:rPr>
                <w:noProof/>
                <w:webHidden/>
              </w:rPr>
              <w:t>28</w:t>
            </w:r>
            <w:r w:rsidR="00143F12">
              <w:rPr>
                <w:noProof/>
                <w:webHidden/>
              </w:rPr>
              <w:fldChar w:fldCharType="end"/>
            </w:r>
          </w:hyperlink>
        </w:p>
        <w:p w14:paraId="7E5F445B" w14:textId="45371B6D" w:rsidR="00143F12" w:rsidRDefault="00D601E9">
          <w:pPr>
            <w:pStyle w:val="TOC3"/>
            <w:tabs>
              <w:tab w:val="left" w:pos="1320"/>
              <w:tab w:val="right" w:leader="dot" w:pos="9350"/>
            </w:tabs>
            <w:rPr>
              <w:rFonts w:asciiTheme="minorHAnsi" w:hAnsiTheme="minorHAnsi"/>
              <w:noProof/>
              <w:szCs w:val="22"/>
            </w:rPr>
          </w:pPr>
          <w:hyperlink w:anchor="_Toc60043812" w:history="1">
            <w:r w:rsidR="00143F12" w:rsidRPr="00434263">
              <w:rPr>
                <w:rStyle w:val="Hyperlink"/>
                <w:noProof/>
              </w:rPr>
              <w:t>5.1.3</w:t>
            </w:r>
            <w:r w:rsidR="00143F12">
              <w:rPr>
                <w:rFonts w:asciiTheme="minorHAnsi" w:hAnsiTheme="minorHAnsi"/>
                <w:noProof/>
                <w:szCs w:val="22"/>
              </w:rPr>
              <w:tab/>
            </w:r>
            <w:r w:rsidR="00143F12" w:rsidRPr="00434263">
              <w:rPr>
                <w:rStyle w:val="Hyperlink"/>
                <w:noProof/>
              </w:rPr>
              <w:t>Concurrency</w:t>
            </w:r>
            <w:r w:rsidR="00143F12">
              <w:rPr>
                <w:noProof/>
                <w:webHidden/>
              </w:rPr>
              <w:tab/>
            </w:r>
            <w:r w:rsidR="00143F12">
              <w:rPr>
                <w:noProof/>
                <w:webHidden/>
              </w:rPr>
              <w:fldChar w:fldCharType="begin"/>
            </w:r>
            <w:r w:rsidR="00143F12">
              <w:rPr>
                <w:noProof/>
                <w:webHidden/>
              </w:rPr>
              <w:instrText xml:space="preserve"> PAGEREF _Toc60043812 \h </w:instrText>
            </w:r>
            <w:r w:rsidR="00143F12">
              <w:rPr>
                <w:noProof/>
                <w:webHidden/>
              </w:rPr>
            </w:r>
            <w:r w:rsidR="00143F12">
              <w:rPr>
                <w:noProof/>
                <w:webHidden/>
              </w:rPr>
              <w:fldChar w:fldCharType="separate"/>
            </w:r>
            <w:r w:rsidR="00143F12">
              <w:rPr>
                <w:noProof/>
                <w:webHidden/>
              </w:rPr>
              <w:t>29</w:t>
            </w:r>
            <w:r w:rsidR="00143F12">
              <w:rPr>
                <w:noProof/>
                <w:webHidden/>
              </w:rPr>
              <w:fldChar w:fldCharType="end"/>
            </w:r>
          </w:hyperlink>
        </w:p>
        <w:p w14:paraId="27CE5E9B" w14:textId="00B8E013" w:rsidR="00143F12" w:rsidRDefault="00D601E9">
          <w:pPr>
            <w:pStyle w:val="TOC2"/>
            <w:rPr>
              <w:rFonts w:asciiTheme="minorHAnsi" w:hAnsiTheme="minorHAnsi"/>
              <w:sz w:val="22"/>
              <w:szCs w:val="22"/>
            </w:rPr>
          </w:pPr>
          <w:hyperlink w:anchor="_Toc60043813" w:history="1">
            <w:r w:rsidR="00143F12" w:rsidRPr="00434263">
              <w:rPr>
                <w:rStyle w:val="Hyperlink"/>
              </w:rPr>
              <w:t>5.2</w:t>
            </w:r>
            <w:r w:rsidR="00143F12">
              <w:rPr>
                <w:rFonts w:asciiTheme="minorHAnsi" w:hAnsiTheme="minorHAnsi"/>
                <w:sz w:val="22"/>
                <w:szCs w:val="22"/>
              </w:rPr>
              <w:tab/>
            </w:r>
            <w:r w:rsidR="00143F12" w:rsidRPr="00434263">
              <w:rPr>
                <w:rStyle w:val="Hyperlink"/>
              </w:rPr>
              <w:t>Significant Errors</w:t>
            </w:r>
            <w:r w:rsidR="00143F12">
              <w:rPr>
                <w:webHidden/>
              </w:rPr>
              <w:tab/>
            </w:r>
            <w:r w:rsidR="00143F12">
              <w:rPr>
                <w:webHidden/>
              </w:rPr>
              <w:fldChar w:fldCharType="begin"/>
            </w:r>
            <w:r w:rsidR="00143F12">
              <w:rPr>
                <w:webHidden/>
              </w:rPr>
              <w:instrText xml:space="preserve"> PAGEREF _Toc60043813 \h </w:instrText>
            </w:r>
            <w:r w:rsidR="00143F12">
              <w:rPr>
                <w:webHidden/>
              </w:rPr>
            </w:r>
            <w:r w:rsidR="00143F12">
              <w:rPr>
                <w:webHidden/>
              </w:rPr>
              <w:fldChar w:fldCharType="separate"/>
            </w:r>
            <w:r w:rsidR="00143F12">
              <w:rPr>
                <w:webHidden/>
              </w:rPr>
              <w:t>29</w:t>
            </w:r>
            <w:r w:rsidR="00143F12">
              <w:rPr>
                <w:webHidden/>
              </w:rPr>
              <w:fldChar w:fldCharType="end"/>
            </w:r>
          </w:hyperlink>
        </w:p>
        <w:p w14:paraId="33102A6A" w14:textId="629F28FC" w:rsidR="00143F12" w:rsidRDefault="00D601E9">
          <w:pPr>
            <w:pStyle w:val="TOC3"/>
            <w:tabs>
              <w:tab w:val="left" w:pos="1320"/>
              <w:tab w:val="right" w:leader="dot" w:pos="9350"/>
            </w:tabs>
            <w:rPr>
              <w:rFonts w:asciiTheme="minorHAnsi" w:hAnsiTheme="minorHAnsi"/>
              <w:noProof/>
              <w:szCs w:val="22"/>
            </w:rPr>
          </w:pPr>
          <w:hyperlink w:anchor="_Toc60043814" w:history="1">
            <w:r w:rsidR="00143F12" w:rsidRPr="00434263">
              <w:rPr>
                <w:rStyle w:val="Hyperlink"/>
                <w:noProof/>
              </w:rPr>
              <w:t>5.2.1</w:t>
            </w:r>
            <w:r w:rsidR="00143F12">
              <w:rPr>
                <w:rFonts w:asciiTheme="minorHAnsi" w:hAnsiTheme="minorHAnsi"/>
                <w:noProof/>
                <w:szCs w:val="22"/>
              </w:rPr>
              <w:tab/>
            </w:r>
            <w:r w:rsidR="00143F12" w:rsidRPr="00434263">
              <w:rPr>
                <w:rStyle w:val="Hyperlink"/>
                <w:noProof/>
              </w:rPr>
              <w:t>Application Error Logs</w:t>
            </w:r>
            <w:r w:rsidR="00143F12">
              <w:rPr>
                <w:noProof/>
                <w:webHidden/>
              </w:rPr>
              <w:tab/>
            </w:r>
            <w:r w:rsidR="00143F12">
              <w:rPr>
                <w:noProof/>
                <w:webHidden/>
              </w:rPr>
              <w:fldChar w:fldCharType="begin"/>
            </w:r>
            <w:r w:rsidR="00143F12">
              <w:rPr>
                <w:noProof/>
                <w:webHidden/>
              </w:rPr>
              <w:instrText xml:space="preserve"> PAGEREF _Toc60043814 \h </w:instrText>
            </w:r>
            <w:r w:rsidR="00143F12">
              <w:rPr>
                <w:noProof/>
                <w:webHidden/>
              </w:rPr>
            </w:r>
            <w:r w:rsidR="00143F12">
              <w:rPr>
                <w:noProof/>
                <w:webHidden/>
              </w:rPr>
              <w:fldChar w:fldCharType="separate"/>
            </w:r>
            <w:r w:rsidR="00143F12">
              <w:rPr>
                <w:noProof/>
                <w:webHidden/>
              </w:rPr>
              <w:t>29</w:t>
            </w:r>
            <w:r w:rsidR="00143F12">
              <w:rPr>
                <w:noProof/>
                <w:webHidden/>
              </w:rPr>
              <w:fldChar w:fldCharType="end"/>
            </w:r>
          </w:hyperlink>
        </w:p>
        <w:p w14:paraId="0E37F0A3" w14:textId="4105B27D" w:rsidR="00143F12" w:rsidRDefault="00D601E9">
          <w:pPr>
            <w:pStyle w:val="TOC1"/>
            <w:rPr>
              <w:rFonts w:asciiTheme="minorHAnsi" w:hAnsiTheme="minorHAnsi"/>
              <w:b w:val="0"/>
              <w:sz w:val="22"/>
              <w:szCs w:val="22"/>
            </w:rPr>
          </w:pPr>
          <w:hyperlink w:anchor="_Toc60043815" w:history="1">
            <w:r w:rsidR="00143F12" w:rsidRPr="00434263">
              <w:rPr>
                <w:rStyle w:val="Hyperlink"/>
                <w:rFonts w:ascii="Arial Black" w:hAnsi="Arial Black"/>
              </w:rPr>
              <w:t>6</w:t>
            </w:r>
            <w:r w:rsidR="00143F12">
              <w:rPr>
                <w:rFonts w:asciiTheme="minorHAnsi" w:hAnsiTheme="minorHAnsi"/>
                <w:b w:val="0"/>
                <w:sz w:val="22"/>
                <w:szCs w:val="22"/>
              </w:rPr>
              <w:tab/>
            </w:r>
            <w:r w:rsidR="00143F12" w:rsidRPr="00434263">
              <w:rPr>
                <w:rStyle w:val="Hyperlink"/>
              </w:rPr>
              <w:t>Application Error Messages</w:t>
            </w:r>
            <w:r w:rsidR="00143F12">
              <w:rPr>
                <w:webHidden/>
              </w:rPr>
              <w:tab/>
            </w:r>
            <w:r w:rsidR="00143F12">
              <w:rPr>
                <w:webHidden/>
              </w:rPr>
              <w:fldChar w:fldCharType="begin"/>
            </w:r>
            <w:r w:rsidR="00143F12">
              <w:rPr>
                <w:webHidden/>
              </w:rPr>
              <w:instrText xml:space="preserve"> PAGEREF _Toc60043815 \h </w:instrText>
            </w:r>
            <w:r w:rsidR="00143F12">
              <w:rPr>
                <w:webHidden/>
              </w:rPr>
            </w:r>
            <w:r w:rsidR="00143F12">
              <w:rPr>
                <w:webHidden/>
              </w:rPr>
              <w:fldChar w:fldCharType="separate"/>
            </w:r>
            <w:r w:rsidR="00143F12">
              <w:rPr>
                <w:webHidden/>
              </w:rPr>
              <w:t>31</w:t>
            </w:r>
            <w:r w:rsidR="00143F12">
              <w:rPr>
                <w:webHidden/>
              </w:rPr>
              <w:fldChar w:fldCharType="end"/>
            </w:r>
          </w:hyperlink>
        </w:p>
        <w:p w14:paraId="131765AC" w14:textId="1BC54BC2" w:rsidR="00143F12" w:rsidRDefault="00D601E9">
          <w:pPr>
            <w:pStyle w:val="TOC2"/>
            <w:rPr>
              <w:rFonts w:asciiTheme="minorHAnsi" w:hAnsiTheme="minorHAnsi"/>
              <w:sz w:val="22"/>
              <w:szCs w:val="22"/>
            </w:rPr>
          </w:pPr>
          <w:hyperlink w:anchor="_Toc60043816" w:history="1">
            <w:r w:rsidR="00143F12" w:rsidRPr="00434263">
              <w:rPr>
                <w:rStyle w:val="Hyperlink"/>
              </w:rPr>
              <w:t>6.1</w:t>
            </w:r>
            <w:r w:rsidR="00143F12">
              <w:rPr>
                <w:rFonts w:asciiTheme="minorHAnsi" w:hAnsiTheme="minorHAnsi"/>
                <w:sz w:val="22"/>
                <w:szCs w:val="22"/>
              </w:rPr>
              <w:tab/>
            </w:r>
            <w:r w:rsidR="00143F12" w:rsidRPr="00434263">
              <w:rPr>
                <w:rStyle w:val="Hyperlink"/>
              </w:rPr>
              <w:t>Error Messages</w:t>
            </w:r>
            <w:r w:rsidR="00143F12">
              <w:rPr>
                <w:webHidden/>
              </w:rPr>
              <w:tab/>
            </w:r>
            <w:r w:rsidR="00143F12">
              <w:rPr>
                <w:webHidden/>
              </w:rPr>
              <w:fldChar w:fldCharType="begin"/>
            </w:r>
            <w:r w:rsidR="00143F12">
              <w:rPr>
                <w:webHidden/>
              </w:rPr>
              <w:instrText xml:space="preserve"> PAGEREF _Toc60043816 \h </w:instrText>
            </w:r>
            <w:r w:rsidR="00143F12">
              <w:rPr>
                <w:webHidden/>
              </w:rPr>
            </w:r>
            <w:r w:rsidR="00143F12">
              <w:rPr>
                <w:webHidden/>
              </w:rPr>
              <w:fldChar w:fldCharType="separate"/>
            </w:r>
            <w:r w:rsidR="00143F12">
              <w:rPr>
                <w:webHidden/>
              </w:rPr>
              <w:t>31</w:t>
            </w:r>
            <w:r w:rsidR="00143F12">
              <w:rPr>
                <w:webHidden/>
              </w:rPr>
              <w:fldChar w:fldCharType="end"/>
            </w:r>
          </w:hyperlink>
        </w:p>
        <w:p w14:paraId="03A443C4" w14:textId="30AC3D05" w:rsidR="00143F12" w:rsidRDefault="00D601E9">
          <w:pPr>
            <w:pStyle w:val="TOC3"/>
            <w:tabs>
              <w:tab w:val="left" w:pos="1320"/>
              <w:tab w:val="right" w:leader="dot" w:pos="9350"/>
            </w:tabs>
            <w:rPr>
              <w:rFonts w:asciiTheme="minorHAnsi" w:hAnsiTheme="minorHAnsi"/>
              <w:noProof/>
              <w:szCs w:val="22"/>
            </w:rPr>
          </w:pPr>
          <w:hyperlink w:anchor="_Toc60043817" w:history="1">
            <w:r w:rsidR="00143F12" w:rsidRPr="00434263">
              <w:rPr>
                <w:rStyle w:val="Hyperlink"/>
                <w:noProof/>
              </w:rPr>
              <w:t>6.1.1</w:t>
            </w:r>
            <w:r w:rsidR="00143F12">
              <w:rPr>
                <w:rFonts w:asciiTheme="minorHAnsi" w:hAnsiTheme="minorHAnsi"/>
                <w:noProof/>
                <w:szCs w:val="22"/>
              </w:rPr>
              <w:tab/>
            </w:r>
            <w:r w:rsidR="00143F12" w:rsidRPr="00434263">
              <w:rPr>
                <w:rStyle w:val="Hyperlink"/>
                <w:noProof/>
              </w:rPr>
              <w:t>Validation Errors</w:t>
            </w:r>
            <w:r w:rsidR="00143F12">
              <w:rPr>
                <w:noProof/>
                <w:webHidden/>
              </w:rPr>
              <w:tab/>
            </w:r>
            <w:r w:rsidR="00143F12">
              <w:rPr>
                <w:noProof/>
                <w:webHidden/>
              </w:rPr>
              <w:fldChar w:fldCharType="begin"/>
            </w:r>
            <w:r w:rsidR="00143F12">
              <w:rPr>
                <w:noProof/>
                <w:webHidden/>
              </w:rPr>
              <w:instrText xml:space="preserve"> PAGEREF _Toc60043817 \h </w:instrText>
            </w:r>
            <w:r w:rsidR="00143F12">
              <w:rPr>
                <w:noProof/>
                <w:webHidden/>
              </w:rPr>
            </w:r>
            <w:r w:rsidR="00143F12">
              <w:rPr>
                <w:noProof/>
                <w:webHidden/>
              </w:rPr>
              <w:fldChar w:fldCharType="separate"/>
            </w:r>
            <w:r w:rsidR="00143F12">
              <w:rPr>
                <w:noProof/>
                <w:webHidden/>
              </w:rPr>
              <w:t>31</w:t>
            </w:r>
            <w:r w:rsidR="00143F12">
              <w:rPr>
                <w:noProof/>
                <w:webHidden/>
              </w:rPr>
              <w:fldChar w:fldCharType="end"/>
            </w:r>
          </w:hyperlink>
        </w:p>
        <w:p w14:paraId="4FC8663B" w14:textId="7BB03F09" w:rsidR="00143F12" w:rsidRDefault="00D601E9">
          <w:pPr>
            <w:pStyle w:val="TOC3"/>
            <w:tabs>
              <w:tab w:val="left" w:pos="1320"/>
              <w:tab w:val="right" w:leader="dot" w:pos="9350"/>
            </w:tabs>
            <w:rPr>
              <w:rFonts w:asciiTheme="minorHAnsi" w:hAnsiTheme="minorHAnsi"/>
              <w:noProof/>
              <w:szCs w:val="22"/>
            </w:rPr>
          </w:pPr>
          <w:hyperlink w:anchor="_Toc60043818" w:history="1">
            <w:r w:rsidR="00143F12" w:rsidRPr="00434263">
              <w:rPr>
                <w:rStyle w:val="Hyperlink"/>
                <w:noProof/>
              </w:rPr>
              <w:t>6.1.2</w:t>
            </w:r>
            <w:r w:rsidR="00143F12">
              <w:rPr>
                <w:rFonts w:asciiTheme="minorHAnsi" w:hAnsiTheme="minorHAnsi"/>
                <w:noProof/>
                <w:szCs w:val="22"/>
              </w:rPr>
              <w:tab/>
            </w:r>
            <w:r w:rsidR="00143F12" w:rsidRPr="00434263">
              <w:rPr>
                <w:rStyle w:val="Hyperlink"/>
                <w:noProof/>
              </w:rPr>
              <w:t>System Errors</w:t>
            </w:r>
            <w:r w:rsidR="00143F12">
              <w:rPr>
                <w:noProof/>
                <w:webHidden/>
              </w:rPr>
              <w:tab/>
            </w:r>
            <w:r w:rsidR="00143F12">
              <w:rPr>
                <w:noProof/>
                <w:webHidden/>
              </w:rPr>
              <w:fldChar w:fldCharType="begin"/>
            </w:r>
            <w:r w:rsidR="00143F12">
              <w:rPr>
                <w:noProof/>
                <w:webHidden/>
              </w:rPr>
              <w:instrText xml:space="preserve"> PAGEREF _Toc60043818 \h </w:instrText>
            </w:r>
            <w:r w:rsidR="00143F12">
              <w:rPr>
                <w:noProof/>
                <w:webHidden/>
              </w:rPr>
            </w:r>
            <w:r w:rsidR="00143F12">
              <w:rPr>
                <w:noProof/>
                <w:webHidden/>
              </w:rPr>
              <w:fldChar w:fldCharType="separate"/>
            </w:r>
            <w:r w:rsidR="00143F12">
              <w:rPr>
                <w:noProof/>
                <w:webHidden/>
              </w:rPr>
              <w:t>31</w:t>
            </w:r>
            <w:r w:rsidR="00143F12">
              <w:rPr>
                <w:noProof/>
                <w:webHidden/>
              </w:rPr>
              <w:fldChar w:fldCharType="end"/>
            </w:r>
          </w:hyperlink>
        </w:p>
        <w:p w14:paraId="5606CFD5" w14:textId="7E259CBA" w:rsidR="00143F12" w:rsidRDefault="00D601E9">
          <w:pPr>
            <w:pStyle w:val="TOC1"/>
            <w:rPr>
              <w:rFonts w:asciiTheme="minorHAnsi" w:hAnsiTheme="minorHAnsi"/>
              <w:b w:val="0"/>
              <w:sz w:val="22"/>
              <w:szCs w:val="22"/>
            </w:rPr>
          </w:pPr>
          <w:hyperlink w:anchor="_Toc60043819" w:history="1">
            <w:r w:rsidR="00143F12" w:rsidRPr="00434263">
              <w:rPr>
                <w:rStyle w:val="Hyperlink"/>
                <w:rFonts w:ascii="Arial Black" w:hAnsi="Arial Black"/>
              </w:rPr>
              <w:t>7</w:t>
            </w:r>
            <w:r w:rsidR="00143F12">
              <w:rPr>
                <w:rFonts w:asciiTheme="minorHAnsi" w:hAnsiTheme="minorHAnsi"/>
                <w:b w:val="0"/>
                <w:sz w:val="22"/>
                <w:szCs w:val="22"/>
              </w:rPr>
              <w:tab/>
            </w:r>
            <w:r w:rsidR="00143F12" w:rsidRPr="00434263">
              <w:rPr>
                <w:rStyle w:val="Hyperlink"/>
              </w:rPr>
              <w:t>Infrastructure Errors</w:t>
            </w:r>
            <w:r w:rsidR="00143F12">
              <w:rPr>
                <w:webHidden/>
              </w:rPr>
              <w:tab/>
            </w:r>
            <w:r w:rsidR="00143F12">
              <w:rPr>
                <w:webHidden/>
              </w:rPr>
              <w:fldChar w:fldCharType="begin"/>
            </w:r>
            <w:r w:rsidR="00143F12">
              <w:rPr>
                <w:webHidden/>
              </w:rPr>
              <w:instrText xml:space="preserve"> PAGEREF _Toc60043819 \h </w:instrText>
            </w:r>
            <w:r w:rsidR="00143F12">
              <w:rPr>
                <w:webHidden/>
              </w:rPr>
            </w:r>
            <w:r w:rsidR="00143F12">
              <w:rPr>
                <w:webHidden/>
              </w:rPr>
              <w:fldChar w:fldCharType="separate"/>
            </w:r>
            <w:r w:rsidR="00143F12">
              <w:rPr>
                <w:webHidden/>
              </w:rPr>
              <w:t>33</w:t>
            </w:r>
            <w:r w:rsidR="00143F12">
              <w:rPr>
                <w:webHidden/>
              </w:rPr>
              <w:fldChar w:fldCharType="end"/>
            </w:r>
          </w:hyperlink>
        </w:p>
        <w:p w14:paraId="5E5FF585" w14:textId="7D339DE3" w:rsidR="00143F12" w:rsidRDefault="00D601E9">
          <w:pPr>
            <w:pStyle w:val="TOC2"/>
            <w:rPr>
              <w:rFonts w:asciiTheme="minorHAnsi" w:hAnsiTheme="minorHAnsi"/>
              <w:sz w:val="22"/>
              <w:szCs w:val="22"/>
            </w:rPr>
          </w:pPr>
          <w:hyperlink w:anchor="_Toc60043820" w:history="1">
            <w:r w:rsidR="00143F12" w:rsidRPr="00434263">
              <w:rPr>
                <w:rStyle w:val="Hyperlink"/>
              </w:rPr>
              <w:t>7.1</w:t>
            </w:r>
            <w:r w:rsidR="00143F12">
              <w:rPr>
                <w:rFonts w:asciiTheme="minorHAnsi" w:hAnsiTheme="minorHAnsi"/>
                <w:sz w:val="22"/>
                <w:szCs w:val="22"/>
              </w:rPr>
              <w:tab/>
            </w:r>
            <w:r w:rsidR="00143F12" w:rsidRPr="00434263">
              <w:rPr>
                <w:rStyle w:val="Hyperlink"/>
              </w:rPr>
              <w:t>Database</w:t>
            </w:r>
            <w:r w:rsidR="00143F12">
              <w:rPr>
                <w:webHidden/>
              </w:rPr>
              <w:tab/>
            </w:r>
            <w:r w:rsidR="00143F12">
              <w:rPr>
                <w:webHidden/>
              </w:rPr>
              <w:fldChar w:fldCharType="begin"/>
            </w:r>
            <w:r w:rsidR="00143F12">
              <w:rPr>
                <w:webHidden/>
              </w:rPr>
              <w:instrText xml:space="preserve"> PAGEREF _Toc60043820 \h </w:instrText>
            </w:r>
            <w:r w:rsidR="00143F12">
              <w:rPr>
                <w:webHidden/>
              </w:rPr>
            </w:r>
            <w:r w:rsidR="00143F12">
              <w:rPr>
                <w:webHidden/>
              </w:rPr>
              <w:fldChar w:fldCharType="separate"/>
            </w:r>
            <w:r w:rsidR="00143F12">
              <w:rPr>
                <w:webHidden/>
              </w:rPr>
              <w:t>33</w:t>
            </w:r>
            <w:r w:rsidR="00143F12">
              <w:rPr>
                <w:webHidden/>
              </w:rPr>
              <w:fldChar w:fldCharType="end"/>
            </w:r>
          </w:hyperlink>
        </w:p>
        <w:p w14:paraId="225AD2AC" w14:textId="4DEF478A" w:rsidR="00143F12" w:rsidRDefault="00D601E9">
          <w:pPr>
            <w:pStyle w:val="TOC2"/>
            <w:rPr>
              <w:rFonts w:asciiTheme="minorHAnsi" w:hAnsiTheme="minorHAnsi"/>
              <w:sz w:val="22"/>
              <w:szCs w:val="22"/>
            </w:rPr>
          </w:pPr>
          <w:hyperlink w:anchor="_Toc60043821" w:history="1">
            <w:r w:rsidR="00143F12" w:rsidRPr="00434263">
              <w:rPr>
                <w:rStyle w:val="Hyperlink"/>
              </w:rPr>
              <w:t>7.2</w:t>
            </w:r>
            <w:r w:rsidR="00143F12">
              <w:rPr>
                <w:rFonts w:asciiTheme="minorHAnsi" w:hAnsiTheme="minorHAnsi"/>
                <w:sz w:val="22"/>
                <w:szCs w:val="22"/>
              </w:rPr>
              <w:tab/>
            </w:r>
            <w:r w:rsidR="00143F12" w:rsidRPr="00434263">
              <w:rPr>
                <w:rStyle w:val="Hyperlink"/>
              </w:rPr>
              <w:t>Web Server</w:t>
            </w:r>
            <w:r w:rsidR="00143F12">
              <w:rPr>
                <w:webHidden/>
              </w:rPr>
              <w:tab/>
            </w:r>
            <w:r w:rsidR="00143F12">
              <w:rPr>
                <w:webHidden/>
              </w:rPr>
              <w:fldChar w:fldCharType="begin"/>
            </w:r>
            <w:r w:rsidR="00143F12">
              <w:rPr>
                <w:webHidden/>
              </w:rPr>
              <w:instrText xml:space="preserve"> PAGEREF _Toc60043821 \h </w:instrText>
            </w:r>
            <w:r w:rsidR="00143F12">
              <w:rPr>
                <w:webHidden/>
              </w:rPr>
            </w:r>
            <w:r w:rsidR="00143F12">
              <w:rPr>
                <w:webHidden/>
              </w:rPr>
              <w:fldChar w:fldCharType="separate"/>
            </w:r>
            <w:r w:rsidR="00143F12">
              <w:rPr>
                <w:webHidden/>
              </w:rPr>
              <w:t>33</w:t>
            </w:r>
            <w:r w:rsidR="00143F12">
              <w:rPr>
                <w:webHidden/>
              </w:rPr>
              <w:fldChar w:fldCharType="end"/>
            </w:r>
          </w:hyperlink>
        </w:p>
        <w:p w14:paraId="1150E4C8" w14:textId="46D58087" w:rsidR="00143F12" w:rsidRDefault="00D601E9">
          <w:pPr>
            <w:pStyle w:val="TOC2"/>
            <w:rPr>
              <w:rFonts w:asciiTheme="minorHAnsi" w:hAnsiTheme="minorHAnsi"/>
              <w:sz w:val="22"/>
              <w:szCs w:val="22"/>
            </w:rPr>
          </w:pPr>
          <w:hyperlink w:anchor="_Toc60043822" w:history="1">
            <w:r w:rsidR="00143F12" w:rsidRPr="00434263">
              <w:rPr>
                <w:rStyle w:val="Hyperlink"/>
              </w:rPr>
              <w:t>7.3</w:t>
            </w:r>
            <w:r w:rsidR="00143F12">
              <w:rPr>
                <w:rFonts w:asciiTheme="minorHAnsi" w:hAnsiTheme="minorHAnsi"/>
                <w:sz w:val="22"/>
                <w:szCs w:val="22"/>
              </w:rPr>
              <w:tab/>
            </w:r>
            <w:r w:rsidR="00143F12" w:rsidRPr="00434263">
              <w:rPr>
                <w:rStyle w:val="Hyperlink"/>
              </w:rPr>
              <w:t>Application Server</w:t>
            </w:r>
            <w:r w:rsidR="00143F12">
              <w:rPr>
                <w:webHidden/>
              </w:rPr>
              <w:tab/>
            </w:r>
            <w:r w:rsidR="00143F12">
              <w:rPr>
                <w:webHidden/>
              </w:rPr>
              <w:fldChar w:fldCharType="begin"/>
            </w:r>
            <w:r w:rsidR="00143F12">
              <w:rPr>
                <w:webHidden/>
              </w:rPr>
              <w:instrText xml:space="preserve"> PAGEREF _Toc60043822 \h </w:instrText>
            </w:r>
            <w:r w:rsidR="00143F12">
              <w:rPr>
                <w:webHidden/>
              </w:rPr>
            </w:r>
            <w:r w:rsidR="00143F12">
              <w:rPr>
                <w:webHidden/>
              </w:rPr>
              <w:fldChar w:fldCharType="separate"/>
            </w:r>
            <w:r w:rsidR="00143F12">
              <w:rPr>
                <w:webHidden/>
              </w:rPr>
              <w:t>33</w:t>
            </w:r>
            <w:r w:rsidR="00143F12">
              <w:rPr>
                <w:webHidden/>
              </w:rPr>
              <w:fldChar w:fldCharType="end"/>
            </w:r>
          </w:hyperlink>
        </w:p>
        <w:p w14:paraId="67658D64" w14:textId="536836A3" w:rsidR="00143F12" w:rsidRDefault="00D601E9">
          <w:pPr>
            <w:pStyle w:val="TOC2"/>
            <w:rPr>
              <w:rFonts w:asciiTheme="minorHAnsi" w:hAnsiTheme="minorHAnsi"/>
              <w:sz w:val="22"/>
              <w:szCs w:val="22"/>
            </w:rPr>
          </w:pPr>
          <w:hyperlink w:anchor="_Toc60043823" w:history="1">
            <w:r w:rsidR="00143F12" w:rsidRPr="00434263">
              <w:rPr>
                <w:rStyle w:val="Hyperlink"/>
              </w:rPr>
              <w:t>7.4</w:t>
            </w:r>
            <w:r w:rsidR="00143F12">
              <w:rPr>
                <w:rFonts w:asciiTheme="minorHAnsi" w:hAnsiTheme="minorHAnsi"/>
                <w:sz w:val="22"/>
                <w:szCs w:val="22"/>
              </w:rPr>
              <w:tab/>
            </w:r>
            <w:r w:rsidR="00143F12" w:rsidRPr="00434263">
              <w:rPr>
                <w:rStyle w:val="Hyperlink"/>
              </w:rPr>
              <w:t>Network</w:t>
            </w:r>
            <w:r w:rsidR="00143F12">
              <w:rPr>
                <w:webHidden/>
              </w:rPr>
              <w:tab/>
            </w:r>
            <w:r w:rsidR="00143F12">
              <w:rPr>
                <w:webHidden/>
              </w:rPr>
              <w:fldChar w:fldCharType="begin"/>
            </w:r>
            <w:r w:rsidR="00143F12">
              <w:rPr>
                <w:webHidden/>
              </w:rPr>
              <w:instrText xml:space="preserve"> PAGEREF _Toc60043823 \h </w:instrText>
            </w:r>
            <w:r w:rsidR="00143F12">
              <w:rPr>
                <w:webHidden/>
              </w:rPr>
            </w:r>
            <w:r w:rsidR="00143F12">
              <w:rPr>
                <w:webHidden/>
              </w:rPr>
              <w:fldChar w:fldCharType="separate"/>
            </w:r>
            <w:r w:rsidR="00143F12">
              <w:rPr>
                <w:webHidden/>
              </w:rPr>
              <w:t>34</w:t>
            </w:r>
            <w:r w:rsidR="00143F12">
              <w:rPr>
                <w:webHidden/>
              </w:rPr>
              <w:fldChar w:fldCharType="end"/>
            </w:r>
          </w:hyperlink>
        </w:p>
        <w:p w14:paraId="3DEE3322" w14:textId="1321B4E0" w:rsidR="00143F12" w:rsidRDefault="00D601E9">
          <w:pPr>
            <w:pStyle w:val="TOC2"/>
            <w:rPr>
              <w:rFonts w:asciiTheme="minorHAnsi" w:hAnsiTheme="minorHAnsi"/>
              <w:sz w:val="22"/>
              <w:szCs w:val="22"/>
            </w:rPr>
          </w:pPr>
          <w:hyperlink w:anchor="_Toc60043824" w:history="1">
            <w:r w:rsidR="00143F12" w:rsidRPr="00434263">
              <w:rPr>
                <w:rStyle w:val="Hyperlink"/>
              </w:rPr>
              <w:t>7.5</w:t>
            </w:r>
            <w:r w:rsidR="00143F12">
              <w:rPr>
                <w:rFonts w:asciiTheme="minorHAnsi" w:hAnsiTheme="minorHAnsi"/>
                <w:sz w:val="22"/>
                <w:szCs w:val="22"/>
              </w:rPr>
              <w:tab/>
            </w:r>
            <w:r w:rsidR="00143F12" w:rsidRPr="00434263">
              <w:rPr>
                <w:rStyle w:val="Hyperlink"/>
              </w:rPr>
              <w:t>Authentication</w:t>
            </w:r>
            <w:r w:rsidR="00143F12">
              <w:rPr>
                <w:webHidden/>
              </w:rPr>
              <w:tab/>
            </w:r>
            <w:r w:rsidR="00143F12">
              <w:rPr>
                <w:webHidden/>
              </w:rPr>
              <w:fldChar w:fldCharType="begin"/>
            </w:r>
            <w:r w:rsidR="00143F12">
              <w:rPr>
                <w:webHidden/>
              </w:rPr>
              <w:instrText xml:space="preserve"> PAGEREF _Toc60043824 \h </w:instrText>
            </w:r>
            <w:r w:rsidR="00143F12">
              <w:rPr>
                <w:webHidden/>
              </w:rPr>
            </w:r>
            <w:r w:rsidR="00143F12">
              <w:rPr>
                <w:webHidden/>
              </w:rPr>
              <w:fldChar w:fldCharType="separate"/>
            </w:r>
            <w:r w:rsidR="00143F12">
              <w:rPr>
                <w:webHidden/>
              </w:rPr>
              <w:t>34</w:t>
            </w:r>
            <w:r w:rsidR="00143F12">
              <w:rPr>
                <w:webHidden/>
              </w:rPr>
              <w:fldChar w:fldCharType="end"/>
            </w:r>
          </w:hyperlink>
        </w:p>
        <w:p w14:paraId="762C7837" w14:textId="4686BF02" w:rsidR="00143F12" w:rsidRDefault="00D601E9">
          <w:pPr>
            <w:pStyle w:val="TOC3"/>
            <w:tabs>
              <w:tab w:val="left" w:pos="1320"/>
              <w:tab w:val="right" w:leader="dot" w:pos="9350"/>
            </w:tabs>
            <w:rPr>
              <w:rFonts w:asciiTheme="minorHAnsi" w:hAnsiTheme="minorHAnsi"/>
              <w:noProof/>
              <w:szCs w:val="22"/>
            </w:rPr>
          </w:pPr>
          <w:hyperlink w:anchor="_Toc60043825" w:history="1">
            <w:r w:rsidR="00143F12" w:rsidRPr="00434263">
              <w:rPr>
                <w:rStyle w:val="Hyperlink"/>
                <w:noProof/>
              </w:rPr>
              <w:t>7.5.1</w:t>
            </w:r>
            <w:r w:rsidR="00143F12">
              <w:rPr>
                <w:rFonts w:asciiTheme="minorHAnsi" w:hAnsiTheme="minorHAnsi"/>
                <w:noProof/>
                <w:szCs w:val="22"/>
              </w:rPr>
              <w:tab/>
            </w:r>
            <w:r w:rsidR="00143F12" w:rsidRPr="00434263">
              <w:rPr>
                <w:rStyle w:val="Hyperlink"/>
                <w:noProof/>
              </w:rPr>
              <w:t>User SSOi Logout</w:t>
            </w:r>
            <w:r w:rsidR="00143F12">
              <w:rPr>
                <w:noProof/>
                <w:webHidden/>
              </w:rPr>
              <w:tab/>
            </w:r>
            <w:r w:rsidR="00143F12">
              <w:rPr>
                <w:noProof/>
                <w:webHidden/>
              </w:rPr>
              <w:fldChar w:fldCharType="begin"/>
            </w:r>
            <w:r w:rsidR="00143F12">
              <w:rPr>
                <w:noProof/>
                <w:webHidden/>
              </w:rPr>
              <w:instrText xml:space="preserve"> PAGEREF _Toc60043825 \h </w:instrText>
            </w:r>
            <w:r w:rsidR="00143F12">
              <w:rPr>
                <w:noProof/>
                <w:webHidden/>
              </w:rPr>
            </w:r>
            <w:r w:rsidR="00143F12">
              <w:rPr>
                <w:noProof/>
                <w:webHidden/>
              </w:rPr>
              <w:fldChar w:fldCharType="separate"/>
            </w:r>
            <w:r w:rsidR="00143F12">
              <w:rPr>
                <w:noProof/>
                <w:webHidden/>
              </w:rPr>
              <w:t>34</w:t>
            </w:r>
            <w:r w:rsidR="00143F12">
              <w:rPr>
                <w:noProof/>
                <w:webHidden/>
              </w:rPr>
              <w:fldChar w:fldCharType="end"/>
            </w:r>
          </w:hyperlink>
        </w:p>
        <w:p w14:paraId="230CC028" w14:textId="70FEA012" w:rsidR="00143F12" w:rsidRDefault="00D601E9">
          <w:pPr>
            <w:pStyle w:val="TOC2"/>
            <w:rPr>
              <w:rFonts w:asciiTheme="minorHAnsi" w:hAnsiTheme="minorHAnsi"/>
              <w:sz w:val="22"/>
              <w:szCs w:val="22"/>
            </w:rPr>
          </w:pPr>
          <w:hyperlink w:anchor="_Toc60043826" w:history="1">
            <w:r w:rsidR="00143F12" w:rsidRPr="00434263">
              <w:rPr>
                <w:rStyle w:val="Hyperlink"/>
              </w:rPr>
              <w:t>7.6</w:t>
            </w:r>
            <w:r w:rsidR="00143F12">
              <w:rPr>
                <w:rFonts w:asciiTheme="minorHAnsi" w:hAnsiTheme="minorHAnsi"/>
                <w:sz w:val="22"/>
                <w:szCs w:val="22"/>
              </w:rPr>
              <w:tab/>
            </w:r>
            <w:r w:rsidR="00143F12" w:rsidRPr="00434263">
              <w:rPr>
                <w:rStyle w:val="Hyperlink"/>
              </w:rPr>
              <w:t>Dependent System(s)</w:t>
            </w:r>
            <w:r w:rsidR="00143F12">
              <w:rPr>
                <w:webHidden/>
              </w:rPr>
              <w:tab/>
            </w:r>
            <w:r w:rsidR="00143F12">
              <w:rPr>
                <w:webHidden/>
              </w:rPr>
              <w:fldChar w:fldCharType="begin"/>
            </w:r>
            <w:r w:rsidR="00143F12">
              <w:rPr>
                <w:webHidden/>
              </w:rPr>
              <w:instrText xml:space="preserve"> PAGEREF _Toc60043826 \h </w:instrText>
            </w:r>
            <w:r w:rsidR="00143F12">
              <w:rPr>
                <w:webHidden/>
              </w:rPr>
            </w:r>
            <w:r w:rsidR="00143F12">
              <w:rPr>
                <w:webHidden/>
              </w:rPr>
              <w:fldChar w:fldCharType="separate"/>
            </w:r>
            <w:r w:rsidR="00143F12">
              <w:rPr>
                <w:webHidden/>
              </w:rPr>
              <w:t>34</w:t>
            </w:r>
            <w:r w:rsidR="00143F12">
              <w:rPr>
                <w:webHidden/>
              </w:rPr>
              <w:fldChar w:fldCharType="end"/>
            </w:r>
          </w:hyperlink>
        </w:p>
        <w:p w14:paraId="3B3480D8" w14:textId="094F41E1" w:rsidR="00143F12" w:rsidRDefault="00D601E9">
          <w:pPr>
            <w:pStyle w:val="TOC1"/>
            <w:rPr>
              <w:rFonts w:asciiTheme="minorHAnsi" w:hAnsiTheme="minorHAnsi"/>
              <w:b w:val="0"/>
              <w:sz w:val="22"/>
              <w:szCs w:val="22"/>
            </w:rPr>
          </w:pPr>
          <w:hyperlink w:anchor="_Toc60043827" w:history="1">
            <w:r w:rsidR="00143F12" w:rsidRPr="00434263">
              <w:rPr>
                <w:rStyle w:val="Hyperlink"/>
                <w:rFonts w:ascii="Arial Black" w:hAnsi="Arial Black"/>
              </w:rPr>
              <w:t>8</w:t>
            </w:r>
            <w:r w:rsidR="00143F12">
              <w:rPr>
                <w:rFonts w:asciiTheme="minorHAnsi" w:hAnsiTheme="minorHAnsi"/>
                <w:b w:val="0"/>
                <w:sz w:val="22"/>
                <w:szCs w:val="22"/>
              </w:rPr>
              <w:tab/>
            </w:r>
            <w:r w:rsidR="00143F12" w:rsidRPr="00434263">
              <w:rPr>
                <w:rStyle w:val="Hyperlink"/>
              </w:rPr>
              <w:t>System Recovery</w:t>
            </w:r>
            <w:r w:rsidR="00143F12">
              <w:rPr>
                <w:webHidden/>
              </w:rPr>
              <w:tab/>
            </w:r>
            <w:r w:rsidR="00143F12">
              <w:rPr>
                <w:webHidden/>
              </w:rPr>
              <w:fldChar w:fldCharType="begin"/>
            </w:r>
            <w:r w:rsidR="00143F12">
              <w:rPr>
                <w:webHidden/>
              </w:rPr>
              <w:instrText xml:space="preserve"> PAGEREF _Toc60043827 \h </w:instrText>
            </w:r>
            <w:r w:rsidR="00143F12">
              <w:rPr>
                <w:webHidden/>
              </w:rPr>
            </w:r>
            <w:r w:rsidR="00143F12">
              <w:rPr>
                <w:webHidden/>
              </w:rPr>
              <w:fldChar w:fldCharType="separate"/>
            </w:r>
            <w:r w:rsidR="00143F12">
              <w:rPr>
                <w:webHidden/>
              </w:rPr>
              <w:t>36</w:t>
            </w:r>
            <w:r w:rsidR="00143F12">
              <w:rPr>
                <w:webHidden/>
              </w:rPr>
              <w:fldChar w:fldCharType="end"/>
            </w:r>
          </w:hyperlink>
        </w:p>
        <w:p w14:paraId="683FAECA" w14:textId="01D0BA40" w:rsidR="00143F12" w:rsidRDefault="00D601E9">
          <w:pPr>
            <w:pStyle w:val="TOC2"/>
            <w:rPr>
              <w:rFonts w:asciiTheme="minorHAnsi" w:hAnsiTheme="minorHAnsi"/>
              <w:sz w:val="22"/>
              <w:szCs w:val="22"/>
            </w:rPr>
          </w:pPr>
          <w:hyperlink w:anchor="_Toc60043828" w:history="1">
            <w:r w:rsidR="00143F12" w:rsidRPr="00434263">
              <w:rPr>
                <w:rStyle w:val="Hyperlink"/>
              </w:rPr>
              <w:t>8.1</w:t>
            </w:r>
            <w:r w:rsidR="00143F12">
              <w:rPr>
                <w:rFonts w:asciiTheme="minorHAnsi" w:hAnsiTheme="minorHAnsi"/>
                <w:sz w:val="22"/>
                <w:szCs w:val="22"/>
              </w:rPr>
              <w:tab/>
            </w:r>
            <w:r w:rsidR="00143F12" w:rsidRPr="00434263">
              <w:rPr>
                <w:rStyle w:val="Hyperlink"/>
              </w:rPr>
              <w:t>Restart after Non-Scheduled System Interruption</w:t>
            </w:r>
            <w:r w:rsidR="00143F12">
              <w:rPr>
                <w:webHidden/>
              </w:rPr>
              <w:tab/>
            </w:r>
            <w:r w:rsidR="00143F12">
              <w:rPr>
                <w:webHidden/>
              </w:rPr>
              <w:fldChar w:fldCharType="begin"/>
            </w:r>
            <w:r w:rsidR="00143F12">
              <w:rPr>
                <w:webHidden/>
              </w:rPr>
              <w:instrText xml:space="preserve"> PAGEREF _Toc60043828 \h </w:instrText>
            </w:r>
            <w:r w:rsidR="00143F12">
              <w:rPr>
                <w:webHidden/>
              </w:rPr>
            </w:r>
            <w:r w:rsidR="00143F12">
              <w:rPr>
                <w:webHidden/>
              </w:rPr>
              <w:fldChar w:fldCharType="separate"/>
            </w:r>
            <w:r w:rsidR="00143F12">
              <w:rPr>
                <w:webHidden/>
              </w:rPr>
              <w:t>36</w:t>
            </w:r>
            <w:r w:rsidR="00143F12">
              <w:rPr>
                <w:webHidden/>
              </w:rPr>
              <w:fldChar w:fldCharType="end"/>
            </w:r>
          </w:hyperlink>
        </w:p>
        <w:p w14:paraId="4BACAC48" w14:textId="6E2170CB" w:rsidR="009F221F" w:rsidRDefault="009F221F">
          <w:r>
            <w:rPr>
              <w:b/>
              <w:bCs/>
              <w:noProof/>
            </w:rPr>
            <w:fldChar w:fldCharType="end"/>
          </w:r>
        </w:p>
      </w:sdtContent>
    </w:sdt>
    <w:p w14:paraId="6B103C0B" w14:textId="1C6CAE29" w:rsidR="009F221F" w:rsidRDefault="009F221F" w:rsidP="008A02C0">
      <w:pPr>
        <w:pStyle w:val="Title2"/>
        <w:spacing w:before="360" w:after="360"/>
      </w:pPr>
      <w:r>
        <w:br w:type="page"/>
      </w:r>
    </w:p>
    <w:p w14:paraId="09C9CCF5" w14:textId="63D7DB98" w:rsidR="00C31AAA" w:rsidRDefault="00C31AAA" w:rsidP="008A02C0">
      <w:pPr>
        <w:pStyle w:val="Title2"/>
        <w:spacing w:before="360" w:after="360"/>
      </w:pPr>
      <w:r>
        <w:lastRenderedPageBreak/>
        <w:t>List of Tables</w:t>
      </w:r>
    </w:p>
    <w:p w14:paraId="0D7C5409" w14:textId="413310A7" w:rsidR="00143F12" w:rsidRDefault="00C31AAA">
      <w:pPr>
        <w:pStyle w:val="TableofFigures"/>
        <w:tabs>
          <w:tab w:val="right" w:leader="dot" w:pos="9350"/>
        </w:tabs>
        <w:rPr>
          <w:rFonts w:asciiTheme="minorHAnsi" w:hAnsiTheme="minorHAnsi"/>
          <w:noProof/>
          <w:szCs w:val="22"/>
        </w:rPr>
      </w:pPr>
      <w:r>
        <w:fldChar w:fldCharType="begin"/>
      </w:r>
      <w:r>
        <w:instrText xml:space="preserve"> TOC \h \z \c "Table" </w:instrText>
      </w:r>
      <w:r>
        <w:fldChar w:fldCharType="separate"/>
      </w:r>
      <w:hyperlink w:anchor="_Toc60043829" w:history="1">
        <w:r w:rsidR="00143F12" w:rsidRPr="00215EF8">
          <w:rPr>
            <w:rStyle w:val="Hyperlink"/>
            <w:noProof/>
          </w:rPr>
          <w:t>Table 1: Acronyms</w:t>
        </w:r>
        <w:r w:rsidR="00143F12">
          <w:rPr>
            <w:noProof/>
            <w:webHidden/>
          </w:rPr>
          <w:tab/>
        </w:r>
        <w:r w:rsidR="00143F12">
          <w:rPr>
            <w:noProof/>
            <w:webHidden/>
          </w:rPr>
          <w:fldChar w:fldCharType="begin"/>
        </w:r>
        <w:r w:rsidR="00143F12">
          <w:rPr>
            <w:noProof/>
            <w:webHidden/>
          </w:rPr>
          <w:instrText xml:space="preserve"> PAGEREF _Toc60043829 \h </w:instrText>
        </w:r>
        <w:r w:rsidR="00143F12">
          <w:rPr>
            <w:noProof/>
            <w:webHidden/>
          </w:rPr>
        </w:r>
        <w:r w:rsidR="00143F12">
          <w:rPr>
            <w:noProof/>
            <w:webHidden/>
          </w:rPr>
          <w:fldChar w:fldCharType="separate"/>
        </w:r>
        <w:r w:rsidR="00143F12">
          <w:rPr>
            <w:noProof/>
            <w:webHidden/>
          </w:rPr>
          <w:t>1</w:t>
        </w:r>
        <w:r w:rsidR="00143F12">
          <w:rPr>
            <w:noProof/>
            <w:webHidden/>
          </w:rPr>
          <w:fldChar w:fldCharType="end"/>
        </w:r>
      </w:hyperlink>
    </w:p>
    <w:p w14:paraId="75B086ED" w14:textId="008808E6" w:rsidR="00143F12" w:rsidRDefault="00D601E9">
      <w:pPr>
        <w:pStyle w:val="TableofFigures"/>
        <w:tabs>
          <w:tab w:val="right" w:leader="dot" w:pos="9350"/>
        </w:tabs>
        <w:rPr>
          <w:rFonts w:asciiTheme="minorHAnsi" w:hAnsiTheme="minorHAnsi"/>
          <w:noProof/>
          <w:szCs w:val="22"/>
        </w:rPr>
      </w:pPr>
      <w:hyperlink w:anchor="_Toc60043830" w:history="1">
        <w:r w:rsidR="00143F12" w:rsidRPr="00215EF8">
          <w:rPr>
            <w:rStyle w:val="Hyperlink"/>
            <w:noProof/>
          </w:rPr>
          <w:t>Table 2: WebLogic Application Server</w:t>
        </w:r>
        <w:r w:rsidR="00143F12">
          <w:rPr>
            <w:noProof/>
            <w:webHidden/>
          </w:rPr>
          <w:tab/>
        </w:r>
        <w:r w:rsidR="00143F12">
          <w:rPr>
            <w:noProof/>
            <w:webHidden/>
          </w:rPr>
          <w:fldChar w:fldCharType="begin"/>
        </w:r>
        <w:r w:rsidR="00143F12">
          <w:rPr>
            <w:noProof/>
            <w:webHidden/>
          </w:rPr>
          <w:instrText xml:space="preserve"> PAGEREF _Toc60043830 \h </w:instrText>
        </w:r>
        <w:r w:rsidR="00143F12">
          <w:rPr>
            <w:noProof/>
            <w:webHidden/>
          </w:rPr>
        </w:r>
        <w:r w:rsidR="00143F12">
          <w:rPr>
            <w:noProof/>
            <w:webHidden/>
          </w:rPr>
          <w:fldChar w:fldCharType="separate"/>
        </w:r>
        <w:r w:rsidR="00143F12">
          <w:rPr>
            <w:noProof/>
            <w:webHidden/>
          </w:rPr>
          <w:t>8</w:t>
        </w:r>
        <w:r w:rsidR="00143F12">
          <w:rPr>
            <w:noProof/>
            <w:webHidden/>
          </w:rPr>
          <w:fldChar w:fldCharType="end"/>
        </w:r>
      </w:hyperlink>
    </w:p>
    <w:p w14:paraId="10353201" w14:textId="38A2C6A4" w:rsidR="00143F12" w:rsidRDefault="00D601E9">
      <w:pPr>
        <w:pStyle w:val="TableofFigures"/>
        <w:tabs>
          <w:tab w:val="right" w:leader="dot" w:pos="9350"/>
        </w:tabs>
        <w:rPr>
          <w:rFonts w:asciiTheme="minorHAnsi" w:hAnsiTheme="minorHAnsi"/>
          <w:noProof/>
          <w:szCs w:val="22"/>
        </w:rPr>
      </w:pPr>
      <w:hyperlink w:anchor="_Toc60043831" w:history="1">
        <w:r w:rsidR="00143F12" w:rsidRPr="00215EF8">
          <w:rPr>
            <w:rStyle w:val="Hyperlink"/>
            <w:noProof/>
          </w:rPr>
          <w:t>Table 3: Oracle Database Server</w:t>
        </w:r>
        <w:r w:rsidR="00143F12">
          <w:rPr>
            <w:noProof/>
            <w:webHidden/>
          </w:rPr>
          <w:tab/>
        </w:r>
        <w:r w:rsidR="00143F12">
          <w:rPr>
            <w:noProof/>
            <w:webHidden/>
          </w:rPr>
          <w:fldChar w:fldCharType="begin"/>
        </w:r>
        <w:r w:rsidR="00143F12">
          <w:rPr>
            <w:noProof/>
            <w:webHidden/>
          </w:rPr>
          <w:instrText xml:space="preserve"> PAGEREF _Toc60043831 \h </w:instrText>
        </w:r>
        <w:r w:rsidR="00143F12">
          <w:rPr>
            <w:noProof/>
            <w:webHidden/>
          </w:rPr>
        </w:r>
        <w:r w:rsidR="00143F12">
          <w:rPr>
            <w:noProof/>
            <w:webHidden/>
          </w:rPr>
          <w:fldChar w:fldCharType="separate"/>
        </w:r>
        <w:r w:rsidR="00143F12">
          <w:rPr>
            <w:noProof/>
            <w:webHidden/>
          </w:rPr>
          <w:t>8</w:t>
        </w:r>
        <w:r w:rsidR="00143F12">
          <w:rPr>
            <w:noProof/>
            <w:webHidden/>
          </w:rPr>
          <w:fldChar w:fldCharType="end"/>
        </w:r>
      </w:hyperlink>
    </w:p>
    <w:p w14:paraId="63CC063C" w14:textId="794642DA" w:rsidR="00143F12" w:rsidRDefault="00D601E9">
      <w:pPr>
        <w:pStyle w:val="TableofFigures"/>
        <w:tabs>
          <w:tab w:val="right" w:leader="dot" w:pos="9350"/>
        </w:tabs>
        <w:rPr>
          <w:rFonts w:asciiTheme="minorHAnsi" w:hAnsiTheme="minorHAnsi"/>
          <w:noProof/>
          <w:szCs w:val="22"/>
        </w:rPr>
      </w:pPr>
      <w:hyperlink w:anchor="_Toc60043832" w:history="1">
        <w:r w:rsidR="00143F12" w:rsidRPr="00215EF8">
          <w:rPr>
            <w:rStyle w:val="Hyperlink"/>
            <w:noProof/>
          </w:rPr>
          <w:t>Table 4: Software Components for PPS-N</w:t>
        </w:r>
        <w:r w:rsidR="00143F12">
          <w:rPr>
            <w:noProof/>
            <w:webHidden/>
          </w:rPr>
          <w:tab/>
        </w:r>
        <w:r w:rsidR="00143F12">
          <w:rPr>
            <w:noProof/>
            <w:webHidden/>
          </w:rPr>
          <w:fldChar w:fldCharType="begin"/>
        </w:r>
        <w:r w:rsidR="00143F12">
          <w:rPr>
            <w:noProof/>
            <w:webHidden/>
          </w:rPr>
          <w:instrText xml:space="preserve"> PAGEREF _Toc60043832 \h </w:instrText>
        </w:r>
        <w:r w:rsidR="00143F12">
          <w:rPr>
            <w:noProof/>
            <w:webHidden/>
          </w:rPr>
        </w:r>
        <w:r w:rsidR="00143F12">
          <w:rPr>
            <w:noProof/>
            <w:webHidden/>
          </w:rPr>
          <w:fldChar w:fldCharType="separate"/>
        </w:r>
        <w:r w:rsidR="00143F12">
          <w:rPr>
            <w:noProof/>
            <w:webHidden/>
          </w:rPr>
          <w:t>9</w:t>
        </w:r>
        <w:r w:rsidR="00143F12">
          <w:rPr>
            <w:noProof/>
            <w:webHidden/>
          </w:rPr>
          <w:fldChar w:fldCharType="end"/>
        </w:r>
      </w:hyperlink>
    </w:p>
    <w:p w14:paraId="25181CA4" w14:textId="1D411A73" w:rsidR="00143F12" w:rsidRDefault="00D601E9">
      <w:pPr>
        <w:pStyle w:val="TableofFigures"/>
        <w:tabs>
          <w:tab w:val="right" w:leader="dot" w:pos="9350"/>
        </w:tabs>
        <w:rPr>
          <w:rFonts w:asciiTheme="minorHAnsi" w:hAnsiTheme="minorHAnsi"/>
          <w:noProof/>
          <w:szCs w:val="22"/>
        </w:rPr>
      </w:pPr>
      <w:hyperlink w:anchor="_Toc60043833" w:history="1">
        <w:r w:rsidR="00143F12" w:rsidRPr="00215EF8">
          <w:rPr>
            <w:rStyle w:val="Hyperlink"/>
            <w:noProof/>
          </w:rPr>
          <w:t>Table 5: System Automation Dependencies</w:t>
        </w:r>
        <w:r w:rsidR="00143F12">
          <w:rPr>
            <w:noProof/>
            <w:webHidden/>
          </w:rPr>
          <w:tab/>
        </w:r>
        <w:r w:rsidR="00143F12">
          <w:rPr>
            <w:noProof/>
            <w:webHidden/>
          </w:rPr>
          <w:fldChar w:fldCharType="begin"/>
        </w:r>
        <w:r w:rsidR="00143F12">
          <w:rPr>
            <w:noProof/>
            <w:webHidden/>
          </w:rPr>
          <w:instrText xml:space="preserve"> PAGEREF _Toc60043833 \h </w:instrText>
        </w:r>
        <w:r w:rsidR="00143F12">
          <w:rPr>
            <w:noProof/>
            <w:webHidden/>
          </w:rPr>
        </w:r>
        <w:r w:rsidR="00143F12">
          <w:rPr>
            <w:noProof/>
            <w:webHidden/>
          </w:rPr>
          <w:fldChar w:fldCharType="separate"/>
        </w:r>
        <w:r w:rsidR="00143F12">
          <w:rPr>
            <w:noProof/>
            <w:webHidden/>
          </w:rPr>
          <w:t>11</w:t>
        </w:r>
        <w:r w:rsidR="00143F12">
          <w:rPr>
            <w:noProof/>
            <w:webHidden/>
          </w:rPr>
          <w:fldChar w:fldCharType="end"/>
        </w:r>
      </w:hyperlink>
    </w:p>
    <w:p w14:paraId="290F882F" w14:textId="70B32909" w:rsidR="00143F12" w:rsidRDefault="00D601E9">
      <w:pPr>
        <w:pStyle w:val="TableofFigures"/>
        <w:tabs>
          <w:tab w:val="right" w:leader="dot" w:pos="9350"/>
        </w:tabs>
        <w:rPr>
          <w:rFonts w:asciiTheme="minorHAnsi" w:hAnsiTheme="minorHAnsi"/>
          <w:noProof/>
          <w:szCs w:val="22"/>
        </w:rPr>
      </w:pPr>
      <w:hyperlink w:anchor="_Toc60043834" w:history="1">
        <w:r w:rsidR="00143F12" w:rsidRPr="00215EF8">
          <w:rPr>
            <w:rStyle w:val="Hyperlink"/>
            <w:noProof/>
          </w:rPr>
          <w:t>Table 6: PRE Pre-Production Steps</w:t>
        </w:r>
        <w:r w:rsidR="00143F12">
          <w:rPr>
            <w:noProof/>
            <w:webHidden/>
          </w:rPr>
          <w:tab/>
        </w:r>
        <w:r w:rsidR="00143F12">
          <w:rPr>
            <w:noProof/>
            <w:webHidden/>
          </w:rPr>
          <w:fldChar w:fldCharType="begin"/>
        </w:r>
        <w:r w:rsidR="00143F12">
          <w:rPr>
            <w:noProof/>
            <w:webHidden/>
          </w:rPr>
          <w:instrText xml:space="preserve"> PAGEREF _Toc60043834 \h </w:instrText>
        </w:r>
        <w:r w:rsidR="00143F12">
          <w:rPr>
            <w:noProof/>
            <w:webHidden/>
          </w:rPr>
        </w:r>
        <w:r w:rsidR="00143F12">
          <w:rPr>
            <w:noProof/>
            <w:webHidden/>
          </w:rPr>
          <w:fldChar w:fldCharType="separate"/>
        </w:r>
        <w:r w:rsidR="00143F12">
          <w:rPr>
            <w:noProof/>
            <w:webHidden/>
          </w:rPr>
          <w:t>13</w:t>
        </w:r>
        <w:r w:rsidR="00143F12">
          <w:rPr>
            <w:noProof/>
            <w:webHidden/>
          </w:rPr>
          <w:fldChar w:fldCharType="end"/>
        </w:r>
      </w:hyperlink>
    </w:p>
    <w:p w14:paraId="53E84D49" w14:textId="039C4DB4" w:rsidR="00143F12" w:rsidRDefault="00D601E9">
      <w:pPr>
        <w:pStyle w:val="TableofFigures"/>
        <w:tabs>
          <w:tab w:val="right" w:leader="dot" w:pos="9350"/>
        </w:tabs>
        <w:rPr>
          <w:rFonts w:asciiTheme="minorHAnsi" w:hAnsiTheme="minorHAnsi"/>
          <w:noProof/>
          <w:szCs w:val="22"/>
        </w:rPr>
      </w:pPr>
      <w:hyperlink w:anchor="_Toc60043835" w:history="1">
        <w:r w:rsidR="00143F12" w:rsidRPr="00215EF8">
          <w:rPr>
            <w:rStyle w:val="Hyperlink"/>
            <w:noProof/>
          </w:rPr>
          <w:t>Table 7: PRE Production Steps</w:t>
        </w:r>
        <w:r w:rsidR="00143F12">
          <w:rPr>
            <w:noProof/>
            <w:webHidden/>
          </w:rPr>
          <w:tab/>
        </w:r>
        <w:r w:rsidR="00143F12">
          <w:rPr>
            <w:noProof/>
            <w:webHidden/>
          </w:rPr>
          <w:fldChar w:fldCharType="begin"/>
        </w:r>
        <w:r w:rsidR="00143F12">
          <w:rPr>
            <w:noProof/>
            <w:webHidden/>
          </w:rPr>
          <w:instrText xml:space="preserve"> PAGEREF _Toc60043835 \h </w:instrText>
        </w:r>
        <w:r w:rsidR="00143F12">
          <w:rPr>
            <w:noProof/>
            <w:webHidden/>
          </w:rPr>
        </w:r>
        <w:r w:rsidR="00143F12">
          <w:rPr>
            <w:noProof/>
            <w:webHidden/>
          </w:rPr>
          <w:fldChar w:fldCharType="separate"/>
        </w:r>
        <w:r w:rsidR="00143F12">
          <w:rPr>
            <w:noProof/>
            <w:webHidden/>
          </w:rPr>
          <w:t>13</w:t>
        </w:r>
        <w:r w:rsidR="00143F12">
          <w:rPr>
            <w:noProof/>
            <w:webHidden/>
          </w:rPr>
          <w:fldChar w:fldCharType="end"/>
        </w:r>
      </w:hyperlink>
    </w:p>
    <w:p w14:paraId="11E9DE09" w14:textId="3A994BC1" w:rsidR="00143F12" w:rsidRDefault="00D601E9">
      <w:pPr>
        <w:pStyle w:val="TableofFigures"/>
        <w:tabs>
          <w:tab w:val="right" w:leader="dot" w:pos="9350"/>
        </w:tabs>
        <w:rPr>
          <w:rFonts w:asciiTheme="minorHAnsi" w:hAnsiTheme="minorHAnsi"/>
          <w:noProof/>
          <w:szCs w:val="22"/>
        </w:rPr>
      </w:pPr>
      <w:hyperlink w:anchor="_Toc60043836" w:history="1">
        <w:r w:rsidR="00143F12" w:rsidRPr="00215EF8">
          <w:rPr>
            <w:rStyle w:val="Hyperlink"/>
            <w:noProof/>
          </w:rPr>
          <w:t>Table 8: Screen Availability Based on User Role</w:t>
        </w:r>
        <w:r w:rsidR="00143F12">
          <w:rPr>
            <w:noProof/>
            <w:webHidden/>
          </w:rPr>
          <w:tab/>
        </w:r>
        <w:r w:rsidR="00143F12">
          <w:rPr>
            <w:noProof/>
            <w:webHidden/>
          </w:rPr>
          <w:fldChar w:fldCharType="begin"/>
        </w:r>
        <w:r w:rsidR="00143F12">
          <w:rPr>
            <w:noProof/>
            <w:webHidden/>
          </w:rPr>
          <w:instrText xml:space="preserve"> PAGEREF _Toc60043836 \h </w:instrText>
        </w:r>
        <w:r w:rsidR="00143F12">
          <w:rPr>
            <w:noProof/>
            <w:webHidden/>
          </w:rPr>
        </w:r>
        <w:r w:rsidR="00143F12">
          <w:rPr>
            <w:noProof/>
            <w:webHidden/>
          </w:rPr>
          <w:fldChar w:fldCharType="separate"/>
        </w:r>
        <w:r w:rsidR="00143F12">
          <w:rPr>
            <w:noProof/>
            <w:webHidden/>
          </w:rPr>
          <w:t>20</w:t>
        </w:r>
        <w:r w:rsidR="00143F12">
          <w:rPr>
            <w:noProof/>
            <w:webHidden/>
          </w:rPr>
          <w:fldChar w:fldCharType="end"/>
        </w:r>
      </w:hyperlink>
    </w:p>
    <w:p w14:paraId="53F7C40E" w14:textId="00839466" w:rsidR="00143F12" w:rsidRDefault="00D601E9">
      <w:pPr>
        <w:pStyle w:val="TableofFigures"/>
        <w:tabs>
          <w:tab w:val="right" w:leader="dot" w:pos="9350"/>
        </w:tabs>
        <w:rPr>
          <w:rFonts w:asciiTheme="minorHAnsi" w:hAnsiTheme="minorHAnsi"/>
          <w:noProof/>
          <w:szCs w:val="22"/>
        </w:rPr>
      </w:pPr>
      <w:hyperlink w:anchor="_Toc60043837" w:history="1">
        <w:r w:rsidR="00143F12" w:rsidRPr="00215EF8">
          <w:rPr>
            <w:rStyle w:val="Hyperlink"/>
            <w:noProof/>
          </w:rPr>
          <w:t>Table 9: User Notification Steps</w:t>
        </w:r>
        <w:r w:rsidR="00143F12">
          <w:rPr>
            <w:noProof/>
            <w:webHidden/>
          </w:rPr>
          <w:tab/>
        </w:r>
        <w:r w:rsidR="00143F12">
          <w:rPr>
            <w:noProof/>
            <w:webHidden/>
          </w:rPr>
          <w:fldChar w:fldCharType="begin"/>
        </w:r>
        <w:r w:rsidR="00143F12">
          <w:rPr>
            <w:noProof/>
            <w:webHidden/>
          </w:rPr>
          <w:instrText xml:space="preserve"> PAGEREF _Toc60043837 \h </w:instrText>
        </w:r>
        <w:r w:rsidR="00143F12">
          <w:rPr>
            <w:noProof/>
            <w:webHidden/>
          </w:rPr>
        </w:r>
        <w:r w:rsidR="00143F12">
          <w:rPr>
            <w:noProof/>
            <w:webHidden/>
          </w:rPr>
          <w:fldChar w:fldCharType="separate"/>
        </w:r>
        <w:r w:rsidR="00143F12">
          <w:rPr>
            <w:noProof/>
            <w:webHidden/>
          </w:rPr>
          <w:t>22</w:t>
        </w:r>
        <w:r w:rsidR="00143F12">
          <w:rPr>
            <w:noProof/>
            <w:webHidden/>
          </w:rPr>
          <w:fldChar w:fldCharType="end"/>
        </w:r>
      </w:hyperlink>
    </w:p>
    <w:p w14:paraId="085D573A" w14:textId="63291D2F" w:rsidR="00C31AAA" w:rsidRDefault="00C31AAA" w:rsidP="008A02C0">
      <w:pPr>
        <w:pStyle w:val="Title2"/>
        <w:spacing w:before="360" w:after="360"/>
      </w:pPr>
      <w:r>
        <w:fldChar w:fldCharType="end"/>
      </w:r>
      <w:r>
        <w:t>List of Figures</w:t>
      </w:r>
    </w:p>
    <w:p w14:paraId="1D5637CF" w14:textId="53EFBB9C" w:rsidR="00143F12" w:rsidRDefault="00C31AAA">
      <w:pPr>
        <w:pStyle w:val="TableofFigures"/>
        <w:tabs>
          <w:tab w:val="right" w:leader="dot" w:pos="9350"/>
        </w:tabs>
        <w:rPr>
          <w:rFonts w:asciiTheme="minorHAnsi" w:hAnsiTheme="minorHAnsi"/>
          <w:noProof/>
          <w:szCs w:val="22"/>
        </w:rPr>
      </w:pPr>
      <w:r>
        <w:fldChar w:fldCharType="begin"/>
      </w:r>
      <w:r>
        <w:instrText xml:space="preserve"> TOC \h \z \c "Figure" </w:instrText>
      </w:r>
      <w:r>
        <w:fldChar w:fldCharType="separate"/>
      </w:r>
      <w:hyperlink w:anchor="_Toc60043838" w:history="1">
        <w:r w:rsidR="00143F12" w:rsidRPr="00F76A3C">
          <w:rPr>
            <w:rStyle w:val="Hyperlink"/>
            <w:noProof/>
          </w:rPr>
          <w:t>Figure 1: Logical System Overview</w:t>
        </w:r>
        <w:r w:rsidR="00143F12">
          <w:rPr>
            <w:noProof/>
            <w:webHidden/>
          </w:rPr>
          <w:tab/>
        </w:r>
        <w:r w:rsidR="00143F12">
          <w:rPr>
            <w:noProof/>
            <w:webHidden/>
          </w:rPr>
          <w:fldChar w:fldCharType="begin"/>
        </w:r>
        <w:r w:rsidR="00143F12">
          <w:rPr>
            <w:noProof/>
            <w:webHidden/>
          </w:rPr>
          <w:instrText xml:space="preserve"> PAGEREF _Toc60043838 \h </w:instrText>
        </w:r>
        <w:r w:rsidR="00143F12">
          <w:rPr>
            <w:noProof/>
            <w:webHidden/>
          </w:rPr>
        </w:r>
        <w:r w:rsidR="00143F12">
          <w:rPr>
            <w:noProof/>
            <w:webHidden/>
          </w:rPr>
          <w:fldChar w:fldCharType="separate"/>
        </w:r>
        <w:r w:rsidR="00143F12">
          <w:rPr>
            <w:noProof/>
            <w:webHidden/>
          </w:rPr>
          <w:t>7</w:t>
        </w:r>
        <w:r w:rsidR="00143F12">
          <w:rPr>
            <w:noProof/>
            <w:webHidden/>
          </w:rPr>
          <w:fldChar w:fldCharType="end"/>
        </w:r>
      </w:hyperlink>
    </w:p>
    <w:p w14:paraId="0FA7B9BF" w14:textId="74D518FE" w:rsidR="00143F12" w:rsidRDefault="00D601E9">
      <w:pPr>
        <w:pStyle w:val="TableofFigures"/>
        <w:tabs>
          <w:tab w:val="right" w:leader="dot" w:pos="9350"/>
        </w:tabs>
        <w:rPr>
          <w:rFonts w:asciiTheme="minorHAnsi" w:hAnsiTheme="minorHAnsi"/>
          <w:noProof/>
          <w:szCs w:val="22"/>
        </w:rPr>
      </w:pPr>
      <w:hyperlink w:anchor="_Toc60043839" w:history="1">
        <w:r w:rsidR="00143F12" w:rsidRPr="00F76A3C">
          <w:rPr>
            <w:rStyle w:val="Hyperlink"/>
            <w:noProof/>
          </w:rPr>
          <w:t>Figure 2: PPS-N Deployment</w:t>
        </w:r>
        <w:r w:rsidR="00143F12">
          <w:rPr>
            <w:noProof/>
            <w:webHidden/>
          </w:rPr>
          <w:tab/>
        </w:r>
        <w:r w:rsidR="00143F12">
          <w:rPr>
            <w:noProof/>
            <w:webHidden/>
          </w:rPr>
          <w:fldChar w:fldCharType="begin"/>
        </w:r>
        <w:r w:rsidR="00143F12">
          <w:rPr>
            <w:noProof/>
            <w:webHidden/>
          </w:rPr>
          <w:instrText xml:space="preserve"> PAGEREF _Toc60043839 \h </w:instrText>
        </w:r>
        <w:r w:rsidR="00143F12">
          <w:rPr>
            <w:noProof/>
            <w:webHidden/>
          </w:rPr>
        </w:r>
        <w:r w:rsidR="00143F12">
          <w:rPr>
            <w:noProof/>
            <w:webHidden/>
          </w:rPr>
          <w:fldChar w:fldCharType="separate"/>
        </w:r>
        <w:r w:rsidR="00143F12">
          <w:rPr>
            <w:noProof/>
            <w:webHidden/>
          </w:rPr>
          <w:t>9</w:t>
        </w:r>
        <w:r w:rsidR="00143F12">
          <w:rPr>
            <w:noProof/>
            <w:webHidden/>
          </w:rPr>
          <w:fldChar w:fldCharType="end"/>
        </w:r>
      </w:hyperlink>
    </w:p>
    <w:p w14:paraId="308D9B0C" w14:textId="090C30F5" w:rsidR="00143F12" w:rsidRDefault="00D601E9">
      <w:pPr>
        <w:pStyle w:val="TableofFigures"/>
        <w:tabs>
          <w:tab w:val="right" w:leader="dot" w:pos="9350"/>
        </w:tabs>
        <w:rPr>
          <w:rFonts w:asciiTheme="minorHAnsi" w:hAnsiTheme="minorHAnsi"/>
          <w:noProof/>
          <w:szCs w:val="22"/>
        </w:rPr>
      </w:pPr>
      <w:hyperlink w:anchor="_Toc60043840" w:history="1">
        <w:r w:rsidR="00143F12" w:rsidRPr="00F76A3C">
          <w:rPr>
            <w:rStyle w:val="Hyperlink"/>
            <w:noProof/>
          </w:rPr>
          <w:t>Figure 3: IAM SSOi Dependent System</w:t>
        </w:r>
        <w:r w:rsidR="00143F12">
          <w:rPr>
            <w:noProof/>
            <w:webHidden/>
          </w:rPr>
          <w:tab/>
        </w:r>
        <w:r w:rsidR="00143F12">
          <w:rPr>
            <w:noProof/>
            <w:webHidden/>
          </w:rPr>
          <w:fldChar w:fldCharType="begin"/>
        </w:r>
        <w:r w:rsidR="00143F12">
          <w:rPr>
            <w:noProof/>
            <w:webHidden/>
          </w:rPr>
          <w:instrText xml:space="preserve"> PAGEREF _Toc60043840 \h </w:instrText>
        </w:r>
        <w:r w:rsidR="00143F12">
          <w:rPr>
            <w:noProof/>
            <w:webHidden/>
          </w:rPr>
        </w:r>
        <w:r w:rsidR="00143F12">
          <w:rPr>
            <w:noProof/>
            <w:webHidden/>
          </w:rPr>
          <w:fldChar w:fldCharType="separate"/>
        </w:r>
        <w:r w:rsidR="00143F12">
          <w:rPr>
            <w:noProof/>
            <w:webHidden/>
          </w:rPr>
          <w:t>11</w:t>
        </w:r>
        <w:r w:rsidR="00143F12">
          <w:rPr>
            <w:noProof/>
            <w:webHidden/>
          </w:rPr>
          <w:fldChar w:fldCharType="end"/>
        </w:r>
      </w:hyperlink>
    </w:p>
    <w:p w14:paraId="4381D9DA" w14:textId="228735D7" w:rsidR="00143F12" w:rsidRDefault="00D601E9">
      <w:pPr>
        <w:pStyle w:val="TableofFigures"/>
        <w:tabs>
          <w:tab w:val="right" w:leader="dot" w:pos="9350"/>
        </w:tabs>
        <w:rPr>
          <w:rFonts w:asciiTheme="minorHAnsi" w:hAnsiTheme="minorHAnsi"/>
          <w:noProof/>
          <w:szCs w:val="22"/>
        </w:rPr>
      </w:pPr>
      <w:hyperlink w:anchor="_Toc60043841" w:history="1">
        <w:r w:rsidR="00143F12" w:rsidRPr="00F76A3C">
          <w:rPr>
            <w:rStyle w:val="Hyperlink"/>
            <w:noProof/>
          </w:rPr>
          <w:t>Figure 4: SSOi Central Login Page</w:t>
        </w:r>
        <w:r w:rsidR="00143F12">
          <w:rPr>
            <w:noProof/>
            <w:webHidden/>
          </w:rPr>
          <w:tab/>
        </w:r>
        <w:r w:rsidR="00143F12">
          <w:rPr>
            <w:noProof/>
            <w:webHidden/>
          </w:rPr>
          <w:fldChar w:fldCharType="begin"/>
        </w:r>
        <w:r w:rsidR="00143F12">
          <w:rPr>
            <w:noProof/>
            <w:webHidden/>
          </w:rPr>
          <w:instrText xml:space="preserve"> PAGEREF _Toc60043841 \h </w:instrText>
        </w:r>
        <w:r w:rsidR="00143F12">
          <w:rPr>
            <w:noProof/>
            <w:webHidden/>
          </w:rPr>
        </w:r>
        <w:r w:rsidR="00143F12">
          <w:rPr>
            <w:noProof/>
            <w:webHidden/>
          </w:rPr>
          <w:fldChar w:fldCharType="separate"/>
        </w:r>
        <w:r w:rsidR="00143F12">
          <w:rPr>
            <w:noProof/>
            <w:webHidden/>
          </w:rPr>
          <w:t>19</w:t>
        </w:r>
        <w:r w:rsidR="00143F12">
          <w:rPr>
            <w:noProof/>
            <w:webHidden/>
          </w:rPr>
          <w:fldChar w:fldCharType="end"/>
        </w:r>
      </w:hyperlink>
    </w:p>
    <w:p w14:paraId="3E20E33E" w14:textId="678F4667" w:rsidR="002E6E57" w:rsidRDefault="00C31AAA" w:rsidP="00C31AAA">
      <w:pPr>
        <w:pStyle w:val="BodyText"/>
        <w:sectPr w:rsidR="002E6E57" w:rsidSect="00AC44DC">
          <w:footerReference w:type="even" r:id="rId12"/>
          <w:footerReference w:type="default" r:id="rId13"/>
          <w:pgSz w:w="12240" w:h="15840"/>
          <w:pgMar w:top="1440" w:right="1440" w:bottom="1440" w:left="1440" w:header="720" w:footer="720" w:gutter="0"/>
          <w:pgNumType w:fmt="lowerRoman" w:start="1"/>
          <w:cols w:space="720"/>
          <w:docGrid w:linePitch="360"/>
        </w:sectPr>
      </w:pPr>
      <w:r>
        <w:fldChar w:fldCharType="end"/>
      </w:r>
    </w:p>
    <w:p w14:paraId="0EBA95BF" w14:textId="77777777" w:rsidR="007432EF" w:rsidRDefault="007432EF" w:rsidP="00CD7335">
      <w:pPr>
        <w:pStyle w:val="Heading1"/>
      </w:pPr>
      <w:bookmarkStart w:id="6" w:name="_Toc273362106"/>
      <w:bookmarkStart w:id="7" w:name="_Toc58488965"/>
      <w:bookmarkStart w:id="8" w:name="_Toc58489151"/>
      <w:bookmarkStart w:id="9" w:name="_Toc60043771"/>
      <w:r w:rsidRPr="00CD7335">
        <w:lastRenderedPageBreak/>
        <w:t>Introduction</w:t>
      </w:r>
      <w:bookmarkEnd w:id="6"/>
      <w:bookmarkEnd w:id="7"/>
      <w:bookmarkEnd w:id="8"/>
      <w:bookmarkEnd w:id="9"/>
    </w:p>
    <w:p w14:paraId="270F7A29" w14:textId="77777777" w:rsidR="00677178" w:rsidRDefault="00677178" w:rsidP="00842D26">
      <w:pPr>
        <w:pStyle w:val="Heading2"/>
      </w:pPr>
      <w:bookmarkStart w:id="10" w:name="_Toc273362107"/>
      <w:bookmarkStart w:id="11" w:name="_Toc58488966"/>
      <w:bookmarkStart w:id="12" w:name="_Toc58489152"/>
      <w:bookmarkStart w:id="13" w:name="_Toc60043772"/>
      <w:r w:rsidRPr="00CD7335">
        <w:t>Summary</w:t>
      </w:r>
      <w:bookmarkEnd w:id="10"/>
      <w:bookmarkEnd w:id="11"/>
      <w:bookmarkEnd w:id="12"/>
      <w:bookmarkEnd w:id="13"/>
    </w:p>
    <w:p w14:paraId="17CE2C19" w14:textId="77777777" w:rsidR="006F4BBF" w:rsidRDefault="006F4BBF" w:rsidP="00C77148">
      <w:pPr>
        <w:pStyle w:val="BodyText"/>
        <w:jc w:val="both"/>
      </w:pPr>
      <w:r>
        <w:t xml:space="preserve">The </w:t>
      </w:r>
      <w:r w:rsidR="00E4349F">
        <w:t>Pharmacy Product System (PPS) – National (</w:t>
      </w:r>
      <w:r w:rsidR="00F91615">
        <w:t>PPS-N</w:t>
      </w:r>
      <w:r w:rsidR="00E4349F">
        <w:t>)</w:t>
      </w:r>
      <w:r>
        <w:t xml:space="preserve"> Troubleshooting Guide is written to be </w:t>
      </w:r>
      <w:r w:rsidR="0037699D">
        <w:t xml:space="preserve">a supplement to any Operations Manual that is provided for the support staff, whether it be </w:t>
      </w:r>
      <w:r w:rsidR="00052680">
        <w:t>Field Operations, HealtheVet Maintenance (after the product is in production), or the development team that needs to initially support the product.</w:t>
      </w:r>
    </w:p>
    <w:p w14:paraId="5B7E6D35" w14:textId="77777777" w:rsidR="007432EF" w:rsidRDefault="007432EF" w:rsidP="00842D26">
      <w:pPr>
        <w:pStyle w:val="Heading2"/>
      </w:pPr>
      <w:bookmarkStart w:id="14" w:name="_Toc273362108"/>
      <w:bookmarkStart w:id="15" w:name="_Toc58488967"/>
      <w:bookmarkStart w:id="16" w:name="_Toc58489153"/>
      <w:bookmarkStart w:id="17" w:name="_Toc60043773"/>
      <w:r>
        <w:t>Purpose</w:t>
      </w:r>
      <w:bookmarkEnd w:id="14"/>
      <w:bookmarkEnd w:id="15"/>
      <w:bookmarkEnd w:id="16"/>
      <w:bookmarkEnd w:id="17"/>
    </w:p>
    <w:p w14:paraId="1C3077F4" w14:textId="77777777" w:rsidR="007432EF" w:rsidRDefault="007432EF" w:rsidP="00C77148">
      <w:pPr>
        <w:pStyle w:val="BodyText"/>
        <w:jc w:val="both"/>
      </w:pPr>
      <w:r>
        <w:t>The purpose of this document is to</w:t>
      </w:r>
      <w:r w:rsidR="00052680">
        <w:t xml:space="preserve"> list the error messages that any user may come across in the application. Some of the messages require that support staff be notified, and these are noted.</w:t>
      </w:r>
    </w:p>
    <w:p w14:paraId="0A767C1F" w14:textId="77777777" w:rsidR="007432EF" w:rsidRDefault="007432EF" w:rsidP="00842D26">
      <w:pPr>
        <w:pStyle w:val="Heading2"/>
      </w:pPr>
      <w:bookmarkStart w:id="18" w:name="_Toc273362109"/>
      <w:bookmarkStart w:id="19" w:name="_Toc58488968"/>
      <w:bookmarkStart w:id="20" w:name="_Toc58489154"/>
      <w:bookmarkStart w:id="21" w:name="_Toc60043774"/>
      <w:r>
        <w:t>Scope</w:t>
      </w:r>
      <w:bookmarkEnd w:id="18"/>
      <w:bookmarkEnd w:id="19"/>
      <w:bookmarkEnd w:id="20"/>
      <w:bookmarkEnd w:id="21"/>
    </w:p>
    <w:p w14:paraId="7E8478BD" w14:textId="0326C853" w:rsidR="00AA7358" w:rsidRDefault="00AA7358" w:rsidP="00C77148">
      <w:pPr>
        <w:pStyle w:val="BodyText"/>
        <w:jc w:val="both"/>
      </w:pPr>
      <w:r>
        <w:t xml:space="preserve">This scope of this document is limited to the </w:t>
      </w:r>
      <w:r w:rsidR="00F91615">
        <w:t>PPS-N</w:t>
      </w:r>
      <w:r w:rsidR="00DD6450">
        <w:t xml:space="preserve"> application</w:t>
      </w:r>
      <w:r w:rsidR="00075D57">
        <w:t xml:space="preserve">. </w:t>
      </w:r>
      <w:r>
        <w:t xml:space="preserve">Any references to external systems </w:t>
      </w:r>
      <w:r w:rsidR="00854B21">
        <w:t xml:space="preserve">are </w:t>
      </w:r>
      <w:r>
        <w:t xml:space="preserve">only for describing an interface and how the interface and that system affects the operation of </w:t>
      </w:r>
      <w:r w:rsidR="00F91615">
        <w:t>PPS-N</w:t>
      </w:r>
      <w:r>
        <w:t xml:space="preserve">, or as </w:t>
      </w:r>
      <w:r w:rsidR="009320ED">
        <w:t xml:space="preserve">a </w:t>
      </w:r>
      <w:r>
        <w:t xml:space="preserve">tool that may be </w:t>
      </w:r>
      <w:r w:rsidR="009320ED">
        <w:t xml:space="preserve">used </w:t>
      </w:r>
      <w:r>
        <w:t>as part of system monitoring or the support and issue resolution system.</w:t>
      </w:r>
    </w:p>
    <w:p w14:paraId="3B18F5CD" w14:textId="77777777" w:rsidR="00F01C16" w:rsidRDefault="00F01C16" w:rsidP="00F01C16">
      <w:pPr>
        <w:pStyle w:val="Heading2"/>
      </w:pPr>
      <w:bookmarkStart w:id="22" w:name="_Toc58488969"/>
      <w:bookmarkStart w:id="23" w:name="_Toc58489155"/>
      <w:bookmarkStart w:id="24" w:name="_Toc60043775"/>
      <w:r>
        <w:t>Acronyms</w:t>
      </w:r>
      <w:bookmarkEnd w:id="22"/>
      <w:bookmarkEnd w:id="23"/>
      <w:bookmarkEnd w:id="24"/>
    </w:p>
    <w:p w14:paraId="479A9F26" w14:textId="3E030FFA" w:rsidR="00F01C16" w:rsidRDefault="00F01C16" w:rsidP="00341AE3">
      <w:pPr>
        <w:pStyle w:val="BodyText"/>
        <w:spacing w:after="120"/>
        <w:jc w:val="both"/>
      </w:pPr>
      <w:r>
        <w:t>The following is a list of acronyms for this document.</w:t>
      </w:r>
    </w:p>
    <w:p w14:paraId="449EB927" w14:textId="5D1E4868" w:rsidR="00FB5D5B" w:rsidRDefault="00FB5D5B" w:rsidP="00FB5D5B">
      <w:pPr>
        <w:pStyle w:val="Caption"/>
        <w:rPr>
          <w:rFonts w:hint="eastAsia"/>
        </w:rPr>
      </w:pPr>
      <w:bookmarkStart w:id="25" w:name="_Toc60043829"/>
      <w:r>
        <w:t xml:space="preserve">Table </w:t>
      </w:r>
      <w:r>
        <w:fldChar w:fldCharType="begin"/>
      </w:r>
      <w:r>
        <w:instrText xml:space="preserve"> SEQ Table \* ARABIC </w:instrText>
      </w:r>
      <w:r>
        <w:fldChar w:fldCharType="separate"/>
      </w:r>
      <w:r w:rsidR="00A154ED">
        <w:rPr>
          <w:rFonts w:hint="eastAsia"/>
        </w:rPr>
        <w:t>1</w:t>
      </w:r>
      <w:r>
        <w:fldChar w:fldCharType="end"/>
      </w:r>
      <w:r>
        <w:t>: Acronyms</w:t>
      </w:r>
      <w:bookmarkEnd w:id="25"/>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6" w:type="dxa"/>
          <w:right w:w="96" w:type="dxa"/>
        </w:tblCellMar>
        <w:tblLook w:val="0000" w:firstRow="0" w:lastRow="0" w:firstColumn="0" w:lastColumn="0" w:noHBand="0" w:noVBand="0"/>
        <w:tblDescription w:val="Shows a list of the acronyms with definitions that are used in the document."/>
      </w:tblPr>
      <w:tblGrid>
        <w:gridCol w:w="2210"/>
        <w:gridCol w:w="7432"/>
      </w:tblGrid>
      <w:tr w:rsidR="00F01C16" w:rsidRPr="00EC007B" w14:paraId="33521C33" w14:textId="77777777" w:rsidTr="009E6CCA">
        <w:trPr>
          <w:cantSplit/>
          <w:tblHeader/>
        </w:trPr>
        <w:tc>
          <w:tcPr>
            <w:tcW w:w="1146" w:type="pct"/>
            <w:shd w:val="pct10" w:color="auto" w:fill="auto"/>
            <w:vAlign w:val="bottom"/>
          </w:tcPr>
          <w:p w14:paraId="11D8614E" w14:textId="7A7F301B" w:rsidR="00F01C16" w:rsidRPr="009E6CCA" w:rsidRDefault="00F01C16" w:rsidP="009E6CCA">
            <w:pPr>
              <w:pStyle w:val="TableHeading"/>
            </w:pPr>
            <w:r w:rsidRPr="009E6CCA">
              <w:br/>
            </w:r>
            <w:r w:rsidR="009E6CCA">
              <w:t>Acronym</w:t>
            </w:r>
          </w:p>
        </w:tc>
        <w:tc>
          <w:tcPr>
            <w:tcW w:w="3854" w:type="pct"/>
            <w:shd w:val="pct10" w:color="auto" w:fill="auto"/>
            <w:vAlign w:val="bottom"/>
          </w:tcPr>
          <w:p w14:paraId="3519A169" w14:textId="77777777" w:rsidR="00F01C16" w:rsidRPr="009E6CCA" w:rsidRDefault="00F01C16" w:rsidP="009E6CCA">
            <w:pPr>
              <w:pStyle w:val="TableHeading"/>
            </w:pPr>
            <w:r w:rsidRPr="009E6CCA">
              <w:t>Definition</w:t>
            </w:r>
          </w:p>
        </w:tc>
      </w:tr>
      <w:tr w:rsidR="00003245" w:rsidRPr="00AC44DC" w14:paraId="00FB0377" w14:textId="77777777" w:rsidTr="009E6CCA">
        <w:trPr>
          <w:cantSplit/>
          <w:trHeight w:val="606"/>
        </w:trPr>
        <w:tc>
          <w:tcPr>
            <w:tcW w:w="1146" w:type="pct"/>
            <w:vAlign w:val="center"/>
          </w:tcPr>
          <w:p w14:paraId="7010AF4F" w14:textId="77777777" w:rsidR="00003245" w:rsidRPr="009E6CCA" w:rsidRDefault="00003245" w:rsidP="009E6CCA">
            <w:pPr>
              <w:pStyle w:val="TableText"/>
            </w:pPr>
            <w:r w:rsidRPr="009E6CCA">
              <w:t>ANR</w:t>
            </w:r>
          </w:p>
        </w:tc>
        <w:tc>
          <w:tcPr>
            <w:tcW w:w="3854" w:type="pct"/>
            <w:vAlign w:val="center"/>
          </w:tcPr>
          <w:p w14:paraId="4B226149" w14:textId="77777777" w:rsidR="00003245" w:rsidRPr="009E6CCA" w:rsidRDefault="00A111E0" w:rsidP="009E6CCA">
            <w:pPr>
              <w:pStyle w:val="TableText"/>
            </w:pPr>
            <w:r w:rsidRPr="009E6CCA">
              <w:t>Automated Notification Reporting.</w:t>
            </w:r>
          </w:p>
        </w:tc>
      </w:tr>
      <w:tr w:rsidR="005E6DAE" w:rsidRPr="00AC44DC" w14:paraId="2E280152" w14:textId="77777777" w:rsidTr="009E6CCA">
        <w:trPr>
          <w:cantSplit/>
          <w:trHeight w:val="606"/>
        </w:trPr>
        <w:tc>
          <w:tcPr>
            <w:tcW w:w="1146" w:type="pct"/>
            <w:vAlign w:val="center"/>
          </w:tcPr>
          <w:p w14:paraId="38C0ACD2" w14:textId="77777777" w:rsidR="005E6DAE" w:rsidRPr="009E6CCA" w:rsidRDefault="005E6DAE" w:rsidP="009E6CCA">
            <w:pPr>
              <w:pStyle w:val="TableText"/>
            </w:pPr>
            <w:r w:rsidRPr="009E6CCA">
              <w:t>API</w:t>
            </w:r>
          </w:p>
        </w:tc>
        <w:tc>
          <w:tcPr>
            <w:tcW w:w="3854" w:type="pct"/>
            <w:vAlign w:val="center"/>
          </w:tcPr>
          <w:p w14:paraId="52B2BDCB" w14:textId="77777777" w:rsidR="005E6DAE" w:rsidRPr="009E6CCA" w:rsidRDefault="000766F2" w:rsidP="009E6CCA">
            <w:pPr>
              <w:pStyle w:val="TableText"/>
            </w:pPr>
            <w:r w:rsidRPr="009E6CCA">
              <w:t>Application Programming Interface</w:t>
            </w:r>
          </w:p>
        </w:tc>
      </w:tr>
      <w:tr w:rsidR="00003245" w:rsidRPr="00AC44DC" w14:paraId="55826738" w14:textId="77777777" w:rsidTr="009E6CCA">
        <w:trPr>
          <w:cantSplit/>
          <w:trHeight w:val="606"/>
        </w:trPr>
        <w:tc>
          <w:tcPr>
            <w:tcW w:w="1146" w:type="pct"/>
            <w:vAlign w:val="center"/>
          </w:tcPr>
          <w:p w14:paraId="4FC761D5" w14:textId="77777777" w:rsidR="00003245" w:rsidRPr="009E6CCA" w:rsidRDefault="00003245" w:rsidP="009E6CCA">
            <w:pPr>
              <w:pStyle w:val="TableText"/>
            </w:pPr>
            <w:r w:rsidRPr="009E6CCA">
              <w:t>CDCO</w:t>
            </w:r>
          </w:p>
        </w:tc>
        <w:tc>
          <w:tcPr>
            <w:tcW w:w="3854" w:type="pct"/>
            <w:vAlign w:val="center"/>
          </w:tcPr>
          <w:p w14:paraId="2F010750" w14:textId="77777777" w:rsidR="00003245" w:rsidRPr="009E6CCA" w:rsidRDefault="00B1155D" w:rsidP="009E6CCA">
            <w:pPr>
              <w:pStyle w:val="TableText"/>
            </w:pPr>
            <w:r w:rsidRPr="009E6CCA">
              <w:t>Corporate Data Center Operations</w:t>
            </w:r>
          </w:p>
        </w:tc>
      </w:tr>
      <w:tr w:rsidR="005210D6" w:rsidRPr="00AC44DC" w14:paraId="4DC4DB82" w14:textId="77777777" w:rsidTr="009E6CCA">
        <w:trPr>
          <w:cantSplit/>
          <w:trHeight w:val="606"/>
        </w:trPr>
        <w:tc>
          <w:tcPr>
            <w:tcW w:w="1146" w:type="pct"/>
            <w:vAlign w:val="center"/>
          </w:tcPr>
          <w:p w14:paraId="06BEC369" w14:textId="77777777" w:rsidR="005210D6" w:rsidRPr="009E6CCA" w:rsidRDefault="005210D6" w:rsidP="009E6CCA">
            <w:pPr>
              <w:pStyle w:val="TableText"/>
            </w:pPr>
            <w:r w:rsidRPr="009E6CCA">
              <w:t>CRUD</w:t>
            </w:r>
          </w:p>
        </w:tc>
        <w:tc>
          <w:tcPr>
            <w:tcW w:w="3854" w:type="pct"/>
            <w:vAlign w:val="center"/>
          </w:tcPr>
          <w:p w14:paraId="5F5B547B" w14:textId="77777777" w:rsidR="005210D6" w:rsidRPr="009E6CCA" w:rsidRDefault="000766F2" w:rsidP="009E6CCA">
            <w:pPr>
              <w:pStyle w:val="TableText"/>
            </w:pPr>
            <w:r w:rsidRPr="009E6CCA">
              <w:t>Create Read Update Delete</w:t>
            </w:r>
          </w:p>
        </w:tc>
      </w:tr>
      <w:tr w:rsidR="005E6DAE" w:rsidRPr="00AC44DC" w14:paraId="08DE92C6" w14:textId="77777777" w:rsidTr="009E6CCA">
        <w:trPr>
          <w:cantSplit/>
          <w:trHeight w:val="606"/>
        </w:trPr>
        <w:tc>
          <w:tcPr>
            <w:tcW w:w="1146" w:type="pct"/>
            <w:vAlign w:val="center"/>
          </w:tcPr>
          <w:p w14:paraId="1425E87D" w14:textId="77777777" w:rsidR="005E6DAE" w:rsidRPr="009E6CCA" w:rsidRDefault="005E6DAE" w:rsidP="009E6CCA">
            <w:pPr>
              <w:pStyle w:val="TableText"/>
            </w:pPr>
            <w:r w:rsidRPr="009E6CCA">
              <w:t>DBA</w:t>
            </w:r>
          </w:p>
        </w:tc>
        <w:tc>
          <w:tcPr>
            <w:tcW w:w="3854" w:type="pct"/>
            <w:vAlign w:val="center"/>
          </w:tcPr>
          <w:p w14:paraId="0D54CA39" w14:textId="77777777" w:rsidR="005E6DAE" w:rsidRPr="009E6CCA" w:rsidRDefault="000766F2" w:rsidP="009E6CCA">
            <w:pPr>
              <w:pStyle w:val="TableText"/>
            </w:pPr>
            <w:r w:rsidRPr="009E6CCA">
              <w:t>Database Administrator</w:t>
            </w:r>
          </w:p>
        </w:tc>
      </w:tr>
      <w:tr w:rsidR="00F01C16" w:rsidRPr="00AC44DC" w14:paraId="5C0C0039" w14:textId="77777777" w:rsidTr="009E6CCA">
        <w:trPr>
          <w:cantSplit/>
          <w:trHeight w:val="606"/>
        </w:trPr>
        <w:tc>
          <w:tcPr>
            <w:tcW w:w="1146" w:type="pct"/>
            <w:vAlign w:val="center"/>
          </w:tcPr>
          <w:p w14:paraId="5DB173E5" w14:textId="77777777" w:rsidR="00F01C16" w:rsidRPr="009E6CCA" w:rsidRDefault="00F01C16" w:rsidP="009E6CCA">
            <w:pPr>
              <w:pStyle w:val="TableText"/>
            </w:pPr>
            <w:r w:rsidRPr="009E6CCA">
              <w:t>NDF-MS</w:t>
            </w:r>
          </w:p>
        </w:tc>
        <w:tc>
          <w:tcPr>
            <w:tcW w:w="3854" w:type="pct"/>
            <w:vAlign w:val="center"/>
          </w:tcPr>
          <w:p w14:paraId="7BB7FA58" w14:textId="77777777" w:rsidR="00F01C16" w:rsidRPr="009E6CCA" w:rsidRDefault="00F01C16" w:rsidP="009E6CCA">
            <w:pPr>
              <w:pStyle w:val="TableText"/>
            </w:pPr>
            <w:r w:rsidRPr="009E6CCA">
              <w:t>National Drug File – Management System</w:t>
            </w:r>
          </w:p>
        </w:tc>
      </w:tr>
      <w:tr w:rsidR="005210D6" w:rsidRPr="00AC44DC" w14:paraId="76E5EB13" w14:textId="77777777" w:rsidTr="009E6CCA">
        <w:trPr>
          <w:cantSplit/>
          <w:trHeight w:val="606"/>
        </w:trPr>
        <w:tc>
          <w:tcPr>
            <w:tcW w:w="1146" w:type="pct"/>
            <w:vAlign w:val="center"/>
          </w:tcPr>
          <w:p w14:paraId="53716718" w14:textId="77777777" w:rsidR="005210D6" w:rsidRPr="009E6CCA" w:rsidRDefault="005210D6" w:rsidP="009E6CCA">
            <w:pPr>
              <w:pStyle w:val="TableText"/>
            </w:pPr>
            <w:r w:rsidRPr="009E6CCA">
              <w:t>EPL</w:t>
            </w:r>
          </w:p>
        </w:tc>
        <w:tc>
          <w:tcPr>
            <w:tcW w:w="3854" w:type="pct"/>
            <w:vAlign w:val="center"/>
          </w:tcPr>
          <w:p w14:paraId="408CDC22" w14:textId="77777777" w:rsidR="005210D6" w:rsidRPr="009E6CCA" w:rsidRDefault="005210D6" w:rsidP="009E6CCA">
            <w:pPr>
              <w:pStyle w:val="TableText"/>
            </w:pPr>
            <w:r w:rsidRPr="009E6CCA">
              <w:t>Enterprise Product List</w:t>
            </w:r>
          </w:p>
        </w:tc>
      </w:tr>
      <w:tr w:rsidR="005210D6" w:rsidRPr="00AC44DC" w14:paraId="63EF7D3F" w14:textId="77777777" w:rsidTr="009E6CCA">
        <w:trPr>
          <w:cantSplit/>
          <w:trHeight w:val="606"/>
        </w:trPr>
        <w:tc>
          <w:tcPr>
            <w:tcW w:w="1146" w:type="pct"/>
            <w:vAlign w:val="center"/>
          </w:tcPr>
          <w:p w14:paraId="5EEE4CB4" w14:textId="77777777" w:rsidR="005210D6" w:rsidRDefault="005210D6" w:rsidP="009E6CCA">
            <w:pPr>
              <w:pStyle w:val="TableText"/>
            </w:pPr>
            <w:r w:rsidRPr="009E6CCA">
              <w:t>FDB</w:t>
            </w:r>
          </w:p>
          <w:p w14:paraId="6D78393A" w14:textId="4B60E2EC" w:rsidR="009F221F" w:rsidRPr="009F221F" w:rsidRDefault="009F221F" w:rsidP="009F221F"/>
        </w:tc>
        <w:tc>
          <w:tcPr>
            <w:tcW w:w="3854" w:type="pct"/>
            <w:vAlign w:val="center"/>
          </w:tcPr>
          <w:p w14:paraId="383853B1" w14:textId="77777777" w:rsidR="005210D6" w:rsidRPr="009E6CCA" w:rsidRDefault="005210D6" w:rsidP="009E6CCA">
            <w:pPr>
              <w:pStyle w:val="TableText"/>
            </w:pPr>
            <w:r w:rsidRPr="009E6CCA">
              <w:t>First Databank</w:t>
            </w:r>
          </w:p>
        </w:tc>
      </w:tr>
      <w:tr w:rsidR="005E6DAE" w:rsidRPr="00AC44DC" w14:paraId="4AC1A49D" w14:textId="77777777" w:rsidTr="009E6CCA">
        <w:trPr>
          <w:cantSplit/>
          <w:trHeight w:val="606"/>
        </w:trPr>
        <w:tc>
          <w:tcPr>
            <w:tcW w:w="1146" w:type="pct"/>
            <w:vAlign w:val="center"/>
          </w:tcPr>
          <w:p w14:paraId="75A4D2D1" w14:textId="77777777" w:rsidR="005E6DAE" w:rsidRPr="009E6CCA" w:rsidRDefault="005E6DAE" w:rsidP="009E6CCA">
            <w:pPr>
              <w:pStyle w:val="TableText"/>
            </w:pPr>
            <w:r w:rsidRPr="009E6CCA">
              <w:lastRenderedPageBreak/>
              <w:t>FDB-</w:t>
            </w:r>
            <w:r w:rsidR="00E4349F" w:rsidRPr="009E6CCA">
              <w:t xml:space="preserve"> </w:t>
            </w:r>
            <w:proofErr w:type="spellStart"/>
            <w:r w:rsidR="00E4349F" w:rsidRPr="009E6CCA">
              <w:t>MedKnowledge</w:t>
            </w:r>
            <w:proofErr w:type="spellEnd"/>
            <w:r w:rsidR="00B34EE3" w:rsidRPr="009E6CCA">
              <w:t xml:space="preserve"> </w:t>
            </w:r>
            <w:r w:rsidR="00E4349F" w:rsidRPr="009E6CCA">
              <w:t>Framework</w:t>
            </w:r>
          </w:p>
        </w:tc>
        <w:tc>
          <w:tcPr>
            <w:tcW w:w="3854" w:type="pct"/>
            <w:vAlign w:val="center"/>
          </w:tcPr>
          <w:p w14:paraId="4F38A292" w14:textId="77777777" w:rsidR="005E6DAE" w:rsidRPr="009E6CCA" w:rsidRDefault="000766F2" w:rsidP="009E6CCA">
            <w:pPr>
              <w:pStyle w:val="TableText"/>
            </w:pPr>
            <w:r w:rsidRPr="009E6CCA">
              <w:t xml:space="preserve">First Databank – </w:t>
            </w:r>
            <w:proofErr w:type="spellStart"/>
            <w:r w:rsidR="00E4349F" w:rsidRPr="009E6CCA">
              <w:t>MedKnowledge</w:t>
            </w:r>
            <w:proofErr w:type="spellEnd"/>
            <w:r w:rsidR="00E4349F" w:rsidRPr="009E6CCA">
              <w:t xml:space="preserve"> Framework</w:t>
            </w:r>
          </w:p>
        </w:tc>
      </w:tr>
      <w:tr w:rsidR="00F01C16" w:rsidRPr="00AC44DC" w14:paraId="7E51B693" w14:textId="77777777" w:rsidTr="009E6CCA">
        <w:trPr>
          <w:cantSplit/>
          <w:trHeight w:val="606"/>
        </w:trPr>
        <w:tc>
          <w:tcPr>
            <w:tcW w:w="1146" w:type="pct"/>
            <w:vAlign w:val="center"/>
          </w:tcPr>
          <w:p w14:paraId="01D4F241" w14:textId="77777777" w:rsidR="00F01C16" w:rsidRPr="009E6CCA" w:rsidRDefault="00F01C16" w:rsidP="009E6CCA">
            <w:pPr>
              <w:pStyle w:val="TableText"/>
            </w:pPr>
            <w:r w:rsidRPr="009E6CCA">
              <w:t>FSS</w:t>
            </w:r>
          </w:p>
        </w:tc>
        <w:tc>
          <w:tcPr>
            <w:tcW w:w="3854" w:type="pct"/>
            <w:vAlign w:val="center"/>
          </w:tcPr>
          <w:p w14:paraId="615E6B92" w14:textId="77777777" w:rsidR="00F01C16" w:rsidRPr="009E6CCA" w:rsidRDefault="00F01C16" w:rsidP="009E6CCA">
            <w:pPr>
              <w:pStyle w:val="TableText"/>
            </w:pPr>
            <w:r w:rsidRPr="009E6CCA">
              <w:t>Federal Supply Schedule</w:t>
            </w:r>
          </w:p>
        </w:tc>
      </w:tr>
      <w:tr w:rsidR="005210D6" w:rsidRPr="00AC44DC" w14:paraId="1C0CFF17" w14:textId="77777777" w:rsidTr="009E6CCA">
        <w:trPr>
          <w:cantSplit/>
          <w:trHeight w:val="606"/>
        </w:trPr>
        <w:tc>
          <w:tcPr>
            <w:tcW w:w="1146" w:type="pct"/>
            <w:vAlign w:val="center"/>
          </w:tcPr>
          <w:p w14:paraId="1FD623E2" w14:textId="77777777" w:rsidR="005210D6" w:rsidRPr="009E6CCA" w:rsidRDefault="005210D6" w:rsidP="009E6CCA">
            <w:pPr>
              <w:pStyle w:val="TableText"/>
            </w:pPr>
            <w:r w:rsidRPr="009E6CCA">
              <w:t>HSD&amp;D</w:t>
            </w:r>
          </w:p>
        </w:tc>
        <w:tc>
          <w:tcPr>
            <w:tcW w:w="3854" w:type="pct"/>
            <w:vAlign w:val="center"/>
          </w:tcPr>
          <w:p w14:paraId="752B5FF4" w14:textId="77777777" w:rsidR="005210D6" w:rsidRPr="009E6CCA" w:rsidRDefault="000766F2" w:rsidP="009E6CCA">
            <w:pPr>
              <w:pStyle w:val="TableText"/>
            </w:pPr>
            <w:r w:rsidRPr="009E6CCA">
              <w:t>Health Systems Design and Development</w:t>
            </w:r>
          </w:p>
        </w:tc>
      </w:tr>
      <w:tr w:rsidR="005B5306" w:rsidRPr="00AC44DC" w14:paraId="5FF16A6F" w14:textId="77777777" w:rsidTr="009E6CCA">
        <w:trPr>
          <w:cantSplit/>
          <w:trHeight w:val="606"/>
        </w:trPr>
        <w:tc>
          <w:tcPr>
            <w:tcW w:w="1146" w:type="pct"/>
            <w:vAlign w:val="center"/>
          </w:tcPr>
          <w:p w14:paraId="39A2DB1D" w14:textId="77777777" w:rsidR="005B5306" w:rsidRPr="009E6CCA" w:rsidRDefault="005B5306" w:rsidP="009E6CCA">
            <w:pPr>
              <w:pStyle w:val="TableText"/>
            </w:pPr>
            <w:r w:rsidRPr="009E6CCA">
              <w:t>IAM</w:t>
            </w:r>
          </w:p>
        </w:tc>
        <w:tc>
          <w:tcPr>
            <w:tcW w:w="3854" w:type="pct"/>
            <w:vAlign w:val="center"/>
          </w:tcPr>
          <w:p w14:paraId="37BCC57F" w14:textId="77777777" w:rsidR="005B5306" w:rsidRPr="009E6CCA" w:rsidRDefault="005B5306" w:rsidP="009E6CCA">
            <w:pPr>
              <w:pStyle w:val="TableText"/>
            </w:pPr>
            <w:r w:rsidRPr="009E6CCA">
              <w:t>Identity and Access Management</w:t>
            </w:r>
          </w:p>
        </w:tc>
      </w:tr>
      <w:tr w:rsidR="005210D6" w:rsidRPr="00AC44DC" w14:paraId="5BCA135E" w14:textId="77777777" w:rsidTr="009E6CCA">
        <w:trPr>
          <w:cantSplit/>
          <w:trHeight w:val="606"/>
        </w:trPr>
        <w:tc>
          <w:tcPr>
            <w:tcW w:w="1146" w:type="pct"/>
            <w:vAlign w:val="center"/>
          </w:tcPr>
          <w:p w14:paraId="4B8D013C" w14:textId="77777777" w:rsidR="005210D6" w:rsidRPr="009E6CCA" w:rsidRDefault="005210D6" w:rsidP="009E6CCA">
            <w:pPr>
              <w:pStyle w:val="TableText"/>
            </w:pPr>
            <w:r w:rsidRPr="009E6CCA">
              <w:t>ITC</w:t>
            </w:r>
          </w:p>
        </w:tc>
        <w:tc>
          <w:tcPr>
            <w:tcW w:w="3854" w:type="pct"/>
            <w:vAlign w:val="center"/>
          </w:tcPr>
          <w:p w14:paraId="7B753DA0" w14:textId="77777777" w:rsidR="005210D6" w:rsidRPr="009E6CCA" w:rsidRDefault="005210D6" w:rsidP="009E6CCA">
            <w:pPr>
              <w:pStyle w:val="TableText"/>
            </w:pPr>
            <w:r w:rsidRPr="009E6CCA">
              <w:t>Information Technology Center</w:t>
            </w:r>
          </w:p>
        </w:tc>
      </w:tr>
      <w:tr w:rsidR="005210D6" w:rsidRPr="00AC44DC" w14:paraId="3903A4FC" w14:textId="77777777" w:rsidTr="009E6CCA">
        <w:trPr>
          <w:cantSplit/>
          <w:trHeight w:val="606"/>
        </w:trPr>
        <w:tc>
          <w:tcPr>
            <w:tcW w:w="1146" w:type="pct"/>
            <w:vAlign w:val="center"/>
          </w:tcPr>
          <w:p w14:paraId="7255DAE2" w14:textId="77777777" w:rsidR="005210D6" w:rsidRPr="009E6CCA" w:rsidRDefault="005210D6" w:rsidP="009E6CCA">
            <w:pPr>
              <w:pStyle w:val="TableText"/>
            </w:pPr>
            <w:r w:rsidRPr="009E6CCA">
              <w:t>JDBC</w:t>
            </w:r>
          </w:p>
        </w:tc>
        <w:tc>
          <w:tcPr>
            <w:tcW w:w="3854" w:type="pct"/>
            <w:vAlign w:val="center"/>
          </w:tcPr>
          <w:p w14:paraId="62BAF2DB" w14:textId="77777777" w:rsidR="005210D6" w:rsidRPr="009E6CCA" w:rsidRDefault="005210D6" w:rsidP="009E6CCA">
            <w:pPr>
              <w:pStyle w:val="TableText"/>
            </w:pPr>
            <w:r w:rsidRPr="009E6CCA">
              <w:t xml:space="preserve">Java </w:t>
            </w:r>
            <w:proofErr w:type="spellStart"/>
            <w:r w:rsidRPr="009E6CCA">
              <w:t>DataBase</w:t>
            </w:r>
            <w:proofErr w:type="spellEnd"/>
            <w:r w:rsidRPr="009E6CCA">
              <w:t xml:space="preserve"> Connectivity</w:t>
            </w:r>
          </w:p>
        </w:tc>
      </w:tr>
      <w:tr w:rsidR="005E6DAE" w:rsidRPr="00AC44DC" w14:paraId="590A00C4" w14:textId="77777777" w:rsidTr="009E6CCA">
        <w:trPr>
          <w:cantSplit/>
          <w:trHeight w:val="606"/>
        </w:trPr>
        <w:tc>
          <w:tcPr>
            <w:tcW w:w="1146" w:type="pct"/>
            <w:vAlign w:val="center"/>
          </w:tcPr>
          <w:p w14:paraId="5BDD20D3" w14:textId="77777777" w:rsidR="005E6DAE" w:rsidRPr="009E6CCA" w:rsidRDefault="005E6DAE" w:rsidP="009E6CCA">
            <w:pPr>
              <w:pStyle w:val="TableText"/>
            </w:pPr>
            <w:r w:rsidRPr="009E6CCA">
              <w:t>JDK</w:t>
            </w:r>
          </w:p>
        </w:tc>
        <w:tc>
          <w:tcPr>
            <w:tcW w:w="3854" w:type="pct"/>
            <w:vAlign w:val="center"/>
          </w:tcPr>
          <w:p w14:paraId="4D413138" w14:textId="77777777" w:rsidR="005E6DAE" w:rsidRPr="009E6CCA" w:rsidRDefault="000766F2" w:rsidP="009E6CCA">
            <w:pPr>
              <w:pStyle w:val="TableText"/>
            </w:pPr>
            <w:r w:rsidRPr="009E6CCA">
              <w:t>Java Development Kit</w:t>
            </w:r>
          </w:p>
        </w:tc>
      </w:tr>
      <w:tr w:rsidR="005210D6" w:rsidRPr="00AC44DC" w14:paraId="0D699F7D" w14:textId="77777777" w:rsidTr="009E6CCA">
        <w:trPr>
          <w:cantSplit/>
          <w:trHeight w:val="606"/>
        </w:trPr>
        <w:tc>
          <w:tcPr>
            <w:tcW w:w="1146" w:type="pct"/>
            <w:vAlign w:val="center"/>
          </w:tcPr>
          <w:p w14:paraId="6FCC4DB8" w14:textId="77777777" w:rsidR="005210D6" w:rsidRPr="009E6CCA" w:rsidRDefault="005210D6" w:rsidP="009E6CCA">
            <w:pPr>
              <w:pStyle w:val="TableText"/>
            </w:pPr>
            <w:r w:rsidRPr="009E6CCA">
              <w:t>JSP</w:t>
            </w:r>
          </w:p>
        </w:tc>
        <w:tc>
          <w:tcPr>
            <w:tcW w:w="3854" w:type="pct"/>
            <w:vAlign w:val="center"/>
          </w:tcPr>
          <w:p w14:paraId="0BCE88FA" w14:textId="77777777" w:rsidR="005210D6" w:rsidRPr="009E6CCA" w:rsidRDefault="005210D6" w:rsidP="009E6CCA">
            <w:pPr>
              <w:pStyle w:val="TableText"/>
            </w:pPr>
            <w:r w:rsidRPr="009E6CCA">
              <w:t>Java Server Pages</w:t>
            </w:r>
          </w:p>
        </w:tc>
      </w:tr>
      <w:tr w:rsidR="005E6DAE" w:rsidRPr="00AC44DC" w14:paraId="7CA39AC5" w14:textId="77777777" w:rsidTr="009E6CCA">
        <w:trPr>
          <w:cantSplit/>
          <w:trHeight w:val="606"/>
        </w:trPr>
        <w:tc>
          <w:tcPr>
            <w:tcW w:w="1146" w:type="pct"/>
            <w:vAlign w:val="center"/>
          </w:tcPr>
          <w:p w14:paraId="28182886" w14:textId="77777777" w:rsidR="005E6DAE" w:rsidRPr="009E6CCA" w:rsidRDefault="005E6DAE" w:rsidP="009E6CCA">
            <w:pPr>
              <w:pStyle w:val="TableText"/>
            </w:pPr>
            <w:r w:rsidRPr="009E6CCA">
              <w:t>KAAJEE</w:t>
            </w:r>
          </w:p>
        </w:tc>
        <w:tc>
          <w:tcPr>
            <w:tcW w:w="3854" w:type="pct"/>
            <w:vAlign w:val="center"/>
          </w:tcPr>
          <w:p w14:paraId="41D7534D" w14:textId="77777777" w:rsidR="005E6DAE" w:rsidRPr="009E6CCA" w:rsidRDefault="00356DD0" w:rsidP="009E6CCA">
            <w:pPr>
              <w:pStyle w:val="TableText"/>
            </w:pPr>
            <w:r w:rsidRPr="009E6CCA">
              <w:t>Kernel</w:t>
            </w:r>
            <w:r w:rsidR="000766F2" w:rsidRPr="009E6CCA">
              <w:t xml:space="preserve"> Authorization and Authentication for Java Enterprise Edition</w:t>
            </w:r>
          </w:p>
        </w:tc>
      </w:tr>
      <w:tr w:rsidR="005210D6" w:rsidRPr="00AC44DC" w14:paraId="71C30CB8" w14:textId="77777777" w:rsidTr="009E6CCA">
        <w:trPr>
          <w:cantSplit/>
          <w:trHeight w:val="606"/>
        </w:trPr>
        <w:tc>
          <w:tcPr>
            <w:tcW w:w="1146" w:type="pct"/>
            <w:vAlign w:val="center"/>
          </w:tcPr>
          <w:p w14:paraId="2B7563B1" w14:textId="77777777" w:rsidR="005210D6" w:rsidRPr="009E6CCA" w:rsidRDefault="005210D6" w:rsidP="009E6CCA">
            <w:pPr>
              <w:pStyle w:val="TableText"/>
            </w:pPr>
            <w:r w:rsidRPr="009E6CCA">
              <w:t>NDF</w:t>
            </w:r>
          </w:p>
        </w:tc>
        <w:tc>
          <w:tcPr>
            <w:tcW w:w="3854" w:type="pct"/>
            <w:vAlign w:val="center"/>
          </w:tcPr>
          <w:p w14:paraId="517E34F9" w14:textId="77777777" w:rsidR="005210D6" w:rsidRPr="009E6CCA" w:rsidRDefault="005210D6" w:rsidP="009E6CCA">
            <w:pPr>
              <w:pStyle w:val="TableText"/>
            </w:pPr>
            <w:r w:rsidRPr="009E6CCA">
              <w:t>National Drug File</w:t>
            </w:r>
          </w:p>
        </w:tc>
      </w:tr>
      <w:tr w:rsidR="00F01C16" w:rsidRPr="00AC44DC" w14:paraId="058C2EB3" w14:textId="77777777" w:rsidTr="009E6CCA">
        <w:trPr>
          <w:cantSplit/>
          <w:trHeight w:val="606"/>
        </w:trPr>
        <w:tc>
          <w:tcPr>
            <w:tcW w:w="1146" w:type="pct"/>
            <w:vAlign w:val="center"/>
          </w:tcPr>
          <w:p w14:paraId="62CBEDFF" w14:textId="77777777" w:rsidR="00F01C16" w:rsidRPr="009E6CCA" w:rsidRDefault="00F01C16" w:rsidP="009E6CCA">
            <w:pPr>
              <w:pStyle w:val="TableText"/>
            </w:pPr>
            <w:r w:rsidRPr="009E6CCA">
              <w:t>PPS-N</w:t>
            </w:r>
          </w:p>
        </w:tc>
        <w:tc>
          <w:tcPr>
            <w:tcW w:w="3854" w:type="pct"/>
            <w:vAlign w:val="center"/>
          </w:tcPr>
          <w:p w14:paraId="447632EB" w14:textId="77777777" w:rsidR="00F01C16" w:rsidRPr="009E6CCA" w:rsidRDefault="00F01C16" w:rsidP="009E6CCA">
            <w:pPr>
              <w:pStyle w:val="TableText"/>
            </w:pPr>
            <w:r w:rsidRPr="009E6CCA">
              <w:t>Pharmacy Product System - National</w:t>
            </w:r>
          </w:p>
        </w:tc>
      </w:tr>
      <w:tr w:rsidR="005210D6" w:rsidRPr="00AC44DC" w14:paraId="2EE641F2" w14:textId="77777777" w:rsidTr="009E6CCA">
        <w:trPr>
          <w:cantSplit/>
          <w:trHeight w:val="606"/>
        </w:trPr>
        <w:tc>
          <w:tcPr>
            <w:tcW w:w="1146" w:type="pct"/>
            <w:vAlign w:val="center"/>
          </w:tcPr>
          <w:p w14:paraId="6DE84DE2" w14:textId="77777777" w:rsidR="005210D6" w:rsidRPr="009E6CCA" w:rsidRDefault="005210D6" w:rsidP="009E6CCA">
            <w:pPr>
              <w:pStyle w:val="TableText"/>
            </w:pPr>
            <w:r w:rsidRPr="009E6CCA">
              <w:t>PRE</w:t>
            </w:r>
          </w:p>
        </w:tc>
        <w:tc>
          <w:tcPr>
            <w:tcW w:w="3854" w:type="pct"/>
            <w:vAlign w:val="center"/>
          </w:tcPr>
          <w:p w14:paraId="0400D489" w14:textId="77777777" w:rsidR="005210D6" w:rsidRPr="009E6CCA" w:rsidRDefault="005210D6" w:rsidP="009E6CCA">
            <w:pPr>
              <w:pStyle w:val="TableText"/>
            </w:pPr>
            <w:r w:rsidRPr="009E6CCA">
              <w:t>Pharmacy Re-Engineering</w:t>
            </w:r>
          </w:p>
        </w:tc>
      </w:tr>
      <w:tr w:rsidR="00003245" w:rsidRPr="00AC44DC" w14:paraId="2DBDF722" w14:textId="77777777" w:rsidTr="009E6CCA">
        <w:trPr>
          <w:cantSplit/>
          <w:trHeight w:val="606"/>
        </w:trPr>
        <w:tc>
          <w:tcPr>
            <w:tcW w:w="1146" w:type="pct"/>
            <w:vAlign w:val="center"/>
          </w:tcPr>
          <w:p w14:paraId="527CA0E7" w14:textId="77777777" w:rsidR="00003245" w:rsidRPr="009E6CCA" w:rsidRDefault="00003245" w:rsidP="009E6CCA">
            <w:pPr>
              <w:pStyle w:val="TableText"/>
            </w:pPr>
            <w:r w:rsidRPr="009E6CCA">
              <w:t>PREP</w:t>
            </w:r>
          </w:p>
        </w:tc>
        <w:tc>
          <w:tcPr>
            <w:tcW w:w="3854" w:type="pct"/>
            <w:vAlign w:val="center"/>
          </w:tcPr>
          <w:p w14:paraId="12359C68" w14:textId="77777777" w:rsidR="00003245" w:rsidRPr="009E6CCA" w:rsidRDefault="00003245" w:rsidP="009E6CCA">
            <w:pPr>
              <w:pStyle w:val="TableText"/>
            </w:pPr>
            <w:r w:rsidRPr="009E6CCA">
              <w:t>Pre-Production</w:t>
            </w:r>
          </w:p>
        </w:tc>
      </w:tr>
      <w:tr w:rsidR="00BD3560" w:rsidRPr="00AC44DC" w14:paraId="32586B1C" w14:textId="77777777" w:rsidTr="009E6CCA">
        <w:trPr>
          <w:cantSplit/>
          <w:trHeight w:val="606"/>
        </w:trPr>
        <w:tc>
          <w:tcPr>
            <w:tcW w:w="1146" w:type="pct"/>
            <w:vAlign w:val="center"/>
          </w:tcPr>
          <w:p w14:paraId="6BBE936A" w14:textId="77777777" w:rsidR="00BD3560" w:rsidRPr="009E6CCA" w:rsidRDefault="00BD3560" w:rsidP="009E6CCA">
            <w:pPr>
              <w:pStyle w:val="TableText"/>
            </w:pPr>
            <w:r w:rsidRPr="009E6CCA">
              <w:t>SAN</w:t>
            </w:r>
          </w:p>
        </w:tc>
        <w:tc>
          <w:tcPr>
            <w:tcW w:w="3854" w:type="pct"/>
            <w:vAlign w:val="center"/>
          </w:tcPr>
          <w:p w14:paraId="092A2EF7" w14:textId="77777777" w:rsidR="00BD3560" w:rsidRPr="009E6CCA" w:rsidRDefault="000766F2" w:rsidP="009E6CCA">
            <w:pPr>
              <w:pStyle w:val="TableText"/>
            </w:pPr>
            <w:r w:rsidRPr="009E6CCA">
              <w:t>Storage Area Network</w:t>
            </w:r>
          </w:p>
        </w:tc>
      </w:tr>
      <w:tr w:rsidR="005E6DAE" w:rsidRPr="00AC44DC" w14:paraId="098EFFF6" w14:textId="77777777" w:rsidTr="009E6CCA">
        <w:trPr>
          <w:cantSplit/>
          <w:trHeight w:val="606"/>
        </w:trPr>
        <w:tc>
          <w:tcPr>
            <w:tcW w:w="1146" w:type="pct"/>
            <w:vAlign w:val="center"/>
          </w:tcPr>
          <w:p w14:paraId="0511DF8D" w14:textId="77777777" w:rsidR="005E6DAE" w:rsidRPr="009E6CCA" w:rsidRDefault="005E6DAE" w:rsidP="009E6CCA">
            <w:pPr>
              <w:pStyle w:val="TableText"/>
            </w:pPr>
            <w:r w:rsidRPr="009E6CCA">
              <w:t>SDS</w:t>
            </w:r>
          </w:p>
        </w:tc>
        <w:tc>
          <w:tcPr>
            <w:tcW w:w="3854" w:type="pct"/>
            <w:vAlign w:val="center"/>
          </w:tcPr>
          <w:p w14:paraId="19B9D78D" w14:textId="77777777" w:rsidR="005E6DAE" w:rsidRPr="009E6CCA" w:rsidRDefault="000766F2" w:rsidP="009E6CCA">
            <w:pPr>
              <w:pStyle w:val="TableText"/>
            </w:pPr>
            <w:r w:rsidRPr="009E6CCA">
              <w:t>Standard Data Service</w:t>
            </w:r>
          </w:p>
        </w:tc>
      </w:tr>
      <w:tr w:rsidR="005210D6" w:rsidRPr="00AC44DC" w14:paraId="7174BE18" w14:textId="77777777" w:rsidTr="009E6CCA">
        <w:trPr>
          <w:cantSplit/>
          <w:trHeight w:val="606"/>
        </w:trPr>
        <w:tc>
          <w:tcPr>
            <w:tcW w:w="1146" w:type="pct"/>
            <w:vAlign w:val="center"/>
          </w:tcPr>
          <w:p w14:paraId="4DFE3BA3" w14:textId="77777777" w:rsidR="005210D6" w:rsidRPr="009E6CCA" w:rsidRDefault="005210D6" w:rsidP="009E6CCA">
            <w:pPr>
              <w:pStyle w:val="TableText"/>
            </w:pPr>
            <w:r w:rsidRPr="009E6CCA">
              <w:t>SLA</w:t>
            </w:r>
          </w:p>
        </w:tc>
        <w:tc>
          <w:tcPr>
            <w:tcW w:w="3854" w:type="pct"/>
            <w:vAlign w:val="center"/>
          </w:tcPr>
          <w:p w14:paraId="2D42A9B1" w14:textId="77777777" w:rsidR="005210D6" w:rsidRPr="009E6CCA" w:rsidRDefault="005210D6" w:rsidP="009E6CCA">
            <w:pPr>
              <w:pStyle w:val="TableText"/>
            </w:pPr>
            <w:r w:rsidRPr="009E6CCA">
              <w:t>Service Level Agreement</w:t>
            </w:r>
          </w:p>
        </w:tc>
      </w:tr>
      <w:tr w:rsidR="005B5306" w:rsidRPr="00AC44DC" w14:paraId="3E1FC23E" w14:textId="77777777" w:rsidTr="009E6CCA">
        <w:trPr>
          <w:cantSplit/>
          <w:trHeight w:val="606"/>
        </w:trPr>
        <w:tc>
          <w:tcPr>
            <w:tcW w:w="1146" w:type="pct"/>
            <w:vAlign w:val="center"/>
          </w:tcPr>
          <w:p w14:paraId="26AD93E9" w14:textId="77777777" w:rsidR="005B5306" w:rsidRPr="009E6CCA" w:rsidRDefault="005B5306" w:rsidP="009E6CCA">
            <w:pPr>
              <w:pStyle w:val="TableText"/>
            </w:pPr>
            <w:r w:rsidRPr="009E6CCA">
              <w:t>SSOi</w:t>
            </w:r>
          </w:p>
        </w:tc>
        <w:tc>
          <w:tcPr>
            <w:tcW w:w="3854" w:type="pct"/>
            <w:vAlign w:val="center"/>
          </w:tcPr>
          <w:p w14:paraId="6C10086A" w14:textId="7C658885" w:rsidR="005B5306" w:rsidRPr="009E6CCA" w:rsidRDefault="005B5306" w:rsidP="009E6CCA">
            <w:pPr>
              <w:pStyle w:val="TableText"/>
            </w:pPr>
            <w:r w:rsidRPr="009E6CCA">
              <w:t xml:space="preserve">Single Sign </w:t>
            </w:r>
            <w:r w:rsidR="00341AE3" w:rsidRPr="009E6CCA">
              <w:t>On internal</w:t>
            </w:r>
          </w:p>
        </w:tc>
      </w:tr>
      <w:tr w:rsidR="00003245" w:rsidRPr="00AC44DC" w14:paraId="6709CE06" w14:textId="77777777" w:rsidTr="009E6CCA">
        <w:trPr>
          <w:cantSplit/>
          <w:trHeight w:val="606"/>
        </w:trPr>
        <w:tc>
          <w:tcPr>
            <w:tcW w:w="1146" w:type="pct"/>
            <w:vAlign w:val="center"/>
          </w:tcPr>
          <w:p w14:paraId="636BA88D" w14:textId="77777777" w:rsidR="00003245" w:rsidRPr="009E6CCA" w:rsidRDefault="00003245" w:rsidP="009E6CCA">
            <w:pPr>
              <w:pStyle w:val="TableText"/>
            </w:pPr>
            <w:r w:rsidRPr="009E6CCA">
              <w:t>STK</w:t>
            </w:r>
          </w:p>
        </w:tc>
        <w:tc>
          <w:tcPr>
            <w:tcW w:w="3854" w:type="pct"/>
            <w:vAlign w:val="center"/>
          </w:tcPr>
          <w:p w14:paraId="342E15DF" w14:textId="77777777" w:rsidR="00003245" w:rsidRPr="009E6CCA" w:rsidRDefault="000766F2" w:rsidP="009E6CCA">
            <w:pPr>
              <w:pStyle w:val="TableText"/>
            </w:pPr>
            <w:r w:rsidRPr="009E6CCA">
              <w:t xml:space="preserve">Software </w:t>
            </w:r>
            <w:r w:rsidR="005B0AD6" w:rsidRPr="009E6CCA">
              <w:t>Toolkit</w:t>
            </w:r>
          </w:p>
        </w:tc>
      </w:tr>
      <w:tr w:rsidR="005E6DAE" w:rsidRPr="00AC44DC" w14:paraId="26D36874" w14:textId="77777777" w:rsidTr="009E6CCA">
        <w:trPr>
          <w:cantSplit/>
          <w:trHeight w:val="606"/>
        </w:trPr>
        <w:tc>
          <w:tcPr>
            <w:tcW w:w="1146" w:type="pct"/>
            <w:vAlign w:val="center"/>
          </w:tcPr>
          <w:p w14:paraId="7E3196FD" w14:textId="77777777" w:rsidR="005E6DAE" w:rsidRPr="009E6CCA" w:rsidRDefault="005E6DAE" w:rsidP="009E6CCA">
            <w:pPr>
              <w:pStyle w:val="TableText"/>
            </w:pPr>
            <w:r w:rsidRPr="009E6CCA">
              <w:t>STS</w:t>
            </w:r>
          </w:p>
        </w:tc>
        <w:tc>
          <w:tcPr>
            <w:tcW w:w="3854" w:type="pct"/>
            <w:vAlign w:val="center"/>
          </w:tcPr>
          <w:p w14:paraId="4F7A6DCE" w14:textId="77777777" w:rsidR="005E6DAE" w:rsidRPr="009E6CCA" w:rsidRDefault="000766F2" w:rsidP="009E6CCA">
            <w:pPr>
              <w:pStyle w:val="TableText"/>
            </w:pPr>
            <w:r w:rsidRPr="009E6CCA">
              <w:t>Standards and Terminology Service</w:t>
            </w:r>
          </w:p>
        </w:tc>
      </w:tr>
      <w:tr w:rsidR="00F01C16" w:rsidRPr="00AC44DC" w14:paraId="085339A0" w14:textId="77777777" w:rsidTr="009E6CCA">
        <w:trPr>
          <w:cantSplit/>
          <w:trHeight w:val="606"/>
        </w:trPr>
        <w:tc>
          <w:tcPr>
            <w:tcW w:w="1146" w:type="pct"/>
            <w:vAlign w:val="center"/>
          </w:tcPr>
          <w:p w14:paraId="175B0435" w14:textId="77777777" w:rsidR="00F01C16" w:rsidRPr="009E6CCA" w:rsidRDefault="00F01C16" w:rsidP="009E6CCA">
            <w:pPr>
              <w:pStyle w:val="TableText"/>
            </w:pPr>
            <w:r w:rsidRPr="009E6CCA">
              <w:t>VA</w:t>
            </w:r>
          </w:p>
        </w:tc>
        <w:tc>
          <w:tcPr>
            <w:tcW w:w="3854" w:type="pct"/>
            <w:vAlign w:val="center"/>
          </w:tcPr>
          <w:p w14:paraId="19BD2578" w14:textId="77777777" w:rsidR="00F01C16" w:rsidRPr="009E6CCA" w:rsidRDefault="00F01C16" w:rsidP="009E6CCA">
            <w:pPr>
              <w:pStyle w:val="TableText"/>
            </w:pPr>
            <w:r w:rsidRPr="009E6CCA">
              <w:t>Veterans Affairs</w:t>
            </w:r>
          </w:p>
        </w:tc>
      </w:tr>
      <w:tr w:rsidR="00F01C16" w:rsidRPr="00AC44DC" w14:paraId="1C57C13F" w14:textId="77777777" w:rsidTr="009E6CCA">
        <w:trPr>
          <w:cantSplit/>
          <w:trHeight w:val="606"/>
        </w:trPr>
        <w:tc>
          <w:tcPr>
            <w:tcW w:w="1146" w:type="pct"/>
            <w:vAlign w:val="center"/>
          </w:tcPr>
          <w:p w14:paraId="7BD6581C" w14:textId="77777777" w:rsidR="00F01C16" w:rsidRPr="009E6CCA" w:rsidRDefault="00F01C16" w:rsidP="009E6CCA">
            <w:pPr>
              <w:pStyle w:val="TableText"/>
            </w:pPr>
            <w:r w:rsidRPr="009E6CCA">
              <w:lastRenderedPageBreak/>
              <w:t>VETS</w:t>
            </w:r>
          </w:p>
        </w:tc>
        <w:tc>
          <w:tcPr>
            <w:tcW w:w="3854" w:type="pct"/>
            <w:vAlign w:val="center"/>
          </w:tcPr>
          <w:p w14:paraId="68FF11B8" w14:textId="77777777" w:rsidR="00F01C16" w:rsidRPr="009E6CCA" w:rsidRDefault="00F01C16" w:rsidP="009E6CCA">
            <w:pPr>
              <w:pStyle w:val="TableText"/>
            </w:pPr>
            <w:r w:rsidRPr="009E6CCA">
              <w:t>Veterans Enterprise Terminology Service</w:t>
            </w:r>
          </w:p>
        </w:tc>
      </w:tr>
      <w:tr w:rsidR="00F01C16" w:rsidRPr="005210D6" w14:paraId="00965F28" w14:textId="77777777" w:rsidTr="009E6CCA">
        <w:trPr>
          <w:cantSplit/>
          <w:trHeight w:val="606"/>
        </w:trPr>
        <w:tc>
          <w:tcPr>
            <w:tcW w:w="1146" w:type="pct"/>
            <w:vAlign w:val="center"/>
          </w:tcPr>
          <w:p w14:paraId="6D9D5BF6" w14:textId="77777777" w:rsidR="00F01C16" w:rsidRPr="009E6CCA" w:rsidRDefault="00F01C16" w:rsidP="009E6CCA">
            <w:pPr>
              <w:pStyle w:val="TableText"/>
            </w:pPr>
            <w:r w:rsidRPr="009E6CCA">
              <w:t>VHA</w:t>
            </w:r>
          </w:p>
        </w:tc>
        <w:tc>
          <w:tcPr>
            <w:tcW w:w="3854" w:type="pct"/>
            <w:vAlign w:val="center"/>
          </w:tcPr>
          <w:p w14:paraId="48DDD08C" w14:textId="77777777" w:rsidR="00F01C16" w:rsidRPr="009E6CCA" w:rsidRDefault="00F01C16" w:rsidP="009E6CCA">
            <w:pPr>
              <w:pStyle w:val="TableText"/>
            </w:pPr>
            <w:r w:rsidRPr="009E6CCA">
              <w:t>Veterans Health Affairs</w:t>
            </w:r>
          </w:p>
        </w:tc>
      </w:tr>
      <w:tr w:rsidR="005210D6" w:rsidRPr="005210D6" w14:paraId="4742E798" w14:textId="77777777" w:rsidTr="009E6CCA">
        <w:trPr>
          <w:cantSplit/>
          <w:trHeight w:val="606"/>
        </w:trPr>
        <w:tc>
          <w:tcPr>
            <w:tcW w:w="1146" w:type="pct"/>
            <w:vAlign w:val="center"/>
          </w:tcPr>
          <w:p w14:paraId="23CD4245" w14:textId="77777777" w:rsidR="005210D6" w:rsidRPr="009E6CCA" w:rsidRDefault="005210D6" w:rsidP="009E6CCA">
            <w:pPr>
              <w:pStyle w:val="TableText"/>
            </w:pPr>
            <w:r w:rsidRPr="009E6CCA">
              <w:t>Vista</w:t>
            </w:r>
          </w:p>
        </w:tc>
        <w:tc>
          <w:tcPr>
            <w:tcW w:w="3854" w:type="pct"/>
            <w:vAlign w:val="center"/>
          </w:tcPr>
          <w:p w14:paraId="14742883" w14:textId="77777777" w:rsidR="005210D6" w:rsidRPr="009E6CCA" w:rsidRDefault="005210D6" w:rsidP="009E6CCA">
            <w:pPr>
              <w:pStyle w:val="TableText"/>
            </w:pPr>
            <w:r w:rsidRPr="009E6CCA">
              <w:t>Veterans Health Information Systems and Technology Architecture</w:t>
            </w:r>
          </w:p>
        </w:tc>
      </w:tr>
    </w:tbl>
    <w:p w14:paraId="72F43680" w14:textId="2661BC8E" w:rsidR="002156BE" w:rsidRDefault="002156BE" w:rsidP="002156BE">
      <w:pPr>
        <w:pStyle w:val="BodyText"/>
        <w:pageBreakBefore/>
        <w:jc w:val="center"/>
      </w:pPr>
      <w:bookmarkStart w:id="26" w:name="_Toc273362120"/>
      <w:r w:rsidRPr="00E801DE">
        <w:rPr>
          <w:i/>
          <w:iCs/>
          <w:szCs w:val="24"/>
        </w:rPr>
        <w:lastRenderedPageBreak/>
        <w:t>(This page included for two-sided copying.)</w:t>
      </w:r>
    </w:p>
    <w:p w14:paraId="6CBB84AD" w14:textId="25C43363" w:rsidR="008A3ECD" w:rsidRDefault="00BB7190" w:rsidP="002156BE">
      <w:pPr>
        <w:pStyle w:val="Heading1"/>
      </w:pPr>
      <w:bookmarkStart w:id="27" w:name="_Toc58488970"/>
      <w:bookmarkStart w:id="28" w:name="_Toc58489156"/>
      <w:bookmarkStart w:id="29" w:name="_Toc60043776"/>
      <w:r>
        <w:lastRenderedPageBreak/>
        <w:t xml:space="preserve">System </w:t>
      </w:r>
      <w:r w:rsidR="004F349B">
        <w:t xml:space="preserve">Business </w:t>
      </w:r>
      <w:r w:rsidR="004F349B" w:rsidRPr="00F339A5">
        <w:t>and</w:t>
      </w:r>
      <w:r w:rsidR="004F349B">
        <w:t xml:space="preserve"> </w:t>
      </w:r>
      <w:r w:rsidRPr="002C411F">
        <w:t>Operational</w:t>
      </w:r>
      <w:r>
        <w:t xml:space="preserve"> Description</w:t>
      </w:r>
      <w:bookmarkEnd w:id="26"/>
      <w:bookmarkEnd w:id="27"/>
      <w:bookmarkEnd w:id="28"/>
      <w:bookmarkEnd w:id="29"/>
    </w:p>
    <w:p w14:paraId="70DDC9E5" w14:textId="77777777" w:rsidR="000D412A" w:rsidRDefault="000D412A" w:rsidP="00C77148">
      <w:pPr>
        <w:pStyle w:val="BodyText"/>
        <w:jc w:val="both"/>
      </w:pPr>
      <w:r>
        <w:t xml:space="preserve">The PPS-N application allows national VA personnel to more easily, quickly and safely manage the VA National Formulary which directs which products (such as medications and supplies) are to be purchased and used by the VA hospital system. This in turn </w:t>
      </w:r>
      <w:r w:rsidR="00D36DAD">
        <w:t>fulfils</w:t>
      </w:r>
      <w:r>
        <w:t xml:space="preserve"> the overall P</w:t>
      </w:r>
      <w:r w:rsidR="00F01C16">
        <w:t>harmacy Enterprise Product Systems</w:t>
      </w:r>
      <w:r>
        <w:t xml:space="preserve"> objectives of facilitating the improvement of pharmacy operations and patient safety for the VHA. </w:t>
      </w:r>
    </w:p>
    <w:p w14:paraId="07974983" w14:textId="5693FF2A" w:rsidR="009F6DD4" w:rsidRDefault="009F6DD4" w:rsidP="00C77148">
      <w:pPr>
        <w:pStyle w:val="BodyText"/>
        <w:jc w:val="both"/>
      </w:pPr>
      <w:r>
        <w:t xml:space="preserve">The PPS-N application supports a platform-independent </w:t>
      </w:r>
      <w:r w:rsidR="00854B21">
        <w:t>browser-based</w:t>
      </w:r>
      <w:r>
        <w:t xml:space="preserve"> interface that allows PPS-N users to keep the application’s database (known as the Enterprise Product List or EPL) up to date. </w:t>
      </w:r>
      <w:r w:rsidR="000D412A">
        <w:t xml:space="preserve">PPS-N performs the following major business functions: </w:t>
      </w:r>
    </w:p>
    <w:p w14:paraId="51EBC8AE" w14:textId="77777777" w:rsidR="009F6DD4" w:rsidRDefault="009F6DD4" w:rsidP="009F6DD4">
      <w:pPr>
        <w:pStyle w:val="BodyText"/>
        <w:numPr>
          <w:ilvl w:val="0"/>
          <w:numId w:val="35"/>
        </w:numPr>
        <w:jc w:val="both"/>
      </w:pPr>
      <w:r>
        <w:t>A</w:t>
      </w:r>
      <w:r w:rsidR="000D412A">
        <w:t>dd/edit/approve medication and supply information</w:t>
      </w:r>
    </w:p>
    <w:p w14:paraId="5D7EADDA" w14:textId="77777777" w:rsidR="009F6DD4" w:rsidRDefault="009F6DD4" w:rsidP="009F6DD4">
      <w:pPr>
        <w:pStyle w:val="BodyText"/>
        <w:numPr>
          <w:ilvl w:val="0"/>
          <w:numId w:val="35"/>
        </w:numPr>
        <w:jc w:val="both"/>
      </w:pPr>
      <w:r>
        <w:t>Man</w:t>
      </w:r>
      <w:r w:rsidR="00550CE8">
        <w:t>age the national formulary list</w:t>
      </w:r>
    </w:p>
    <w:p w14:paraId="5FE05A96" w14:textId="77777777" w:rsidR="009F6DD4" w:rsidRDefault="009F6DD4" w:rsidP="009F6DD4">
      <w:pPr>
        <w:pStyle w:val="BodyText"/>
        <w:numPr>
          <w:ilvl w:val="0"/>
          <w:numId w:val="35"/>
        </w:numPr>
        <w:jc w:val="both"/>
      </w:pPr>
      <w:r>
        <w:t>S</w:t>
      </w:r>
      <w:r w:rsidR="000D412A">
        <w:t>ynchronize the E</w:t>
      </w:r>
      <w:r>
        <w:t xml:space="preserve">nterprise </w:t>
      </w:r>
      <w:r w:rsidR="000D412A">
        <w:t>P</w:t>
      </w:r>
      <w:r>
        <w:t xml:space="preserve">roduct </w:t>
      </w:r>
      <w:r w:rsidR="000D412A">
        <w:t>L</w:t>
      </w:r>
      <w:r>
        <w:t>ist (EPL)</w:t>
      </w:r>
      <w:r w:rsidR="000D412A">
        <w:t xml:space="preserve"> data with the legacy </w:t>
      </w:r>
      <w:r>
        <w:t>National Drug File – Management System (</w:t>
      </w:r>
      <w:r w:rsidR="000D412A">
        <w:t>NDF</w:t>
      </w:r>
      <w:r>
        <w:t>-</w:t>
      </w:r>
      <w:r w:rsidR="000D412A">
        <w:t>MS</w:t>
      </w:r>
      <w:r>
        <w:t>)</w:t>
      </w:r>
      <w:r w:rsidR="000D412A">
        <w:t xml:space="preserve"> data</w:t>
      </w:r>
    </w:p>
    <w:p w14:paraId="3D0016E4" w14:textId="77777777" w:rsidR="009F6DD4" w:rsidRDefault="009F6DD4" w:rsidP="009F6DD4">
      <w:pPr>
        <w:pStyle w:val="BodyText"/>
        <w:numPr>
          <w:ilvl w:val="0"/>
          <w:numId w:val="35"/>
        </w:numPr>
        <w:jc w:val="both"/>
      </w:pPr>
      <w:r>
        <w:t>Create national drug reports</w:t>
      </w:r>
    </w:p>
    <w:p w14:paraId="477AFFF8" w14:textId="77777777" w:rsidR="009F6DD4" w:rsidRDefault="009F6DD4" w:rsidP="009F6DD4">
      <w:pPr>
        <w:pStyle w:val="BodyText"/>
        <w:numPr>
          <w:ilvl w:val="0"/>
          <w:numId w:val="35"/>
        </w:numPr>
        <w:jc w:val="both"/>
      </w:pPr>
      <w:r>
        <w:t>Process</w:t>
      </w:r>
      <w:r w:rsidR="000D412A">
        <w:t xml:space="preserve"> </w:t>
      </w:r>
      <w:r>
        <w:t xml:space="preserve">First </w:t>
      </w:r>
      <w:proofErr w:type="spellStart"/>
      <w:r>
        <w:t>DataBank</w:t>
      </w:r>
      <w:proofErr w:type="spellEnd"/>
      <w:r>
        <w:t xml:space="preserve"> (</w:t>
      </w:r>
      <w:r w:rsidR="000D412A">
        <w:t>FDB</w:t>
      </w:r>
      <w:r>
        <w:t xml:space="preserve">) additions and </w:t>
      </w:r>
      <w:r w:rsidR="000D412A">
        <w:t>updates</w:t>
      </w:r>
    </w:p>
    <w:p w14:paraId="54BAB073" w14:textId="77777777" w:rsidR="009F6DD4" w:rsidRDefault="009F6DD4" w:rsidP="009F6DD4">
      <w:pPr>
        <w:pStyle w:val="BodyText"/>
        <w:numPr>
          <w:ilvl w:val="0"/>
          <w:numId w:val="35"/>
        </w:numPr>
        <w:jc w:val="both"/>
      </w:pPr>
      <w:r>
        <w:t>S</w:t>
      </w:r>
      <w:r w:rsidR="000D412A">
        <w:t>earch FDB</w:t>
      </w:r>
      <w:r>
        <w:t xml:space="preserve"> for drug information</w:t>
      </w:r>
      <w:r w:rsidR="000D412A">
        <w:t>.</w:t>
      </w:r>
    </w:p>
    <w:p w14:paraId="19100013" w14:textId="77777777" w:rsidR="009F6DD4" w:rsidRDefault="009F6DD4" w:rsidP="009F6DD4">
      <w:pPr>
        <w:pStyle w:val="BodyText"/>
        <w:numPr>
          <w:ilvl w:val="0"/>
          <w:numId w:val="35"/>
        </w:numPr>
        <w:jc w:val="both"/>
      </w:pPr>
      <w:r>
        <w:t>I</w:t>
      </w:r>
      <w:r w:rsidR="000D412A">
        <w:t xml:space="preserve">nterfaces with the </w:t>
      </w:r>
      <w:r>
        <w:t xml:space="preserve">Veterans Enterprise </w:t>
      </w:r>
      <w:r w:rsidR="00A227C0">
        <w:t>Terminology</w:t>
      </w:r>
      <w:r>
        <w:t xml:space="preserve"> Service (</w:t>
      </w:r>
      <w:r w:rsidR="000D412A">
        <w:t>VETS</w:t>
      </w:r>
      <w:r>
        <w:t>)</w:t>
      </w:r>
      <w:r w:rsidR="000D412A">
        <w:t xml:space="preserve"> system (for Standard Med Route information)</w:t>
      </w:r>
    </w:p>
    <w:p w14:paraId="15DF99A5" w14:textId="77777777" w:rsidR="009F6DD4" w:rsidRDefault="009F6DD4" w:rsidP="009F6DD4">
      <w:pPr>
        <w:pStyle w:val="BodyText"/>
        <w:numPr>
          <w:ilvl w:val="0"/>
          <w:numId w:val="35"/>
        </w:numPr>
        <w:jc w:val="both"/>
      </w:pPr>
      <w:r>
        <w:t>Interfaces with the Federal Supply Schedule (</w:t>
      </w:r>
      <w:r w:rsidR="000D412A">
        <w:t>FSS</w:t>
      </w:r>
      <w:r>
        <w:t>)</w:t>
      </w:r>
      <w:r w:rsidR="00550CE8">
        <w:t xml:space="preserve"> system (for pricing data)</w:t>
      </w:r>
    </w:p>
    <w:p w14:paraId="3E160005" w14:textId="77777777" w:rsidR="00117FCF" w:rsidRPr="001B17F6" w:rsidRDefault="00117FCF" w:rsidP="009F6DD4">
      <w:pPr>
        <w:pStyle w:val="BodyText"/>
        <w:jc w:val="both"/>
      </w:pPr>
      <w:r>
        <w:t xml:space="preserve">The </w:t>
      </w:r>
      <w:r w:rsidRPr="001B17F6">
        <w:t>Pharmacy Benefits Management group (PBM) is the primary business owner of the application.</w:t>
      </w:r>
      <w:r>
        <w:t xml:space="preserve"> </w:t>
      </w:r>
      <w:r w:rsidRPr="001B17F6">
        <w:t xml:space="preserve">They are responsible </w:t>
      </w:r>
      <w:r w:rsidR="00E4349F">
        <w:t>for</w:t>
      </w:r>
      <w:r w:rsidR="00E4349F" w:rsidRPr="001B17F6">
        <w:t xml:space="preserve"> </w:t>
      </w:r>
      <w:r w:rsidRPr="001B17F6">
        <w:t xml:space="preserve">overseeing customized changes that are necessary </w:t>
      </w:r>
      <w:r w:rsidR="00E4349F">
        <w:t>for</w:t>
      </w:r>
      <w:r w:rsidR="00E4349F" w:rsidRPr="001B17F6">
        <w:t xml:space="preserve"> </w:t>
      </w:r>
      <w:r w:rsidRPr="001B17F6">
        <w:t>overriding data table updates supplied weekly by First Data Bank.</w:t>
      </w:r>
    </w:p>
    <w:p w14:paraId="6D0B98AE" w14:textId="77777777" w:rsidR="00BB7190" w:rsidRDefault="00BB7190" w:rsidP="00842D26">
      <w:pPr>
        <w:pStyle w:val="Heading2"/>
      </w:pPr>
      <w:bookmarkStart w:id="30" w:name="_Toc273362121"/>
      <w:bookmarkStart w:id="31" w:name="_Toc58488971"/>
      <w:bookmarkStart w:id="32" w:name="_Toc58489157"/>
      <w:bookmarkStart w:id="33" w:name="_Toc60043777"/>
      <w:r>
        <w:t>Operational Priority and Service Level</w:t>
      </w:r>
      <w:bookmarkEnd w:id="30"/>
      <w:bookmarkEnd w:id="31"/>
      <w:bookmarkEnd w:id="32"/>
      <w:bookmarkEnd w:id="33"/>
    </w:p>
    <w:p w14:paraId="70ED3562" w14:textId="77777777" w:rsidR="003B3CB2" w:rsidRPr="008D3044" w:rsidRDefault="003B3CB2" w:rsidP="00C77148">
      <w:pPr>
        <w:pStyle w:val="BodyText"/>
        <w:jc w:val="both"/>
      </w:pPr>
      <w:r>
        <w:t xml:space="preserve">The Service Level of the system and the availability of the system </w:t>
      </w:r>
      <w:r w:rsidR="00DE509D">
        <w:t>are</w:t>
      </w:r>
      <w:r>
        <w:t xml:space="preserve"> </w:t>
      </w:r>
      <w:r w:rsidR="00DE509D">
        <w:t>described in</w:t>
      </w:r>
      <w:r w:rsidR="00194371">
        <w:t xml:space="preserve"> the </w:t>
      </w:r>
      <w:r w:rsidRPr="00BE48BB">
        <w:rPr>
          <w:lang w:eastAsia="zh-CN"/>
        </w:rPr>
        <w:t>Rough Order of Magnitude (ROM)</w:t>
      </w:r>
      <w:r>
        <w:rPr>
          <w:lang w:eastAsia="zh-CN"/>
        </w:rPr>
        <w:t xml:space="preserve"> </w:t>
      </w:r>
      <w:r w:rsidR="00194371">
        <w:rPr>
          <w:lang w:eastAsia="zh-CN"/>
        </w:rPr>
        <w:t xml:space="preserve">it </w:t>
      </w:r>
      <w:r>
        <w:rPr>
          <w:lang w:eastAsia="zh-CN"/>
        </w:rPr>
        <w:t>provides information to set up and support the PRE</w:t>
      </w:r>
      <w:r w:rsidR="00194371">
        <w:rPr>
          <w:lang w:eastAsia="zh-CN"/>
        </w:rPr>
        <w:t xml:space="preserve"> </w:t>
      </w:r>
      <w:r w:rsidR="00F91615">
        <w:rPr>
          <w:lang w:eastAsia="zh-CN"/>
        </w:rPr>
        <w:t>PPS-N</w:t>
      </w:r>
      <w:r>
        <w:rPr>
          <w:lang w:eastAsia="zh-CN"/>
        </w:rPr>
        <w:t xml:space="preserve"> application </w:t>
      </w:r>
      <w:r w:rsidR="00D36DAD">
        <w:rPr>
          <w:lang w:eastAsia="zh-CN"/>
        </w:rPr>
        <w:t xml:space="preserve">at ITC-Austin TX </w:t>
      </w:r>
      <w:r>
        <w:rPr>
          <w:lang w:eastAsia="zh-CN"/>
        </w:rPr>
        <w:t xml:space="preserve">and </w:t>
      </w:r>
      <w:r w:rsidR="00D36DAD">
        <w:rPr>
          <w:lang w:eastAsia="zh-CN"/>
        </w:rPr>
        <w:t xml:space="preserve">NDF </w:t>
      </w:r>
      <w:r>
        <w:rPr>
          <w:lang w:eastAsia="zh-CN"/>
        </w:rPr>
        <w:t>VistA e</w:t>
      </w:r>
      <w:r w:rsidR="002C5403">
        <w:rPr>
          <w:lang w:eastAsia="zh-CN"/>
        </w:rPr>
        <w:t xml:space="preserve">nvironments at </w:t>
      </w:r>
      <w:r w:rsidR="003D4562">
        <w:rPr>
          <w:lang w:eastAsia="zh-CN"/>
        </w:rPr>
        <w:t>Albany NY</w:t>
      </w:r>
      <w:r>
        <w:rPr>
          <w:lang w:eastAsia="zh-CN"/>
        </w:rPr>
        <w:t>.</w:t>
      </w:r>
      <w:r w:rsidR="00DE509D">
        <w:rPr>
          <w:lang w:eastAsia="zh-CN"/>
        </w:rPr>
        <w:t xml:space="preserve"> No </w:t>
      </w:r>
      <w:r w:rsidR="00C23EA1">
        <w:rPr>
          <w:lang w:eastAsia="zh-CN"/>
        </w:rPr>
        <w:t>formal SLA is available for the</w:t>
      </w:r>
      <w:r w:rsidR="00DE509D">
        <w:rPr>
          <w:lang w:eastAsia="zh-CN"/>
        </w:rPr>
        <w:t xml:space="preserve"> </w:t>
      </w:r>
      <w:r w:rsidR="00F91615">
        <w:rPr>
          <w:lang w:eastAsia="zh-CN"/>
        </w:rPr>
        <w:t>PPS-N</w:t>
      </w:r>
      <w:r w:rsidR="00DE509D">
        <w:rPr>
          <w:lang w:eastAsia="zh-CN"/>
        </w:rPr>
        <w:t xml:space="preserve"> application. </w:t>
      </w:r>
    </w:p>
    <w:p w14:paraId="5725D946" w14:textId="77777777" w:rsidR="00A92A40" w:rsidRDefault="00A92A40" w:rsidP="00842D26">
      <w:pPr>
        <w:pStyle w:val="Heading2"/>
      </w:pPr>
      <w:bookmarkStart w:id="34" w:name="_Toc273362122"/>
      <w:bookmarkStart w:id="35" w:name="_Toc58488972"/>
      <w:bookmarkStart w:id="36" w:name="_Toc58489158"/>
      <w:bookmarkStart w:id="37" w:name="_Toc60043778"/>
      <w:r>
        <w:t>Logical System Description</w:t>
      </w:r>
      <w:bookmarkEnd w:id="34"/>
      <w:bookmarkEnd w:id="35"/>
      <w:bookmarkEnd w:id="36"/>
      <w:bookmarkEnd w:id="37"/>
    </w:p>
    <w:p w14:paraId="620D4930" w14:textId="06B0E253" w:rsidR="00A159ED" w:rsidRDefault="00A159ED" w:rsidP="00C77148">
      <w:pPr>
        <w:pStyle w:val="BodyText"/>
        <w:jc w:val="both"/>
      </w:pPr>
      <w:r>
        <w:t>The logical view describes the architecturally significant parts of the design model</w:t>
      </w:r>
      <w:r w:rsidR="00075D57">
        <w:t xml:space="preserve">. </w:t>
      </w:r>
      <w:r>
        <w:t xml:space="preserve">The </w:t>
      </w:r>
      <w:r w:rsidR="00854B21">
        <w:t>object-oriented</w:t>
      </w:r>
      <w:r>
        <w:t xml:space="preserve"> decomposition of the </w:t>
      </w:r>
      <w:r w:rsidR="00F91615">
        <w:t>PPS-N</w:t>
      </w:r>
      <w:r>
        <w:t xml:space="preserve"> application can be logically divided into three primary tiers: Presentation Tier, Business Logic Tier, and Data Persistence Tier</w:t>
      </w:r>
      <w:r w:rsidR="00075D57">
        <w:t xml:space="preserve">. </w:t>
      </w:r>
      <w:r>
        <w:t>Each tier has its own design and implementation framework, and defined points of interaction with the other respective tiers.</w:t>
      </w:r>
    </w:p>
    <w:p w14:paraId="32BDB2D2" w14:textId="77777777" w:rsidR="002C5403" w:rsidRPr="00CE2119" w:rsidRDefault="002C5403" w:rsidP="001141B1">
      <w:pPr>
        <w:pStyle w:val="Heading3"/>
        <w:keepLines/>
        <w:tabs>
          <w:tab w:val="clear" w:pos="1080"/>
          <w:tab w:val="left" w:pos="994"/>
        </w:tabs>
        <w:spacing w:before="360"/>
        <w:ind w:left="1008" w:hanging="1008"/>
      </w:pPr>
      <w:bookmarkStart w:id="38" w:name="_Toc308015832"/>
      <w:bookmarkStart w:id="39" w:name="_Toc58488973"/>
      <w:bookmarkStart w:id="40" w:name="_Toc58489159"/>
      <w:bookmarkStart w:id="41" w:name="_Toc60043779"/>
      <w:r w:rsidRPr="00CE2119">
        <w:lastRenderedPageBreak/>
        <w:t>Presentation Tier Overview</w:t>
      </w:r>
      <w:bookmarkEnd w:id="38"/>
      <w:bookmarkEnd w:id="39"/>
      <w:bookmarkEnd w:id="40"/>
      <w:bookmarkEnd w:id="41"/>
    </w:p>
    <w:p w14:paraId="3281E9D9" w14:textId="77777777" w:rsidR="002C5403" w:rsidRPr="00CE2119" w:rsidRDefault="002C5403" w:rsidP="001141B1">
      <w:pPr>
        <w:pStyle w:val="BodyText"/>
        <w:keepNext/>
        <w:keepLines/>
        <w:jc w:val="both"/>
      </w:pPr>
      <w:r w:rsidRPr="00CE2119">
        <w:t>The presentation tier represents the GUI screens that allow the user to interact with the application, and the logic initiated by user interaction to execute screen functionality. Presentation Tier uses well known Model-View-Controller (MVC) design pattern implemented by the Spring MVC framework using Sun Microsystems JSP pages as the “View” portion of MVC. The MVC framework is used to manage the display screens and to dispatch and delegate requests initiated by the user to a business rule processing business logic tier</w:t>
      </w:r>
      <w:r w:rsidR="00C77148" w:rsidRPr="00CE2119">
        <w:t>.</w:t>
      </w:r>
      <w:r w:rsidR="00C77148">
        <w:t xml:space="preserve"> </w:t>
      </w:r>
      <w:r w:rsidRPr="00CE2119">
        <w:t xml:space="preserve">The design of the MVC framework as it is used in the </w:t>
      </w:r>
      <w:r w:rsidR="00F91615">
        <w:t>PPS-N</w:t>
      </w:r>
      <w:r w:rsidRPr="00CE2119">
        <w:t xml:space="preserve"> application leverages an object hierarchy with commonly shared base classes.</w:t>
      </w:r>
    </w:p>
    <w:p w14:paraId="3CF4EF37" w14:textId="77777777" w:rsidR="002C5403" w:rsidRPr="00CE2119" w:rsidRDefault="002C5403" w:rsidP="002C5403">
      <w:pPr>
        <w:pStyle w:val="Heading3"/>
        <w:keepLines/>
        <w:tabs>
          <w:tab w:val="clear" w:pos="1080"/>
          <w:tab w:val="left" w:pos="994"/>
        </w:tabs>
        <w:spacing w:before="360"/>
        <w:ind w:left="1008" w:hanging="1008"/>
      </w:pPr>
      <w:bookmarkStart w:id="42" w:name="_Toc243789857"/>
      <w:bookmarkStart w:id="43" w:name="_Toc258262675"/>
      <w:bookmarkStart w:id="44" w:name="_Toc308015833"/>
      <w:bookmarkStart w:id="45" w:name="_Toc58488974"/>
      <w:bookmarkStart w:id="46" w:name="_Toc58489160"/>
      <w:bookmarkStart w:id="47" w:name="_Toc60043780"/>
      <w:r w:rsidRPr="00CE2119">
        <w:t>Business Logic Tier Overview</w:t>
      </w:r>
      <w:bookmarkEnd w:id="42"/>
      <w:bookmarkEnd w:id="43"/>
      <w:bookmarkEnd w:id="44"/>
      <w:bookmarkEnd w:id="45"/>
      <w:bookmarkEnd w:id="46"/>
      <w:bookmarkEnd w:id="47"/>
    </w:p>
    <w:p w14:paraId="1B89F277" w14:textId="77777777" w:rsidR="002C5403" w:rsidRPr="00CE2119" w:rsidRDefault="002C5403" w:rsidP="00C77148">
      <w:pPr>
        <w:pStyle w:val="BodyText"/>
        <w:jc w:val="both"/>
      </w:pPr>
      <w:r w:rsidRPr="00CE2119">
        <w:t>The business logic tier is responsible for receiving business rule processing requests from the presentation tier, or other parts of the business logic tier</w:t>
      </w:r>
      <w:r w:rsidR="00C77148" w:rsidRPr="00CE2119">
        <w:t>.</w:t>
      </w:r>
      <w:r w:rsidR="00C77148">
        <w:t xml:space="preserve"> </w:t>
      </w:r>
      <w:r w:rsidRPr="00CE2119">
        <w:t>It is composed of services implemented as Spring beans. Transactional integrity is ensured by using Spring managed transactions.</w:t>
      </w:r>
    </w:p>
    <w:p w14:paraId="16277EC6" w14:textId="77777777" w:rsidR="002C5403" w:rsidRPr="00CE2119" w:rsidRDefault="002C5403" w:rsidP="00C77148">
      <w:pPr>
        <w:pStyle w:val="BodyText"/>
        <w:jc w:val="both"/>
      </w:pPr>
      <w:r w:rsidRPr="00CE2119">
        <w:t>The main services implemented deal with creation/modification/deletion of customization requests, workflow, queries and custom update generation.</w:t>
      </w:r>
    </w:p>
    <w:p w14:paraId="0437269C" w14:textId="77777777" w:rsidR="002C5403" w:rsidRPr="00CE2119" w:rsidRDefault="002C5403" w:rsidP="00C77148">
      <w:pPr>
        <w:pStyle w:val="BodyText"/>
        <w:jc w:val="both"/>
      </w:pPr>
      <w:r w:rsidRPr="00CE2119">
        <w:t>The services encapsulate the business rules governing the creation/modification/deletion of customization requests and their workflow</w:t>
      </w:r>
      <w:r w:rsidR="00C77148" w:rsidRPr="00CE2119">
        <w:t>.</w:t>
      </w:r>
      <w:r w:rsidR="00C77148">
        <w:t xml:space="preserve"> </w:t>
      </w:r>
      <w:r w:rsidRPr="00CE2119">
        <w:t>The services are also responsible for interfacing and abstracting the data persistence tier from the rest of the application logic.</w:t>
      </w:r>
    </w:p>
    <w:p w14:paraId="52D0D662" w14:textId="77777777" w:rsidR="002C5403" w:rsidRPr="00CE2119" w:rsidRDefault="002C5403" w:rsidP="002C5403">
      <w:pPr>
        <w:pStyle w:val="Heading3"/>
        <w:keepLines/>
        <w:tabs>
          <w:tab w:val="clear" w:pos="1080"/>
          <w:tab w:val="left" w:pos="994"/>
        </w:tabs>
        <w:spacing w:before="360"/>
        <w:ind w:left="1008" w:hanging="1008"/>
      </w:pPr>
      <w:bookmarkStart w:id="48" w:name="_Toc243789858"/>
      <w:bookmarkStart w:id="49" w:name="_Toc258262676"/>
      <w:bookmarkStart w:id="50" w:name="_Toc308015834"/>
      <w:bookmarkStart w:id="51" w:name="_Toc58488975"/>
      <w:bookmarkStart w:id="52" w:name="_Toc58489161"/>
      <w:bookmarkStart w:id="53" w:name="_Toc60043781"/>
      <w:r w:rsidRPr="00CE2119">
        <w:t>Data Persistence Tier Overview</w:t>
      </w:r>
      <w:bookmarkEnd w:id="48"/>
      <w:bookmarkEnd w:id="49"/>
      <w:bookmarkEnd w:id="50"/>
      <w:bookmarkEnd w:id="51"/>
      <w:bookmarkEnd w:id="52"/>
      <w:bookmarkEnd w:id="53"/>
    </w:p>
    <w:p w14:paraId="30BD51C8" w14:textId="4AE74B7D" w:rsidR="002C5403" w:rsidRPr="00CE2119" w:rsidRDefault="002C5403" w:rsidP="00C77148">
      <w:pPr>
        <w:pStyle w:val="BodyText"/>
        <w:jc w:val="both"/>
      </w:pPr>
      <w:r w:rsidRPr="00CE2119">
        <w:t xml:space="preserve">The data persistence tier is designed and implemented with the open source Hibernate framework. The Hibernate framework is an </w:t>
      </w:r>
      <w:r w:rsidR="00854B21" w:rsidRPr="00CE2119">
        <w:t>object-oriented</w:t>
      </w:r>
      <w:r w:rsidRPr="00CE2119">
        <w:t xml:space="preserve"> abstraction for database CRUD operations (please see the Hibernate website for further information).</w:t>
      </w:r>
    </w:p>
    <w:p w14:paraId="4C742682" w14:textId="2647E33D" w:rsidR="002C5403" w:rsidRDefault="002C5403" w:rsidP="001141B1">
      <w:pPr>
        <w:pStyle w:val="BodyText"/>
        <w:jc w:val="both"/>
      </w:pPr>
      <w:r w:rsidRPr="00CE2119">
        <w:t xml:space="preserve">The data persistence tier interfaces with </w:t>
      </w:r>
      <w:r w:rsidR="002519B7">
        <w:t>three</w:t>
      </w:r>
      <w:r w:rsidR="002519B7" w:rsidRPr="00CE2119">
        <w:t xml:space="preserve"> </w:t>
      </w:r>
      <w:r w:rsidRPr="00CE2119">
        <w:t xml:space="preserve">logical Oracle databases. The first is the </w:t>
      </w:r>
      <w:r w:rsidR="00F91615">
        <w:t>PPS-N</w:t>
      </w:r>
      <w:r w:rsidRPr="00CE2119">
        <w:t xml:space="preserve"> database </w:t>
      </w:r>
      <w:r w:rsidR="00B33EE5">
        <w:t xml:space="preserve">(“National EPL”) </w:t>
      </w:r>
      <w:r w:rsidRPr="00CE2119">
        <w:t xml:space="preserve">containing the tables and database objects necessary for the </w:t>
      </w:r>
      <w:r w:rsidR="00F91615">
        <w:t>PPS-N</w:t>
      </w:r>
      <w:r w:rsidRPr="00CE2119">
        <w:t xml:space="preserve"> application to perform</w:t>
      </w:r>
      <w:r w:rsidR="002519B7">
        <w:t xml:space="preserve"> its various functions</w:t>
      </w:r>
      <w:r w:rsidR="00C77148" w:rsidRPr="00CE2119">
        <w:t>.</w:t>
      </w:r>
      <w:r w:rsidR="00C77148">
        <w:t xml:space="preserve"> </w:t>
      </w:r>
      <w:r w:rsidRPr="00CE2119">
        <w:t xml:space="preserve">The second is the </w:t>
      </w:r>
      <w:r w:rsidR="00B33EE5" w:rsidRPr="00CE2119">
        <w:t>FDB</w:t>
      </w:r>
      <w:r w:rsidR="00B33EE5">
        <w:t>-</w:t>
      </w:r>
      <w:r w:rsidRPr="00CE2119">
        <w:t>DIF database, which is the source o</w:t>
      </w:r>
      <w:r>
        <w:t xml:space="preserve">f </w:t>
      </w:r>
      <w:r w:rsidR="002519B7">
        <w:t>various drug information utilized by PPS-N data migrations</w:t>
      </w:r>
      <w:r>
        <w:t xml:space="preserve">. </w:t>
      </w:r>
      <w:r w:rsidR="00966F41">
        <w:t>The third</w:t>
      </w:r>
      <w:r w:rsidR="002519B7">
        <w:t xml:space="preserve"> is the FSS database, which is another data source utilized by PPS-N data migrations. </w:t>
      </w:r>
      <w:r>
        <w:t>The</w:t>
      </w:r>
      <w:r w:rsidRPr="00CE2119">
        <w:t xml:space="preserve"> relevant tables in each of these databases have representative domain model objects and data access objects (</w:t>
      </w:r>
      <w:bookmarkStart w:id="54" w:name="OLE_LINK2"/>
      <w:r w:rsidRPr="00CE2119">
        <w:t>DAO</w:t>
      </w:r>
      <w:bookmarkEnd w:id="54"/>
      <w:r w:rsidRPr="00CE2119">
        <w:t>s) in the data persistence design</w:t>
      </w:r>
      <w:r w:rsidR="00C77148" w:rsidRPr="00CE2119">
        <w:t>.</w:t>
      </w:r>
      <w:r w:rsidR="00C77148">
        <w:t xml:space="preserve"> </w:t>
      </w:r>
      <w:r w:rsidR="00966F41">
        <w:t>Additionally,</w:t>
      </w:r>
      <w:r w:rsidR="00B33EE5">
        <w:t xml:space="preserve"> PPS-N interacts</w:t>
      </w:r>
      <w:r w:rsidR="00966F41">
        <w:t xml:space="preserve"> with two other </w:t>
      </w:r>
      <w:r w:rsidR="00D36DAD">
        <w:t xml:space="preserve">database </w:t>
      </w:r>
      <w:r w:rsidR="00966F41">
        <w:t xml:space="preserve">systems, NDFMS </w:t>
      </w:r>
      <w:r w:rsidR="00D36DAD">
        <w:t xml:space="preserve">(via a </w:t>
      </w:r>
      <w:proofErr w:type="spellStart"/>
      <w:r w:rsidR="00D36DAD">
        <w:t>VistaLink</w:t>
      </w:r>
      <w:proofErr w:type="spellEnd"/>
      <w:r w:rsidR="00D36DAD">
        <w:t xml:space="preserve"> API) </w:t>
      </w:r>
      <w:r w:rsidR="00966F41">
        <w:t xml:space="preserve">and </w:t>
      </w:r>
      <w:r w:rsidR="00D36DAD">
        <w:t>FSS (via a JDBC Connection).</w:t>
      </w:r>
    </w:p>
    <w:p w14:paraId="0C30C9BB" w14:textId="50C66587" w:rsidR="00FB5D5B" w:rsidRDefault="00FB5D5B" w:rsidP="00FB5D5B">
      <w:pPr>
        <w:pStyle w:val="Caption"/>
        <w:keepNext/>
        <w:rPr>
          <w:rFonts w:hint="eastAsia"/>
        </w:rPr>
      </w:pPr>
      <w:bookmarkStart w:id="55" w:name="_Toc60043838"/>
      <w:r>
        <w:rPr>
          <w:rFonts w:hint="eastAsia"/>
        </w:rPr>
        <w:lastRenderedPageBreak/>
        <w:t xml:space="preserve">Figure </w:t>
      </w:r>
      <w:r>
        <w:rPr>
          <w:rFonts w:hint="eastAsia"/>
        </w:rPr>
        <w:fldChar w:fldCharType="begin"/>
      </w:r>
      <w:r>
        <w:rPr>
          <w:rFonts w:hint="eastAsia"/>
        </w:rPr>
        <w:instrText xml:space="preserve"> SEQ Figure \* ARABIC </w:instrText>
      </w:r>
      <w:r>
        <w:rPr>
          <w:rFonts w:hint="eastAsia"/>
        </w:rPr>
        <w:fldChar w:fldCharType="separate"/>
      </w:r>
      <w:r w:rsidR="00A154ED">
        <w:rPr>
          <w:rFonts w:hint="eastAsia"/>
        </w:rPr>
        <w:t>1</w:t>
      </w:r>
      <w:r>
        <w:rPr>
          <w:rFonts w:hint="eastAsia"/>
        </w:rPr>
        <w:fldChar w:fldCharType="end"/>
      </w:r>
      <w:r>
        <w:t xml:space="preserve">: </w:t>
      </w:r>
      <w:r w:rsidRPr="00C77148">
        <w:t xml:space="preserve">Logical System </w:t>
      </w:r>
      <w:r w:rsidRPr="00FB5D5B">
        <w:t>Overview</w:t>
      </w:r>
      <w:bookmarkEnd w:id="55"/>
    </w:p>
    <w:p w14:paraId="1EF624CB" w14:textId="77777777" w:rsidR="00975389" w:rsidRDefault="00966F41" w:rsidP="00FB5D5B">
      <w:pPr>
        <w:pStyle w:val="Figure"/>
        <w:keepNext w:val="0"/>
        <w:jc w:val="left"/>
        <w:rPr>
          <w:rFonts w:hint="eastAsia"/>
        </w:rPr>
      </w:pPr>
      <w:r>
        <w:drawing>
          <wp:inline distT="0" distB="0" distL="0" distR="0" wp14:anchorId="5F0CC63C" wp14:editId="2630F1B7">
            <wp:extent cx="3840480" cy="7453637"/>
            <wp:effectExtent l="19050" t="19050" r="26670" b="13970"/>
            <wp:docPr id="3" name="Picture 3" descr="Graphic of the logical system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stac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43759" cy="7460001"/>
                    </a:xfrm>
                    <a:prstGeom prst="rect">
                      <a:avLst/>
                    </a:prstGeom>
                    <a:ln>
                      <a:solidFill>
                        <a:schemeClr val="tx1"/>
                      </a:solidFill>
                    </a:ln>
                  </pic:spPr>
                </pic:pic>
              </a:graphicData>
            </a:graphic>
          </wp:inline>
        </w:drawing>
      </w:r>
    </w:p>
    <w:p w14:paraId="3B3F6799" w14:textId="77777777" w:rsidR="00DE5013" w:rsidRDefault="00D36DAD" w:rsidP="00FB5D5B">
      <w:pPr>
        <w:pStyle w:val="Heading3"/>
        <w:keepLines/>
      </w:pPr>
      <w:bookmarkStart w:id="56" w:name="_Toc5880700"/>
      <w:bookmarkStart w:id="57" w:name="_Toc5881747"/>
      <w:bookmarkStart w:id="58" w:name="_Toc5881955"/>
      <w:bookmarkStart w:id="59" w:name="_Toc5882042"/>
      <w:bookmarkStart w:id="60" w:name="_Toc273362126"/>
      <w:bookmarkStart w:id="61" w:name="_Toc58488976"/>
      <w:bookmarkStart w:id="62" w:name="_Toc58489162"/>
      <w:bookmarkStart w:id="63" w:name="_Toc60043782"/>
      <w:bookmarkEnd w:id="56"/>
      <w:bookmarkEnd w:id="57"/>
      <w:bookmarkEnd w:id="58"/>
      <w:bookmarkEnd w:id="59"/>
      <w:r>
        <w:lastRenderedPageBreak/>
        <w:t xml:space="preserve">PPS-N </w:t>
      </w:r>
      <w:r w:rsidR="00DE5013">
        <w:t xml:space="preserve">Logical </w:t>
      </w:r>
      <w:r w:rsidR="00DE5013" w:rsidRPr="00842D26">
        <w:t>System</w:t>
      </w:r>
      <w:r w:rsidR="00DE5013">
        <w:t xml:space="preserve"> Components</w:t>
      </w:r>
      <w:bookmarkEnd w:id="60"/>
      <w:bookmarkEnd w:id="61"/>
      <w:bookmarkEnd w:id="62"/>
      <w:bookmarkEnd w:id="63"/>
      <w:r w:rsidR="00DE5013">
        <w:t xml:space="preserve"> </w:t>
      </w:r>
    </w:p>
    <w:p w14:paraId="0A762011" w14:textId="77777777" w:rsidR="00DE5013" w:rsidRDefault="00DE5013" w:rsidP="00C77148">
      <w:pPr>
        <w:pStyle w:val="BodyText"/>
        <w:jc w:val="both"/>
      </w:pPr>
      <w:r>
        <w:t xml:space="preserve">The logical system description defines the </w:t>
      </w:r>
      <w:r w:rsidR="00F91615">
        <w:t>PPS-N</w:t>
      </w:r>
      <w:r>
        <w:t xml:space="preserve"> system components. </w:t>
      </w:r>
      <w:r w:rsidR="00D36DAD">
        <w:t xml:space="preserve">The Logical System components are defined in the PPS-N Software Design Document. </w:t>
      </w:r>
    </w:p>
    <w:p w14:paraId="70B8EA97" w14:textId="77777777" w:rsidR="00A92A40" w:rsidRDefault="00A92A40" w:rsidP="00842D26">
      <w:pPr>
        <w:pStyle w:val="Heading2"/>
      </w:pPr>
      <w:bookmarkStart w:id="64" w:name="_Toc273368317"/>
      <w:bookmarkStart w:id="65" w:name="_Toc273368649"/>
      <w:bookmarkStart w:id="66" w:name="_Toc273427675"/>
      <w:bookmarkStart w:id="67" w:name="_Toc273427776"/>
      <w:bookmarkStart w:id="68" w:name="_Toc273705942"/>
      <w:bookmarkStart w:id="69" w:name="_Toc274122697"/>
      <w:bookmarkStart w:id="70" w:name="_Toc273368318"/>
      <w:bookmarkStart w:id="71" w:name="_Toc273368650"/>
      <w:bookmarkStart w:id="72" w:name="_Toc273427676"/>
      <w:bookmarkStart w:id="73" w:name="_Toc273427777"/>
      <w:bookmarkStart w:id="74" w:name="_Toc273705943"/>
      <w:bookmarkStart w:id="75" w:name="_Toc274122698"/>
      <w:bookmarkStart w:id="76" w:name="_Toc273362127"/>
      <w:bookmarkStart w:id="77" w:name="_Toc58488977"/>
      <w:bookmarkStart w:id="78" w:name="_Toc58489163"/>
      <w:bookmarkStart w:id="79" w:name="_Toc60043783"/>
      <w:bookmarkEnd w:id="64"/>
      <w:bookmarkEnd w:id="65"/>
      <w:bookmarkEnd w:id="66"/>
      <w:bookmarkEnd w:id="67"/>
      <w:bookmarkEnd w:id="68"/>
      <w:bookmarkEnd w:id="69"/>
      <w:bookmarkEnd w:id="70"/>
      <w:bookmarkEnd w:id="71"/>
      <w:bookmarkEnd w:id="72"/>
      <w:bookmarkEnd w:id="73"/>
      <w:bookmarkEnd w:id="74"/>
      <w:bookmarkEnd w:id="75"/>
      <w:r>
        <w:t xml:space="preserve">Physical System </w:t>
      </w:r>
      <w:r w:rsidRPr="00842D26">
        <w:t>Description</w:t>
      </w:r>
      <w:bookmarkEnd w:id="76"/>
      <w:bookmarkEnd w:id="77"/>
      <w:bookmarkEnd w:id="78"/>
      <w:bookmarkEnd w:id="79"/>
    </w:p>
    <w:p w14:paraId="010C8876" w14:textId="77777777" w:rsidR="00356E86" w:rsidRDefault="00F91615" w:rsidP="00C77148">
      <w:pPr>
        <w:pStyle w:val="BodyText"/>
        <w:jc w:val="both"/>
      </w:pPr>
      <w:r>
        <w:t>PPS-N</w:t>
      </w:r>
      <w:r w:rsidR="00356E86" w:rsidRPr="002849FE">
        <w:t xml:space="preserve"> is a national deployment at the Austin Information Technology Center (AITC)</w:t>
      </w:r>
      <w:r w:rsidR="00075D57">
        <w:t xml:space="preserve">. </w:t>
      </w:r>
      <w:r w:rsidR="00356E86" w:rsidRPr="002849FE">
        <w:t xml:space="preserve">There is no disaster recovery site at </w:t>
      </w:r>
      <w:r w:rsidR="00356E86">
        <w:t>AITC</w:t>
      </w:r>
      <w:r w:rsidR="00075D57">
        <w:t xml:space="preserve">. </w:t>
      </w:r>
      <w:r w:rsidR="00356E86" w:rsidRPr="002849FE">
        <w:t xml:space="preserve">The </w:t>
      </w:r>
      <w:r>
        <w:t>PPS-N</w:t>
      </w:r>
      <w:r w:rsidR="00356E86" w:rsidRPr="002849FE">
        <w:t xml:space="preserve"> application’s components are deployed on two servers: an application server (</w:t>
      </w:r>
      <w:r w:rsidR="00913DFF">
        <w:t>WebLogic</w:t>
      </w:r>
      <w:r w:rsidR="00356E86" w:rsidRPr="002849FE">
        <w:t>) and a database server (Oracle)</w:t>
      </w:r>
      <w:r w:rsidR="00075D57">
        <w:t xml:space="preserve">. </w:t>
      </w:r>
      <w:r w:rsidR="00356E86" w:rsidRPr="002849FE">
        <w:t>The</w:t>
      </w:r>
      <w:r w:rsidR="00C77148">
        <w:t xml:space="preserve"> characteristics of the</w:t>
      </w:r>
      <w:r w:rsidR="00356E86" w:rsidRPr="002849FE">
        <w:t>se servers are described in more detail below.</w:t>
      </w:r>
    </w:p>
    <w:p w14:paraId="1297BF81" w14:textId="3FB88361" w:rsidR="00FB5D5B" w:rsidRDefault="00FB5D5B" w:rsidP="00FB5D5B">
      <w:pPr>
        <w:pStyle w:val="Caption"/>
        <w:rPr>
          <w:rFonts w:hint="eastAsia"/>
        </w:rPr>
      </w:pPr>
      <w:bookmarkStart w:id="80" w:name="_Toc60043830"/>
      <w:r>
        <w:t xml:space="preserve">Table </w:t>
      </w:r>
      <w:r>
        <w:fldChar w:fldCharType="begin"/>
      </w:r>
      <w:r>
        <w:instrText xml:space="preserve"> SEQ Table \* ARABIC </w:instrText>
      </w:r>
      <w:r>
        <w:fldChar w:fldCharType="separate"/>
      </w:r>
      <w:r w:rsidR="00A154ED">
        <w:rPr>
          <w:rFonts w:hint="eastAsia"/>
        </w:rPr>
        <w:t>2</w:t>
      </w:r>
      <w:r>
        <w:fldChar w:fldCharType="end"/>
      </w:r>
      <w:r>
        <w:t xml:space="preserve">: </w:t>
      </w:r>
      <w:r w:rsidRPr="00FB5D5B">
        <w:t>WebLogic</w:t>
      </w:r>
      <w:r w:rsidRPr="00842D26">
        <w:t xml:space="preserve"> </w:t>
      </w:r>
      <w:r>
        <w:t>A</w:t>
      </w:r>
      <w:r w:rsidRPr="00842D26">
        <w:t xml:space="preserve">pplication </w:t>
      </w:r>
      <w:r>
        <w:t>S</w:t>
      </w:r>
      <w:r w:rsidRPr="00842D26">
        <w:t>erver</w:t>
      </w:r>
      <w:bookmarkEnd w:id="80"/>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hows the WebLogic application's physical system description."/>
      </w:tblPr>
      <w:tblGrid>
        <w:gridCol w:w="2835"/>
        <w:gridCol w:w="6559"/>
      </w:tblGrid>
      <w:tr w:rsidR="00356E86" w:rsidRPr="002849FE" w14:paraId="334D9B2A" w14:textId="77777777" w:rsidTr="00B96C64">
        <w:trPr>
          <w:tblHeader/>
        </w:trPr>
        <w:tc>
          <w:tcPr>
            <w:tcW w:w="2835" w:type="dxa"/>
            <w:shd w:val="clear" w:color="auto" w:fill="D9D9D9" w:themeFill="background1" w:themeFillShade="D9"/>
            <w:vAlign w:val="bottom"/>
          </w:tcPr>
          <w:p w14:paraId="04AECF79" w14:textId="77777777" w:rsidR="00356E86" w:rsidRPr="002849FE" w:rsidRDefault="00356E86" w:rsidP="00B96C64">
            <w:pPr>
              <w:pStyle w:val="TableHeading"/>
              <w:spacing w:before="40" w:after="40"/>
            </w:pPr>
            <w:r w:rsidRPr="002849FE">
              <w:t>Parameter</w:t>
            </w:r>
          </w:p>
        </w:tc>
        <w:tc>
          <w:tcPr>
            <w:tcW w:w="6559" w:type="dxa"/>
            <w:shd w:val="clear" w:color="auto" w:fill="D9D9D9" w:themeFill="background1" w:themeFillShade="D9"/>
            <w:vAlign w:val="bottom"/>
          </w:tcPr>
          <w:p w14:paraId="4159F660" w14:textId="77777777" w:rsidR="00356E86" w:rsidRPr="002849FE" w:rsidRDefault="00356E86" w:rsidP="00B96C64">
            <w:pPr>
              <w:pStyle w:val="TableHeading"/>
              <w:spacing w:before="40" w:after="40"/>
            </w:pPr>
            <w:r w:rsidRPr="002849FE">
              <w:t>Value</w:t>
            </w:r>
          </w:p>
        </w:tc>
      </w:tr>
      <w:tr w:rsidR="00356E86" w:rsidRPr="002849FE" w14:paraId="242F1A65" w14:textId="77777777" w:rsidTr="00765D26">
        <w:tc>
          <w:tcPr>
            <w:tcW w:w="2835" w:type="dxa"/>
            <w:vAlign w:val="center"/>
          </w:tcPr>
          <w:p w14:paraId="43466F60"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Central Processing Unit</w:t>
            </w:r>
          </w:p>
        </w:tc>
        <w:tc>
          <w:tcPr>
            <w:tcW w:w="6559" w:type="dxa"/>
            <w:vAlign w:val="center"/>
          </w:tcPr>
          <w:p w14:paraId="002B9CE8"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2 CPU, x86 architecture (Intel x86 or equivalent</w:t>
            </w:r>
            <w:r w:rsidR="00C77148" w:rsidRPr="00C77148">
              <w:rPr>
                <w:rFonts w:ascii="Times New Roman" w:hAnsi="Times New Roman" w:cs="Times New Roman"/>
                <w:sz w:val="22"/>
              </w:rPr>
              <w:t xml:space="preserve">), </w:t>
            </w:r>
            <w:r w:rsidRPr="00C77148">
              <w:rPr>
                <w:rFonts w:ascii="Times New Roman" w:hAnsi="Times New Roman" w:cs="Times New Roman"/>
                <w:sz w:val="22"/>
              </w:rPr>
              <w:t xml:space="preserve">2 </w:t>
            </w:r>
            <w:r w:rsidR="00C77148" w:rsidRPr="00C77148">
              <w:rPr>
                <w:rFonts w:ascii="Times New Roman" w:hAnsi="Times New Roman" w:cs="Times New Roman"/>
                <w:sz w:val="22"/>
              </w:rPr>
              <w:t xml:space="preserve">GHz </w:t>
            </w:r>
            <w:r w:rsidRPr="00C77148">
              <w:rPr>
                <w:rFonts w:ascii="Times New Roman" w:hAnsi="Times New Roman" w:cs="Times New Roman"/>
                <w:sz w:val="22"/>
              </w:rPr>
              <w:t>or faster</w:t>
            </w:r>
          </w:p>
        </w:tc>
      </w:tr>
      <w:tr w:rsidR="00356E86" w:rsidRPr="002849FE" w14:paraId="55D33C36" w14:textId="77777777" w:rsidTr="00765D26">
        <w:tc>
          <w:tcPr>
            <w:tcW w:w="2835" w:type="dxa"/>
            <w:vAlign w:val="center"/>
          </w:tcPr>
          <w:p w14:paraId="3E144B51"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RAM</w:t>
            </w:r>
          </w:p>
        </w:tc>
        <w:tc>
          <w:tcPr>
            <w:tcW w:w="6559" w:type="dxa"/>
            <w:vAlign w:val="center"/>
          </w:tcPr>
          <w:p w14:paraId="2B9A3440"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8 GB </w:t>
            </w:r>
          </w:p>
        </w:tc>
      </w:tr>
      <w:tr w:rsidR="00356E86" w:rsidRPr="002849FE" w14:paraId="0CC4D9BC" w14:textId="77777777" w:rsidTr="00765D26">
        <w:tc>
          <w:tcPr>
            <w:tcW w:w="2835" w:type="dxa"/>
            <w:vAlign w:val="center"/>
          </w:tcPr>
          <w:p w14:paraId="23B9CFF7"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Available Hard Disk Space</w:t>
            </w:r>
          </w:p>
        </w:tc>
        <w:tc>
          <w:tcPr>
            <w:tcW w:w="6559" w:type="dxa"/>
            <w:vAlign w:val="center"/>
          </w:tcPr>
          <w:p w14:paraId="2A6C033C"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70 GB</w:t>
            </w:r>
          </w:p>
        </w:tc>
      </w:tr>
      <w:tr w:rsidR="00356E86" w:rsidRPr="002849FE" w14:paraId="2CA2D45D" w14:textId="77777777" w:rsidTr="00765D26">
        <w:tc>
          <w:tcPr>
            <w:tcW w:w="2835" w:type="dxa"/>
            <w:vAlign w:val="center"/>
          </w:tcPr>
          <w:p w14:paraId="76E1B8F7"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RAID Configuration</w:t>
            </w:r>
          </w:p>
        </w:tc>
        <w:tc>
          <w:tcPr>
            <w:tcW w:w="6559" w:type="dxa"/>
            <w:vAlign w:val="center"/>
          </w:tcPr>
          <w:p w14:paraId="4C81DA5C"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RAID 1</w:t>
            </w:r>
          </w:p>
        </w:tc>
      </w:tr>
      <w:tr w:rsidR="00356E86" w:rsidRPr="002849FE" w14:paraId="2E9CFB8D" w14:textId="77777777" w:rsidTr="00765D26">
        <w:tc>
          <w:tcPr>
            <w:tcW w:w="2835" w:type="dxa"/>
            <w:vAlign w:val="center"/>
          </w:tcPr>
          <w:p w14:paraId="7DB9BE8F"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Operating System</w:t>
            </w:r>
          </w:p>
        </w:tc>
        <w:tc>
          <w:tcPr>
            <w:tcW w:w="6559" w:type="dxa"/>
            <w:vAlign w:val="center"/>
          </w:tcPr>
          <w:p w14:paraId="59D07ECA"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Red Hat Linux </w:t>
            </w:r>
            <w:r w:rsidR="004D480A">
              <w:rPr>
                <w:rFonts w:ascii="Times New Roman" w:hAnsi="Times New Roman" w:cs="Times New Roman"/>
                <w:sz w:val="22"/>
              </w:rPr>
              <w:t>– Enterprise Edition Version 6.8</w:t>
            </w:r>
          </w:p>
        </w:tc>
      </w:tr>
      <w:tr w:rsidR="00356E86" w:rsidRPr="002849FE" w14:paraId="43229A23" w14:textId="77777777" w:rsidTr="00765D26">
        <w:tc>
          <w:tcPr>
            <w:tcW w:w="2835" w:type="dxa"/>
            <w:vAlign w:val="center"/>
          </w:tcPr>
          <w:p w14:paraId="576B26D7"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Mouse</w:t>
            </w:r>
          </w:p>
        </w:tc>
        <w:tc>
          <w:tcPr>
            <w:tcW w:w="6559" w:type="dxa"/>
            <w:vAlign w:val="center"/>
          </w:tcPr>
          <w:p w14:paraId="44BDDF0C"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Generic</w:t>
            </w:r>
          </w:p>
        </w:tc>
      </w:tr>
      <w:tr w:rsidR="00356E86" w:rsidRPr="002849FE" w14:paraId="7C2868D6" w14:textId="77777777" w:rsidTr="00765D26">
        <w:tc>
          <w:tcPr>
            <w:tcW w:w="2835" w:type="dxa"/>
            <w:vAlign w:val="center"/>
          </w:tcPr>
          <w:p w14:paraId="21801532"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Video Resolution</w:t>
            </w:r>
          </w:p>
        </w:tc>
        <w:tc>
          <w:tcPr>
            <w:tcW w:w="6559" w:type="dxa"/>
            <w:vAlign w:val="center"/>
          </w:tcPr>
          <w:p w14:paraId="49B9E8E5"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640 x 480 pixels</w:t>
            </w:r>
          </w:p>
        </w:tc>
      </w:tr>
      <w:tr w:rsidR="00356E86" w:rsidRPr="002849FE" w14:paraId="4BE8DEEC" w14:textId="77777777" w:rsidTr="00765D26">
        <w:tc>
          <w:tcPr>
            <w:tcW w:w="2835" w:type="dxa"/>
            <w:vAlign w:val="center"/>
          </w:tcPr>
          <w:p w14:paraId="354ADD2B"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Network Interface</w:t>
            </w:r>
          </w:p>
        </w:tc>
        <w:tc>
          <w:tcPr>
            <w:tcW w:w="6559" w:type="dxa"/>
            <w:vAlign w:val="center"/>
          </w:tcPr>
          <w:p w14:paraId="1413852E"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dual </w:t>
            </w:r>
            <w:r w:rsidR="00B33EE5" w:rsidRPr="00C77148">
              <w:rPr>
                <w:rFonts w:ascii="Times New Roman" w:hAnsi="Times New Roman" w:cs="Times New Roman"/>
                <w:sz w:val="22"/>
              </w:rPr>
              <w:t>Gigabit</w:t>
            </w:r>
            <w:r w:rsidRPr="00C77148">
              <w:rPr>
                <w:rFonts w:ascii="Times New Roman" w:hAnsi="Times New Roman" w:cs="Times New Roman"/>
                <w:sz w:val="22"/>
              </w:rPr>
              <w:t xml:space="preserve"> or higher</w:t>
            </w:r>
          </w:p>
        </w:tc>
      </w:tr>
      <w:tr w:rsidR="00356E86" w:rsidRPr="002849FE" w14:paraId="76A05DC1" w14:textId="77777777" w:rsidTr="00765D26">
        <w:tc>
          <w:tcPr>
            <w:tcW w:w="2835" w:type="dxa"/>
            <w:vAlign w:val="center"/>
          </w:tcPr>
          <w:p w14:paraId="3FBCD9D4"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Software</w:t>
            </w:r>
          </w:p>
        </w:tc>
        <w:tc>
          <w:tcPr>
            <w:tcW w:w="6559" w:type="dxa"/>
            <w:vAlign w:val="center"/>
          </w:tcPr>
          <w:p w14:paraId="4AFD688A" w14:textId="77777777" w:rsidR="00356E86" w:rsidRPr="00C77148" w:rsidRDefault="004D480A" w:rsidP="00765D26">
            <w:pPr>
              <w:pStyle w:val="TableText"/>
              <w:rPr>
                <w:rFonts w:ascii="Times New Roman" w:hAnsi="Times New Roman" w:cs="Times New Roman"/>
                <w:sz w:val="22"/>
              </w:rPr>
            </w:pPr>
            <w:r>
              <w:rPr>
                <w:rFonts w:ascii="Times New Roman" w:hAnsi="Times New Roman" w:cs="Times New Roman"/>
                <w:sz w:val="22"/>
              </w:rPr>
              <w:t>BEA WebLogic 12.1.3</w:t>
            </w:r>
          </w:p>
        </w:tc>
      </w:tr>
    </w:tbl>
    <w:p w14:paraId="54112A76" w14:textId="50985240" w:rsidR="00FB5D5B" w:rsidRDefault="00FB5D5B" w:rsidP="00FB5D5B">
      <w:pPr>
        <w:pStyle w:val="FigureCaption"/>
        <w:rPr>
          <w:rFonts w:hint="eastAsia"/>
        </w:rPr>
      </w:pPr>
      <w:bookmarkStart w:id="81" w:name="_Toc60043831"/>
      <w:r>
        <w:t xml:space="preserve">Table </w:t>
      </w:r>
      <w:r>
        <w:fldChar w:fldCharType="begin"/>
      </w:r>
      <w:r>
        <w:instrText xml:space="preserve"> SEQ Table \* ARABIC </w:instrText>
      </w:r>
      <w:r>
        <w:fldChar w:fldCharType="separate"/>
      </w:r>
      <w:r w:rsidR="00A154ED">
        <w:rPr>
          <w:rFonts w:hint="eastAsia"/>
        </w:rPr>
        <w:t>3</w:t>
      </w:r>
      <w:r>
        <w:fldChar w:fldCharType="end"/>
      </w:r>
      <w:r>
        <w:t xml:space="preserve">: </w:t>
      </w:r>
      <w:r w:rsidRPr="00842D26">
        <w:t xml:space="preserve">Oracle </w:t>
      </w:r>
      <w:r>
        <w:t>D</w:t>
      </w:r>
      <w:r w:rsidRPr="00842D26">
        <w:t xml:space="preserve">atabase </w:t>
      </w:r>
      <w:r>
        <w:t>S</w:t>
      </w:r>
      <w:r w:rsidRPr="00842D26">
        <w:t>erver</w:t>
      </w:r>
      <w:bookmarkEnd w:id="81"/>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hows the Oracle database's physical system description."/>
      </w:tblPr>
      <w:tblGrid>
        <w:gridCol w:w="2933"/>
        <w:gridCol w:w="6442"/>
      </w:tblGrid>
      <w:tr w:rsidR="00356E86" w:rsidRPr="002849FE" w14:paraId="1090CDE7" w14:textId="77777777" w:rsidTr="00B96C64">
        <w:trPr>
          <w:tblHeader/>
        </w:trPr>
        <w:tc>
          <w:tcPr>
            <w:tcW w:w="2933" w:type="dxa"/>
            <w:shd w:val="clear" w:color="auto" w:fill="D9D9D9" w:themeFill="background1" w:themeFillShade="D9"/>
            <w:vAlign w:val="bottom"/>
          </w:tcPr>
          <w:p w14:paraId="5AE3B883" w14:textId="77777777" w:rsidR="00356E86" w:rsidRPr="002849FE" w:rsidRDefault="00356E86" w:rsidP="00B96C64">
            <w:pPr>
              <w:pStyle w:val="TableHeading"/>
              <w:spacing w:before="40" w:after="40"/>
            </w:pPr>
            <w:r w:rsidRPr="002849FE">
              <w:t>Parameter</w:t>
            </w:r>
          </w:p>
        </w:tc>
        <w:tc>
          <w:tcPr>
            <w:tcW w:w="6442" w:type="dxa"/>
            <w:shd w:val="clear" w:color="auto" w:fill="D9D9D9" w:themeFill="background1" w:themeFillShade="D9"/>
            <w:vAlign w:val="bottom"/>
          </w:tcPr>
          <w:p w14:paraId="6D2A7329" w14:textId="77777777" w:rsidR="00356E86" w:rsidRPr="002849FE" w:rsidRDefault="00356E86" w:rsidP="00B96C64">
            <w:pPr>
              <w:pStyle w:val="TableHeading"/>
              <w:spacing w:before="40" w:after="40"/>
            </w:pPr>
            <w:r w:rsidRPr="002849FE">
              <w:t>Value</w:t>
            </w:r>
          </w:p>
        </w:tc>
      </w:tr>
      <w:tr w:rsidR="00356E86" w:rsidRPr="002849FE" w14:paraId="74EE1E5F" w14:textId="77777777" w:rsidTr="00765D26">
        <w:tc>
          <w:tcPr>
            <w:tcW w:w="2933" w:type="dxa"/>
            <w:vAlign w:val="center"/>
          </w:tcPr>
          <w:p w14:paraId="1E37E0E0"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Central Processing Unit</w:t>
            </w:r>
          </w:p>
        </w:tc>
        <w:tc>
          <w:tcPr>
            <w:tcW w:w="6442" w:type="dxa"/>
            <w:vAlign w:val="center"/>
          </w:tcPr>
          <w:p w14:paraId="60BAAF90"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4 CPU, i386 architecture (Intel 386 or equivalent), 2 </w:t>
            </w:r>
            <w:r w:rsidR="00C77148" w:rsidRPr="00C77148">
              <w:rPr>
                <w:rFonts w:ascii="Times New Roman" w:hAnsi="Times New Roman" w:cs="Times New Roman"/>
                <w:sz w:val="22"/>
              </w:rPr>
              <w:t xml:space="preserve">GHz </w:t>
            </w:r>
            <w:r w:rsidRPr="00C77148">
              <w:rPr>
                <w:rFonts w:ascii="Times New Roman" w:hAnsi="Times New Roman" w:cs="Times New Roman"/>
                <w:sz w:val="22"/>
              </w:rPr>
              <w:t>or faster</w:t>
            </w:r>
          </w:p>
        </w:tc>
      </w:tr>
      <w:tr w:rsidR="00356E86" w:rsidRPr="002849FE" w14:paraId="5D20E884" w14:textId="77777777" w:rsidTr="00765D26">
        <w:tc>
          <w:tcPr>
            <w:tcW w:w="2933" w:type="dxa"/>
            <w:vAlign w:val="center"/>
          </w:tcPr>
          <w:p w14:paraId="6E101466"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RAM</w:t>
            </w:r>
          </w:p>
        </w:tc>
        <w:tc>
          <w:tcPr>
            <w:tcW w:w="6442" w:type="dxa"/>
            <w:vAlign w:val="center"/>
          </w:tcPr>
          <w:p w14:paraId="79EB90DA"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16 GB </w:t>
            </w:r>
          </w:p>
        </w:tc>
      </w:tr>
      <w:tr w:rsidR="00356E86" w:rsidRPr="002849FE" w14:paraId="18734B63" w14:textId="77777777" w:rsidTr="00765D26">
        <w:tc>
          <w:tcPr>
            <w:tcW w:w="2933" w:type="dxa"/>
            <w:vAlign w:val="center"/>
          </w:tcPr>
          <w:p w14:paraId="5284EA64"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Available Hard Disk Space</w:t>
            </w:r>
          </w:p>
        </w:tc>
        <w:tc>
          <w:tcPr>
            <w:tcW w:w="6442" w:type="dxa"/>
            <w:vAlign w:val="center"/>
          </w:tcPr>
          <w:p w14:paraId="5020E162"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150 GB</w:t>
            </w:r>
          </w:p>
        </w:tc>
      </w:tr>
      <w:tr w:rsidR="00356E86" w:rsidRPr="002849FE" w14:paraId="14459131" w14:textId="77777777" w:rsidTr="00765D26">
        <w:tc>
          <w:tcPr>
            <w:tcW w:w="2933" w:type="dxa"/>
            <w:vAlign w:val="center"/>
          </w:tcPr>
          <w:p w14:paraId="1A1FE631"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RAID Configuration</w:t>
            </w:r>
          </w:p>
        </w:tc>
        <w:tc>
          <w:tcPr>
            <w:tcW w:w="6442" w:type="dxa"/>
            <w:vAlign w:val="center"/>
          </w:tcPr>
          <w:p w14:paraId="54CE9561"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RAID 1</w:t>
            </w:r>
          </w:p>
        </w:tc>
      </w:tr>
      <w:tr w:rsidR="00356E86" w:rsidRPr="002849FE" w14:paraId="185F437A" w14:textId="77777777" w:rsidTr="00765D26">
        <w:tc>
          <w:tcPr>
            <w:tcW w:w="2933" w:type="dxa"/>
            <w:vAlign w:val="center"/>
          </w:tcPr>
          <w:p w14:paraId="4BDFCE4E"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Operating System</w:t>
            </w:r>
          </w:p>
        </w:tc>
        <w:tc>
          <w:tcPr>
            <w:tcW w:w="6442" w:type="dxa"/>
            <w:vAlign w:val="center"/>
          </w:tcPr>
          <w:p w14:paraId="63FA6771" w14:textId="77777777" w:rsidR="00356E86" w:rsidRPr="00C77148" w:rsidRDefault="004D480A" w:rsidP="00765D26">
            <w:pPr>
              <w:pStyle w:val="TableText"/>
              <w:rPr>
                <w:rFonts w:ascii="Times New Roman" w:hAnsi="Times New Roman" w:cs="Times New Roman"/>
                <w:sz w:val="22"/>
              </w:rPr>
            </w:pPr>
            <w:r>
              <w:rPr>
                <w:rFonts w:ascii="Times New Roman" w:hAnsi="Times New Roman" w:cs="Times New Roman"/>
                <w:sz w:val="22"/>
              </w:rPr>
              <w:t>Red Hat Linux v6.8</w:t>
            </w:r>
          </w:p>
        </w:tc>
      </w:tr>
      <w:tr w:rsidR="00356E86" w:rsidRPr="002849FE" w14:paraId="5380893A" w14:textId="77777777" w:rsidTr="00765D26">
        <w:tc>
          <w:tcPr>
            <w:tcW w:w="2933" w:type="dxa"/>
            <w:vAlign w:val="center"/>
          </w:tcPr>
          <w:p w14:paraId="19AC689A"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Mouse</w:t>
            </w:r>
          </w:p>
        </w:tc>
        <w:tc>
          <w:tcPr>
            <w:tcW w:w="6442" w:type="dxa"/>
            <w:vAlign w:val="center"/>
          </w:tcPr>
          <w:p w14:paraId="0635A827"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Generic</w:t>
            </w:r>
          </w:p>
        </w:tc>
      </w:tr>
      <w:tr w:rsidR="00356E86" w:rsidRPr="002849FE" w14:paraId="0D9879A4" w14:textId="77777777" w:rsidTr="00765D26">
        <w:tc>
          <w:tcPr>
            <w:tcW w:w="2933" w:type="dxa"/>
            <w:vAlign w:val="center"/>
          </w:tcPr>
          <w:p w14:paraId="051D6498"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Video Resolution</w:t>
            </w:r>
          </w:p>
        </w:tc>
        <w:tc>
          <w:tcPr>
            <w:tcW w:w="6442" w:type="dxa"/>
            <w:vAlign w:val="center"/>
          </w:tcPr>
          <w:p w14:paraId="53A8CB9F"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640 x 480 pixels</w:t>
            </w:r>
          </w:p>
        </w:tc>
      </w:tr>
      <w:tr w:rsidR="00356E86" w:rsidRPr="002849FE" w14:paraId="27CC2DE4" w14:textId="77777777" w:rsidTr="00765D26">
        <w:tc>
          <w:tcPr>
            <w:tcW w:w="2933" w:type="dxa"/>
            <w:vAlign w:val="center"/>
          </w:tcPr>
          <w:p w14:paraId="2D7F4B1E"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Network Interface</w:t>
            </w:r>
          </w:p>
        </w:tc>
        <w:tc>
          <w:tcPr>
            <w:tcW w:w="6442" w:type="dxa"/>
            <w:vAlign w:val="center"/>
          </w:tcPr>
          <w:p w14:paraId="07717CC4"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dual </w:t>
            </w:r>
            <w:r w:rsidR="00B33EE5" w:rsidRPr="00C77148">
              <w:rPr>
                <w:rFonts w:ascii="Times New Roman" w:hAnsi="Times New Roman" w:cs="Times New Roman"/>
                <w:sz w:val="22"/>
              </w:rPr>
              <w:t>Gigabit</w:t>
            </w:r>
            <w:r w:rsidRPr="00C77148">
              <w:rPr>
                <w:rFonts w:ascii="Times New Roman" w:hAnsi="Times New Roman" w:cs="Times New Roman"/>
                <w:sz w:val="22"/>
              </w:rPr>
              <w:t xml:space="preserve"> or higher</w:t>
            </w:r>
          </w:p>
        </w:tc>
      </w:tr>
      <w:tr w:rsidR="00356E86" w:rsidRPr="002849FE" w14:paraId="240F5E2A" w14:textId="77777777" w:rsidTr="00765D26">
        <w:tc>
          <w:tcPr>
            <w:tcW w:w="2933" w:type="dxa"/>
            <w:vAlign w:val="center"/>
          </w:tcPr>
          <w:p w14:paraId="5F0950A1"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Fiber Channel Interface</w:t>
            </w:r>
          </w:p>
        </w:tc>
        <w:tc>
          <w:tcPr>
            <w:tcW w:w="6442" w:type="dxa"/>
            <w:vAlign w:val="center"/>
          </w:tcPr>
          <w:p w14:paraId="0367114D"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dual Host Bus Adapters</w:t>
            </w:r>
          </w:p>
        </w:tc>
      </w:tr>
      <w:tr w:rsidR="00356E86" w:rsidRPr="002849FE" w14:paraId="1989C6AC" w14:textId="77777777" w:rsidTr="00765D26">
        <w:tc>
          <w:tcPr>
            <w:tcW w:w="2933" w:type="dxa"/>
            <w:vAlign w:val="center"/>
          </w:tcPr>
          <w:p w14:paraId="7C9C24A8"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Database</w:t>
            </w:r>
          </w:p>
        </w:tc>
        <w:tc>
          <w:tcPr>
            <w:tcW w:w="6442" w:type="dxa"/>
            <w:vAlign w:val="center"/>
          </w:tcPr>
          <w:p w14:paraId="0D37321A"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Oracle </w:t>
            </w:r>
            <w:r w:rsidR="00F91615" w:rsidRPr="00C77148">
              <w:rPr>
                <w:rFonts w:ascii="Times New Roman" w:hAnsi="Times New Roman" w:cs="Times New Roman"/>
                <w:sz w:val="22"/>
              </w:rPr>
              <w:t>11</w:t>
            </w:r>
            <w:r w:rsidRPr="00C77148">
              <w:rPr>
                <w:rFonts w:ascii="Times New Roman" w:hAnsi="Times New Roman" w:cs="Times New Roman"/>
                <w:sz w:val="22"/>
              </w:rPr>
              <w:t>g</w:t>
            </w:r>
          </w:p>
        </w:tc>
      </w:tr>
    </w:tbl>
    <w:p w14:paraId="68DDBE76" w14:textId="5249168B" w:rsidR="001141B1" w:rsidRPr="00CE2119" w:rsidRDefault="00F91615" w:rsidP="00C77148">
      <w:pPr>
        <w:pStyle w:val="BodyText"/>
        <w:spacing w:before="240"/>
      </w:pPr>
      <w:r>
        <w:t>PPS-N</w:t>
      </w:r>
      <w:r w:rsidR="000B6671" w:rsidRPr="00CE2119">
        <w:t xml:space="preserve"> is deployed at the national level as a single application server node connected to a database server.</w:t>
      </w:r>
    </w:p>
    <w:p w14:paraId="0F61FF81" w14:textId="6C5F415C" w:rsidR="00FB5D5B" w:rsidRDefault="00FB5D5B" w:rsidP="00FB5D5B">
      <w:pPr>
        <w:pStyle w:val="Caption"/>
        <w:keepNext/>
        <w:rPr>
          <w:rFonts w:hint="eastAsia"/>
        </w:rPr>
      </w:pPr>
      <w:bookmarkStart w:id="82" w:name="_Toc60043839"/>
      <w:r>
        <w:rPr>
          <w:rFonts w:hint="eastAsia"/>
        </w:rPr>
        <w:lastRenderedPageBreak/>
        <w:t xml:space="preserve">Figure </w:t>
      </w:r>
      <w:r>
        <w:rPr>
          <w:rFonts w:hint="eastAsia"/>
        </w:rPr>
        <w:fldChar w:fldCharType="begin"/>
      </w:r>
      <w:r>
        <w:rPr>
          <w:rFonts w:hint="eastAsia"/>
        </w:rPr>
        <w:instrText xml:space="preserve"> SEQ Figure \* ARABIC </w:instrText>
      </w:r>
      <w:r>
        <w:rPr>
          <w:rFonts w:hint="eastAsia"/>
        </w:rPr>
        <w:fldChar w:fldCharType="separate"/>
      </w:r>
      <w:r w:rsidR="00A154ED">
        <w:rPr>
          <w:rFonts w:hint="eastAsia"/>
        </w:rPr>
        <w:t>2</w:t>
      </w:r>
      <w:r>
        <w:rPr>
          <w:rFonts w:hint="eastAsia"/>
        </w:rPr>
        <w:fldChar w:fldCharType="end"/>
      </w:r>
      <w:r>
        <w:t xml:space="preserve">: </w:t>
      </w:r>
      <w:r w:rsidRPr="00765D26">
        <w:t>PPS-N Deployment</w:t>
      </w:r>
      <w:bookmarkEnd w:id="82"/>
    </w:p>
    <w:p w14:paraId="2BBB82B5" w14:textId="3CD2F68F" w:rsidR="000B6671" w:rsidRPr="00CE2119" w:rsidRDefault="00F56697" w:rsidP="001141B1">
      <w:pPr>
        <w:pStyle w:val="BodyText"/>
      </w:pPr>
      <w:r>
        <w:rPr>
          <w:noProof/>
          <w:lang w:val="en-US"/>
        </w:rPr>
        <w:drawing>
          <wp:inline distT="0" distB="0" distL="0" distR="0" wp14:anchorId="7B6FD626" wp14:editId="75D00DBF">
            <wp:extent cx="3905250" cy="1743075"/>
            <wp:effectExtent l="19050" t="19050" r="19050" b="28575"/>
            <wp:docPr id="2" name="Picture 2" descr="Graphic of PPS-N De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0" cy="1743075"/>
                    </a:xfrm>
                    <a:prstGeom prst="rect">
                      <a:avLst/>
                    </a:prstGeom>
                    <a:noFill/>
                    <a:ln>
                      <a:solidFill>
                        <a:schemeClr val="tx1"/>
                      </a:solidFill>
                    </a:ln>
                  </pic:spPr>
                </pic:pic>
              </a:graphicData>
            </a:graphic>
          </wp:inline>
        </w:drawing>
      </w:r>
    </w:p>
    <w:p w14:paraId="262375D2" w14:textId="77777777" w:rsidR="00AB4D3D" w:rsidRDefault="00AB4D3D" w:rsidP="00842D26">
      <w:pPr>
        <w:pStyle w:val="Heading2"/>
      </w:pPr>
      <w:bookmarkStart w:id="83" w:name="_Toc273705945"/>
      <w:bookmarkStart w:id="84" w:name="_Toc274122700"/>
      <w:bookmarkStart w:id="85" w:name="_Toc273362128"/>
      <w:bookmarkStart w:id="86" w:name="_Toc58488978"/>
      <w:bookmarkStart w:id="87" w:name="_Toc58489164"/>
      <w:bookmarkStart w:id="88" w:name="_Toc60043784"/>
      <w:bookmarkEnd w:id="83"/>
      <w:bookmarkEnd w:id="84"/>
      <w:r>
        <w:t>Software Description</w:t>
      </w:r>
      <w:bookmarkEnd w:id="85"/>
      <w:bookmarkEnd w:id="86"/>
      <w:bookmarkEnd w:id="87"/>
      <w:bookmarkEnd w:id="88"/>
    </w:p>
    <w:p w14:paraId="396BCAD0" w14:textId="04FB6D0C" w:rsidR="008F4329" w:rsidRPr="002849FE" w:rsidRDefault="008F4329" w:rsidP="00765D26">
      <w:pPr>
        <w:pStyle w:val="BodyText"/>
        <w:jc w:val="both"/>
      </w:pPr>
      <w:r w:rsidRPr="002849FE">
        <w:t xml:space="preserve">The </w:t>
      </w:r>
      <w:r w:rsidR="00F91615">
        <w:t>PPS-N</w:t>
      </w:r>
      <w:r w:rsidR="00F91615" w:rsidRPr="002849FE">
        <w:t xml:space="preserve"> </w:t>
      </w:r>
      <w:r w:rsidRPr="002849FE">
        <w:t xml:space="preserve">application conforms to the </w:t>
      </w:r>
      <w:r w:rsidR="00765D26" w:rsidRPr="002849FE">
        <w:t xml:space="preserve">requirements </w:t>
      </w:r>
      <w:r w:rsidR="00765D26">
        <w:t xml:space="preserve">of the </w:t>
      </w:r>
      <w:r w:rsidRPr="002849FE">
        <w:t>VA</w:t>
      </w:r>
      <w:r w:rsidR="00765D26">
        <w:t xml:space="preserve"> in</w:t>
      </w:r>
      <w:r w:rsidRPr="002849FE">
        <w:t xml:space="preserve"> determining the use of </w:t>
      </w:r>
      <w:r w:rsidR="00854B21" w:rsidRPr="002849FE">
        <w:t>third-party</w:t>
      </w:r>
      <w:r w:rsidRPr="002849FE">
        <w:t xml:space="preserve"> tools</w:t>
      </w:r>
      <w:r w:rsidR="00075D57">
        <w:t xml:space="preserve">. </w:t>
      </w:r>
      <w:r w:rsidRPr="002849FE">
        <w:t>Please refer to the Health</w:t>
      </w:r>
      <w:r w:rsidRPr="00765D26">
        <w:rPr>
          <w:b/>
          <w:i/>
        </w:rPr>
        <w:t>e</w:t>
      </w:r>
      <w:r w:rsidRPr="002849FE">
        <w:t>Vet-VistA Application Architecture Planning TRM Tools list for the approved VA programming APIs and libraries and the VA Web Operations Developer’s Guide.</w:t>
      </w:r>
    </w:p>
    <w:p w14:paraId="77505903" w14:textId="77777777" w:rsidR="008F4329" w:rsidRPr="002849FE" w:rsidRDefault="008F4329" w:rsidP="00765D26">
      <w:pPr>
        <w:pStyle w:val="BodyText"/>
        <w:jc w:val="both"/>
      </w:pPr>
      <w:r w:rsidRPr="002849FE">
        <w:t>The three-tiered architecture consisting of an Internet browser based graphical user interface accessing a S</w:t>
      </w:r>
      <w:r w:rsidR="00B33EE5">
        <w:t>pring-</w:t>
      </w:r>
      <w:r w:rsidRPr="002849FE">
        <w:t>based web application/presentation tier, a J2EE based business logic service processing layer, and a Hibernate based data access tier conforms to the design recommended by the HSD&amp;D Core Specifications for Rehosting Initiatives and generally acceptable J2EE implementation recommendations.</w:t>
      </w:r>
    </w:p>
    <w:p w14:paraId="54565CE3" w14:textId="2D3FE74B" w:rsidR="00765D26" w:rsidRDefault="00F91615" w:rsidP="003975F4">
      <w:pPr>
        <w:pStyle w:val="BodyText"/>
        <w:jc w:val="both"/>
      </w:pPr>
      <w:r>
        <w:t>PPS-N</w:t>
      </w:r>
      <w:r w:rsidR="008F4329" w:rsidRPr="002849FE">
        <w:t xml:space="preserve"> is a J2EE application deployed on </w:t>
      </w:r>
      <w:r w:rsidR="00913DFF">
        <w:t>WebLogic</w:t>
      </w:r>
      <w:r w:rsidR="005506DA">
        <w:t xml:space="preserve"> v12.1.</w:t>
      </w:r>
      <w:r w:rsidR="008F4329" w:rsidRPr="002849FE">
        <w:t>3 and uses JDK v1.</w:t>
      </w:r>
      <w:r w:rsidR="005506DA">
        <w:t>8</w:t>
      </w:r>
      <w:r w:rsidR="00075D57">
        <w:t xml:space="preserve">. </w:t>
      </w:r>
      <w:r w:rsidR="008F4329">
        <w:t>It makes use of</w:t>
      </w:r>
      <w:r w:rsidR="008F4329" w:rsidRPr="002849FE">
        <w:t xml:space="preserve"> the following </w:t>
      </w:r>
      <w:r w:rsidR="003975F4" w:rsidRPr="002849FE">
        <w:t>third-party</w:t>
      </w:r>
      <w:r w:rsidR="008F4329" w:rsidRPr="002849FE">
        <w:t xml:space="preserve"> frameworks: Spring </w:t>
      </w:r>
      <w:r w:rsidR="0079151F">
        <w:t>4.2.9</w:t>
      </w:r>
      <w:r w:rsidR="008F4329" w:rsidRPr="002849FE">
        <w:t xml:space="preserve">, Hibernate </w:t>
      </w:r>
      <w:r w:rsidR="003975F4">
        <w:t>5.1.10</w:t>
      </w:r>
      <w:r w:rsidR="008F4329" w:rsidRPr="002849FE">
        <w:t xml:space="preserve"> and Log4j </w:t>
      </w:r>
      <w:r w:rsidR="003975F4">
        <w:t>2.10.0</w:t>
      </w:r>
      <w:r w:rsidR="00075D57">
        <w:t xml:space="preserve">. </w:t>
      </w:r>
      <w:r w:rsidR="008F4329" w:rsidRPr="002849FE">
        <w:t>The presentation tier also makes use of the JavaScript library Prototype 1.6.0</w:t>
      </w:r>
      <w:r w:rsidR="00075D57">
        <w:t xml:space="preserve">. </w:t>
      </w:r>
      <w:r w:rsidR="008F4329" w:rsidRPr="002849FE">
        <w:t xml:space="preserve">As mandated by the VA, </w:t>
      </w:r>
      <w:r w:rsidRPr="004D480A">
        <w:t>PPS-N</w:t>
      </w:r>
      <w:r w:rsidR="008F4329" w:rsidRPr="004D480A">
        <w:t xml:space="preserve"> </w:t>
      </w:r>
      <w:r w:rsidR="004D480A">
        <w:t>uses</w:t>
      </w:r>
      <w:r w:rsidR="004D480A" w:rsidRPr="004D480A">
        <w:t xml:space="preserve"> IAM SSOi</w:t>
      </w:r>
      <w:r w:rsidR="008F4329" w:rsidRPr="004D480A">
        <w:t xml:space="preserve"> for user authentication </w:t>
      </w:r>
      <w:r w:rsidR="004D480A" w:rsidRPr="004D480A">
        <w:t>using PIV</w:t>
      </w:r>
      <w:r w:rsidR="00075D57" w:rsidRPr="004D480A">
        <w:t xml:space="preserve">. </w:t>
      </w:r>
      <w:r w:rsidR="004D480A">
        <w:t>User authorization and roles are handled within the PPS-N application using Database tables.</w:t>
      </w:r>
      <w:bookmarkStart w:id="89" w:name="OLE_LINK5"/>
      <w:bookmarkStart w:id="90" w:name="OLE_LINK6"/>
    </w:p>
    <w:p w14:paraId="525BDA73" w14:textId="14922708" w:rsidR="00FB5D5B" w:rsidRDefault="00FB5D5B" w:rsidP="00FB5D5B">
      <w:pPr>
        <w:pStyle w:val="Caption"/>
        <w:keepNext/>
        <w:rPr>
          <w:rFonts w:hint="eastAsia"/>
        </w:rPr>
      </w:pPr>
      <w:bookmarkStart w:id="91" w:name="_Toc60043832"/>
      <w:r>
        <w:t xml:space="preserve">Table </w:t>
      </w:r>
      <w:r>
        <w:fldChar w:fldCharType="begin"/>
      </w:r>
      <w:r>
        <w:instrText xml:space="preserve"> SEQ Table \* ARABIC </w:instrText>
      </w:r>
      <w:r>
        <w:fldChar w:fldCharType="separate"/>
      </w:r>
      <w:r w:rsidR="00A154ED">
        <w:rPr>
          <w:rFonts w:hint="eastAsia"/>
        </w:rPr>
        <w:t>4</w:t>
      </w:r>
      <w:r>
        <w:fldChar w:fldCharType="end"/>
      </w:r>
      <w:r>
        <w:t>: Software Components for PPS-N</w:t>
      </w:r>
      <w:bookmarkEnd w:id="91"/>
    </w:p>
    <w:tbl>
      <w:tblPr>
        <w:tblW w:w="0" w:type="auto"/>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Description w:val="Shows the software components for PPS-N."/>
      </w:tblPr>
      <w:tblGrid>
        <w:gridCol w:w="2070"/>
        <w:gridCol w:w="1915"/>
        <w:gridCol w:w="1023"/>
        <w:gridCol w:w="1915"/>
        <w:gridCol w:w="2527"/>
      </w:tblGrid>
      <w:tr w:rsidR="00DE5013" w:rsidRPr="00C73B00" w14:paraId="4CB8F89C" w14:textId="77777777" w:rsidTr="00B96C64">
        <w:trPr>
          <w:tblHeader/>
        </w:trPr>
        <w:tc>
          <w:tcPr>
            <w:tcW w:w="2070" w:type="dxa"/>
            <w:shd w:val="clear" w:color="auto" w:fill="D9D9D9" w:themeFill="background1" w:themeFillShade="D9"/>
            <w:vAlign w:val="bottom"/>
          </w:tcPr>
          <w:bookmarkEnd w:id="89"/>
          <w:bookmarkEnd w:id="90"/>
          <w:p w14:paraId="0EDE77BA" w14:textId="77777777" w:rsidR="00DE5013" w:rsidRPr="00C73B00" w:rsidRDefault="00DE5013" w:rsidP="00B96C64">
            <w:pPr>
              <w:pStyle w:val="TableHeading"/>
              <w:spacing w:before="40" w:after="40"/>
            </w:pPr>
            <w:r w:rsidRPr="00C73B00">
              <w:t>Component Name</w:t>
            </w:r>
          </w:p>
        </w:tc>
        <w:tc>
          <w:tcPr>
            <w:tcW w:w="1915" w:type="dxa"/>
            <w:shd w:val="clear" w:color="auto" w:fill="D9D9D9" w:themeFill="background1" w:themeFillShade="D9"/>
            <w:vAlign w:val="bottom"/>
          </w:tcPr>
          <w:p w14:paraId="07A3C5BC" w14:textId="77777777" w:rsidR="00DE5013" w:rsidRPr="00C73B00" w:rsidRDefault="00DE5013" w:rsidP="00B96C64">
            <w:pPr>
              <w:pStyle w:val="TableHeading"/>
              <w:spacing w:before="40" w:after="40"/>
            </w:pPr>
            <w:r w:rsidRPr="00C73B00">
              <w:t>Vendor</w:t>
            </w:r>
          </w:p>
        </w:tc>
        <w:tc>
          <w:tcPr>
            <w:tcW w:w="1023" w:type="dxa"/>
            <w:shd w:val="clear" w:color="auto" w:fill="D9D9D9" w:themeFill="background1" w:themeFillShade="D9"/>
            <w:vAlign w:val="bottom"/>
          </w:tcPr>
          <w:p w14:paraId="30E56263" w14:textId="77777777" w:rsidR="00DE5013" w:rsidRPr="00C73B00" w:rsidRDefault="00DE5013" w:rsidP="00B96C64">
            <w:pPr>
              <w:pStyle w:val="TableHeading"/>
              <w:spacing w:before="40" w:after="40"/>
            </w:pPr>
            <w:r w:rsidRPr="00C73B00">
              <w:t>Version</w:t>
            </w:r>
          </w:p>
        </w:tc>
        <w:tc>
          <w:tcPr>
            <w:tcW w:w="1915" w:type="dxa"/>
            <w:shd w:val="clear" w:color="auto" w:fill="D9D9D9" w:themeFill="background1" w:themeFillShade="D9"/>
            <w:vAlign w:val="bottom"/>
          </w:tcPr>
          <w:p w14:paraId="6AFC466E" w14:textId="77777777" w:rsidR="00DE5013" w:rsidRPr="00C73B00" w:rsidRDefault="00DE5013" w:rsidP="00B96C64">
            <w:pPr>
              <w:pStyle w:val="TableHeading"/>
              <w:spacing w:before="40" w:after="40"/>
            </w:pPr>
            <w:r w:rsidRPr="00C73B00">
              <w:t>License</w:t>
            </w:r>
          </w:p>
        </w:tc>
        <w:tc>
          <w:tcPr>
            <w:tcW w:w="2527" w:type="dxa"/>
            <w:shd w:val="clear" w:color="auto" w:fill="D9D9D9" w:themeFill="background1" w:themeFillShade="D9"/>
            <w:vAlign w:val="bottom"/>
          </w:tcPr>
          <w:p w14:paraId="6B26DB53" w14:textId="77777777" w:rsidR="00DE5013" w:rsidRPr="00C73B00" w:rsidRDefault="00DE5013" w:rsidP="00B96C64">
            <w:pPr>
              <w:pStyle w:val="TableHeading"/>
              <w:spacing w:before="40" w:after="40"/>
            </w:pPr>
            <w:r w:rsidRPr="00C73B00">
              <w:t>Configuration</w:t>
            </w:r>
          </w:p>
        </w:tc>
      </w:tr>
      <w:tr w:rsidR="00DE5013" w:rsidRPr="00EE0F2A" w14:paraId="2ABF9D24" w14:textId="77777777" w:rsidTr="00765D26">
        <w:tc>
          <w:tcPr>
            <w:tcW w:w="2070" w:type="dxa"/>
            <w:vAlign w:val="center"/>
          </w:tcPr>
          <w:p w14:paraId="6F266371"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Operating System</w:t>
            </w:r>
          </w:p>
        </w:tc>
        <w:tc>
          <w:tcPr>
            <w:tcW w:w="1915" w:type="dxa"/>
            <w:vAlign w:val="center"/>
          </w:tcPr>
          <w:p w14:paraId="2EC1E009" w14:textId="77777777" w:rsidR="00DE5013" w:rsidRPr="00765D26" w:rsidRDefault="00DE5013" w:rsidP="00765D26">
            <w:pPr>
              <w:pStyle w:val="TableText"/>
              <w:rPr>
                <w:rFonts w:ascii="Times New Roman" w:hAnsi="Times New Roman" w:cs="Times New Roman"/>
                <w:sz w:val="22"/>
              </w:rPr>
            </w:pPr>
            <w:proofErr w:type="spellStart"/>
            <w:r w:rsidRPr="00765D26">
              <w:rPr>
                <w:rFonts w:ascii="Times New Roman" w:hAnsi="Times New Roman" w:cs="Times New Roman"/>
                <w:sz w:val="22"/>
              </w:rPr>
              <w:t>Redhat</w:t>
            </w:r>
            <w:proofErr w:type="spellEnd"/>
          </w:p>
        </w:tc>
        <w:tc>
          <w:tcPr>
            <w:tcW w:w="1023" w:type="dxa"/>
            <w:vAlign w:val="center"/>
          </w:tcPr>
          <w:p w14:paraId="5EBC8805" w14:textId="77777777" w:rsidR="00DE5013" w:rsidRPr="00765D26" w:rsidRDefault="00596BE8" w:rsidP="00765D26">
            <w:pPr>
              <w:pStyle w:val="TableText"/>
              <w:rPr>
                <w:rFonts w:ascii="Times New Roman" w:hAnsi="Times New Roman" w:cs="Times New Roman"/>
                <w:sz w:val="22"/>
              </w:rPr>
            </w:pPr>
            <w:r>
              <w:rPr>
                <w:rFonts w:ascii="Times New Roman" w:hAnsi="Times New Roman" w:cs="Times New Roman"/>
                <w:sz w:val="22"/>
              </w:rPr>
              <w:t>6.8</w:t>
            </w:r>
          </w:p>
        </w:tc>
        <w:tc>
          <w:tcPr>
            <w:tcW w:w="1915" w:type="dxa"/>
            <w:vAlign w:val="center"/>
          </w:tcPr>
          <w:p w14:paraId="01BAFDFD" w14:textId="77777777" w:rsidR="00DE5013" w:rsidRPr="00765D26" w:rsidRDefault="00DE5013" w:rsidP="00765D26">
            <w:pPr>
              <w:pStyle w:val="TableText"/>
              <w:rPr>
                <w:rFonts w:ascii="Times New Roman" w:hAnsi="Times New Roman" w:cs="Times New Roman"/>
                <w:sz w:val="22"/>
              </w:rPr>
            </w:pPr>
          </w:p>
        </w:tc>
        <w:tc>
          <w:tcPr>
            <w:tcW w:w="2527" w:type="dxa"/>
            <w:vAlign w:val="center"/>
          </w:tcPr>
          <w:p w14:paraId="7DAE8209"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Standard</w:t>
            </w:r>
          </w:p>
        </w:tc>
      </w:tr>
      <w:tr w:rsidR="00DE5013" w:rsidRPr="00EE0F2A" w14:paraId="2AB5123F" w14:textId="77777777" w:rsidTr="00765D26">
        <w:tc>
          <w:tcPr>
            <w:tcW w:w="2070" w:type="dxa"/>
            <w:vAlign w:val="center"/>
          </w:tcPr>
          <w:p w14:paraId="13FC4107"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National Database</w:t>
            </w:r>
          </w:p>
        </w:tc>
        <w:tc>
          <w:tcPr>
            <w:tcW w:w="1915" w:type="dxa"/>
            <w:vAlign w:val="center"/>
          </w:tcPr>
          <w:p w14:paraId="4F575FF1"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Oracle</w:t>
            </w:r>
          </w:p>
        </w:tc>
        <w:tc>
          <w:tcPr>
            <w:tcW w:w="1023" w:type="dxa"/>
            <w:vAlign w:val="center"/>
          </w:tcPr>
          <w:p w14:paraId="66087571" w14:textId="77777777" w:rsidR="00DE5013" w:rsidRPr="00765D26" w:rsidRDefault="00596BE8" w:rsidP="00765D26">
            <w:pPr>
              <w:pStyle w:val="TableText"/>
              <w:rPr>
                <w:rFonts w:ascii="Times New Roman" w:hAnsi="Times New Roman" w:cs="Times New Roman"/>
                <w:sz w:val="22"/>
              </w:rPr>
            </w:pPr>
            <w:r>
              <w:rPr>
                <w:rFonts w:ascii="Times New Roman" w:hAnsi="Times New Roman" w:cs="Times New Roman"/>
                <w:sz w:val="22"/>
              </w:rPr>
              <w:t>11g</w:t>
            </w:r>
          </w:p>
        </w:tc>
        <w:tc>
          <w:tcPr>
            <w:tcW w:w="1915" w:type="dxa"/>
            <w:vAlign w:val="center"/>
          </w:tcPr>
          <w:p w14:paraId="6D8E6888" w14:textId="77777777" w:rsidR="00DE5013" w:rsidRPr="00765D26" w:rsidRDefault="00DE5013" w:rsidP="00765D26">
            <w:pPr>
              <w:pStyle w:val="TableText"/>
              <w:rPr>
                <w:rFonts w:ascii="Times New Roman" w:hAnsi="Times New Roman" w:cs="Times New Roman"/>
                <w:sz w:val="22"/>
              </w:rPr>
            </w:pPr>
          </w:p>
        </w:tc>
        <w:tc>
          <w:tcPr>
            <w:tcW w:w="2527" w:type="dxa"/>
            <w:vAlign w:val="center"/>
          </w:tcPr>
          <w:p w14:paraId="0B4D2C9C"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 xml:space="preserve">See </w:t>
            </w:r>
            <w:r w:rsidR="00D36DAD" w:rsidRPr="00765D26">
              <w:rPr>
                <w:rFonts w:ascii="Times New Roman" w:hAnsi="Times New Roman" w:cs="Times New Roman"/>
                <w:sz w:val="22"/>
              </w:rPr>
              <w:t xml:space="preserve">PPS-N </w:t>
            </w:r>
            <w:r w:rsidRPr="00765D26">
              <w:rPr>
                <w:rFonts w:ascii="Times New Roman" w:hAnsi="Times New Roman" w:cs="Times New Roman"/>
                <w:sz w:val="22"/>
              </w:rPr>
              <w:t>Installation Guide.</w:t>
            </w:r>
          </w:p>
        </w:tc>
      </w:tr>
      <w:tr w:rsidR="00DE5013" w:rsidRPr="00EE0F2A" w14:paraId="19EFD07D" w14:textId="77777777" w:rsidTr="00765D26">
        <w:tc>
          <w:tcPr>
            <w:tcW w:w="2070" w:type="dxa"/>
            <w:vAlign w:val="center"/>
          </w:tcPr>
          <w:p w14:paraId="7F89CFDA"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Programming Language</w:t>
            </w:r>
          </w:p>
        </w:tc>
        <w:tc>
          <w:tcPr>
            <w:tcW w:w="1915" w:type="dxa"/>
            <w:vAlign w:val="center"/>
          </w:tcPr>
          <w:p w14:paraId="64F7DDA5"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Sun</w:t>
            </w:r>
            <w:r w:rsidR="00D1553D" w:rsidRPr="00765D26">
              <w:rPr>
                <w:rFonts w:ascii="Times New Roman" w:hAnsi="Times New Roman" w:cs="Times New Roman"/>
                <w:sz w:val="22"/>
              </w:rPr>
              <w:t>/Oracle</w:t>
            </w:r>
          </w:p>
        </w:tc>
        <w:tc>
          <w:tcPr>
            <w:tcW w:w="1023" w:type="dxa"/>
            <w:vAlign w:val="center"/>
          </w:tcPr>
          <w:p w14:paraId="13FF0219" w14:textId="77777777" w:rsidR="00DE5013" w:rsidRPr="00765D26" w:rsidRDefault="00596BE8" w:rsidP="00765D26">
            <w:pPr>
              <w:pStyle w:val="TableText"/>
              <w:rPr>
                <w:rFonts w:ascii="Times New Roman" w:hAnsi="Times New Roman" w:cs="Times New Roman"/>
                <w:sz w:val="22"/>
              </w:rPr>
            </w:pPr>
            <w:r>
              <w:rPr>
                <w:rFonts w:ascii="Times New Roman" w:hAnsi="Times New Roman" w:cs="Times New Roman"/>
                <w:sz w:val="22"/>
              </w:rPr>
              <w:t>1.8</w:t>
            </w:r>
          </w:p>
        </w:tc>
        <w:tc>
          <w:tcPr>
            <w:tcW w:w="1915" w:type="dxa"/>
            <w:vAlign w:val="center"/>
          </w:tcPr>
          <w:p w14:paraId="390035ED"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Sun Binary Code License</w:t>
            </w:r>
          </w:p>
        </w:tc>
        <w:tc>
          <w:tcPr>
            <w:tcW w:w="2527" w:type="dxa"/>
            <w:vAlign w:val="center"/>
          </w:tcPr>
          <w:p w14:paraId="58218B74"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Standard</w:t>
            </w:r>
          </w:p>
        </w:tc>
      </w:tr>
      <w:tr w:rsidR="00DE5013" w:rsidRPr="00EE0F2A" w14:paraId="20D2A717" w14:textId="77777777" w:rsidTr="00765D26">
        <w:tc>
          <w:tcPr>
            <w:tcW w:w="2070" w:type="dxa"/>
            <w:vAlign w:val="center"/>
          </w:tcPr>
          <w:p w14:paraId="201DFBBE" w14:textId="77777777" w:rsidR="00DE5013" w:rsidRPr="00765D26" w:rsidRDefault="00913DFF"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WebLogic</w:t>
            </w:r>
          </w:p>
        </w:tc>
        <w:tc>
          <w:tcPr>
            <w:tcW w:w="1915" w:type="dxa"/>
            <w:vAlign w:val="center"/>
          </w:tcPr>
          <w:p w14:paraId="394F6192" w14:textId="77777777" w:rsidR="00DE5013" w:rsidRPr="00765D26" w:rsidRDefault="00DE5013"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Oracle</w:t>
            </w:r>
          </w:p>
        </w:tc>
        <w:tc>
          <w:tcPr>
            <w:tcW w:w="1023" w:type="dxa"/>
            <w:vAlign w:val="center"/>
          </w:tcPr>
          <w:p w14:paraId="355EE4B3" w14:textId="77777777" w:rsidR="00DE5013" w:rsidRPr="00765D26" w:rsidRDefault="00596BE8" w:rsidP="00765D26">
            <w:pPr>
              <w:pStyle w:val="TableText"/>
              <w:rPr>
                <w:rFonts w:ascii="Times New Roman" w:hAnsi="Times New Roman" w:cs="Times New Roman"/>
                <w:sz w:val="22"/>
                <w:szCs w:val="22"/>
              </w:rPr>
            </w:pPr>
            <w:r>
              <w:rPr>
                <w:rFonts w:ascii="Times New Roman" w:hAnsi="Times New Roman" w:cs="Times New Roman"/>
                <w:sz w:val="22"/>
                <w:szCs w:val="22"/>
              </w:rPr>
              <w:t>12.1.3</w:t>
            </w:r>
          </w:p>
        </w:tc>
        <w:tc>
          <w:tcPr>
            <w:tcW w:w="1915" w:type="dxa"/>
            <w:vAlign w:val="center"/>
          </w:tcPr>
          <w:p w14:paraId="14786585" w14:textId="77777777" w:rsidR="00DE5013" w:rsidRPr="00765D26" w:rsidRDefault="00DE5013" w:rsidP="00765D26">
            <w:pPr>
              <w:pStyle w:val="TableText"/>
              <w:rPr>
                <w:rFonts w:ascii="Times New Roman" w:hAnsi="Times New Roman" w:cs="Times New Roman"/>
                <w:sz w:val="22"/>
                <w:szCs w:val="22"/>
              </w:rPr>
            </w:pPr>
          </w:p>
        </w:tc>
        <w:tc>
          <w:tcPr>
            <w:tcW w:w="2527" w:type="dxa"/>
            <w:vAlign w:val="center"/>
          </w:tcPr>
          <w:p w14:paraId="69DB6586" w14:textId="77777777" w:rsidR="00DE5013" w:rsidRPr="00765D26" w:rsidRDefault="00DE5013"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 xml:space="preserve">See </w:t>
            </w:r>
            <w:r w:rsidR="00D36DAD" w:rsidRPr="00765D26">
              <w:rPr>
                <w:rFonts w:ascii="Times New Roman" w:hAnsi="Times New Roman" w:cs="Times New Roman"/>
                <w:sz w:val="22"/>
                <w:szCs w:val="22"/>
              </w:rPr>
              <w:t>PPS-N</w:t>
            </w:r>
            <w:r w:rsidRPr="00765D26">
              <w:rPr>
                <w:rFonts w:ascii="Times New Roman" w:hAnsi="Times New Roman" w:cs="Times New Roman"/>
                <w:sz w:val="22"/>
                <w:szCs w:val="22"/>
              </w:rPr>
              <w:t xml:space="preserve"> Installation Guide.</w:t>
            </w:r>
          </w:p>
        </w:tc>
      </w:tr>
      <w:tr w:rsidR="00D36DAD" w:rsidRPr="00EE0F2A" w14:paraId="6D497BE8" w14:textId="77777777" w:rsidTr="00765D26">
        <w:tc>
          <w:tcPr>
            <w:tcW w:w="2070" w:type="dxa"/>
            <w:vAlign w:val="center"/>
          </w:tcPr>
          <w:p w14:paraId="4C60D5ED" w14:textId="77777777" w:rsidR="00D36DAD" w:rsidRPr="00765D26" w:rsidRDefault="00D36DAD"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Drug Information Framework</w:t>
            </w:r>
          </w:p>
        </w:tc>
        <w:tc>
          <w:tcPr>
            <w:tcW w:w="1915" w:type="dxa"/>
            <w:vAlign w:val="center"/>
          </w:tcPr>
          <w:p w14:paraId="39FBC442" w14:textId="77777777" w:rsidR="00D36DAD" w:rsidRPr="00765D26" w:rsidRDefault="00D36DAD"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First Databank</w:t>
            </w:r>
          </w:p>
        </w:tc>
        <w:tc>
          <w:tcPr>
            <w:tcW w:w="1023" w:type="dxa"/>
            <w:vAlign w:val="center"/>
          </w:tcPr>
          <w:p w14:paraId="0AA4E5AE" w14:textId="77777777" w:rsidR="00D36DAD" w:rsidRPr="00765D26" w:rsidRDefault="00596BE8" w:rsidP="00765D26">
            <w:pPr>
              <w:pStyle w:val="TableText"/>
              <w:rPr>
                <w:rFonts w:ascii="Times New Roman" w:hAnsi="Times New Roman" w:cs="Times New Roman"/>
                <w:sz w:val="22"/>
                <w:szCs w:val="22"/>
              </w:rPr>
            </w:pPr>
            <w:r>
              <w:rPr>
                <w:rFonts w:ascii="Times New Roman" w:hAnsi="Times New Roman" w:cs="Times New Roman"/>
                <w:sz w:val="22"/>
                <w:szCs w:val="22"/>
              </w:rPr>
              <w:t>3.3</w:t>
            </w:r>
          </w:p>
        </w:tc>
        <w:tc>
          <w:tcPr>
            <w:tcW w:w="1915" w:type="dxa"/>
            <w:vAlign w:val="center"/>
          </w:tcPr>
          <w:p w14:paraId="730C058C" w14:textId="77777777" w:rsidR="00D36DAD" w:rsidRPr="00765D26" w:rsidRDefault="00D36DAD" w:rsidP="00765D26">
            <w:pPr>
              <w:pStyle w:val="TableText"/>
              <w:rPr>
                <w:rFonts w:ascii="Times New Roman" w:hAnsi="Times New Roman" w:cs="Times New Roman"/>
                <w:sz w:val="22"/>
                <w:szCs w:val="22"/>
              </w:rPr>
            </w:pPr>
          </w:p>
        </w:tc>
        <w:tc>
          <w:tcPr>
            <w:tcW w:w="2527" w:type="dxa"/>
            <w:vAlign w:val="center"/>
          </w:tcPr>
          <w:p w14:paraId="2F3DB4AF" w14:textId="77777777" w:rsidR="00D36DAD" w:rsidRPr="00765D26" w:rsidRDefault="00D36DAD"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See PPS-N Installation Guide</w:t>
            </w:r>
          </w:p>
        </w:tc>
      </w:tr>
    </w:tbl>
    <w:p w14:paraId="3723676C" w14:textId="77777777" w:rsidR="009768E0" w:rsidRPr="009845EB" w:rsidRDefault="009768E0" w:rsidP="003975F4">
      <w:pPr>
        <w:pStyle w:val="Heading3"/>
      </w:pPr>
      <w:bookmarkStart w:id="92" w:name="_Toc273368321"/>
      <w:bookmarkStart w:id="93" w:name="_Toc273368653"/>
      <w:bookmarkStart w:id="94" w:name="_Toc273427679"/>
      <w:bookmarkStart w:id="95" w:name="_Toc273427780"/>
      <w:bookmarkStart w:id="96" w:name="_Toc273705947"/>
      <w:bookmarkStart w:id="97" w:name="_Toc274122702"/>
      <w:bookmarkStart w:id="98" w:name="_Toc273362129"/>
      <w:bookmarkStart w:id="99" w:name="_Toc58488979"/>
      <w:bookmarkStart w:id="100" w:name="_Toc58489165"/>
      <w:bookmarkStart w:id="101" w:name="_Toc60043785"/>
      <w:bookmarkEnd w:id="92"/>
      <w:bookmarkEnd w:id="93"/>
      <w:bookmarkEnd w:id="94"/>
      <w:bookmarkEnd w:id="95"/>
      <w:bookmarkEnd w:id="96"/>
      <w:bookmarkEnd w:id="97"/>
      <w:r w:rsidRPr="009845EB">
        <w:lastRenderedPageBreak/>
        <w:t>Background Processes</w:t>
      </w:r>
      <w:bookmarkEnd w:id="98"/>
      <w:bookmarkEnd w:id="99"/>
      <w:bookmarkEnd w:id="100"/>
      <w:bookmarkEnd w:id="101"/>
      <w:r w:rsidR="00244F72" w:rsidRPr="009845EB">
        <w:t xml:space="preserve"> </w:t>
      </w:r>
    </w:p>
    <w:p w14:paraId="644362B0" w14:textId="77777777" w:rsidR="00C20B40" w:rsidRPr="00C20B40" w:rsidRDefault="00C20B40" w:rsidP="003975F4">
      <w:pPr>
        <w:pStyle w:val="BodyText"/>
        <w:keepNext/>
        <w:jc w:val="both"/>
      </w:pPr>
      <w:r w:rsidRPr="00C20B40">
        <w:t xml:space="preserve">There are several background processes that run on the </w:t>
      </w:r>
      <w:r w:rsidR="00F91615">
        <w:t>PPS-N</w:t>
      </w:r>
      <w:r w:rsidRPr="00C20B40">
        <w:t xml:space="preserve"> production servers</w:t>
      </w:r>
      <w:r w:rsidR="00765D26">
        <w:t>:</w:t>
      </w:r>
    </w:p>
    <w:p w14:paraId="082DEC95" w14:textId="77777777" w:rsidR="00C20B40" w:rsidRPr="00C20B40" w:rsidRDefault="00C20B40" w:rsidP="003975F4">
      <w:pPr>
        <w:pStyle w:val="BodyText"/>
        <w:keepNext/>
        <w:numPr>
          <w:ilvl w:val="0"/>
          <w:numId w:val="29"/>
        </w:numPr>
        <w:jc w:val="both"/>
      </w:pPr>
      <w:r w:rsidRPr="00C20B40">
        <w:t>At 7am each morning, a job runs to alert DBAs to service accounts with passwords that will expire in the next 15 days.</w:t>
      </w:r>
    </w:p>
    <w:p w14:paraId="64D9C028" w14:textId="09BC92A7" w:rsidR="00291187" w:rsidRDefault="00854B21" w:rsidP="00765D26">
      <w:pPr>
        <w:pStyle w:val="BodyText"/>
        <w:numPr>
          <w:ilvl w:val="0"/>
          <w:numId w:val="29"/>
        </w:numPr>
        <w:jc w:val="both"/>
      </w:pPr>
      <w:r w:rsidRPr="00C20B40">
        <w:t>Also,</w:t>
      </w:r>
      <w:r w:rsidR="00C20B40" w:rsidRPr="00C20B40">
        <w:t xml:space="preserve"> at 7am, a job runs to purge trace files, log files older than a set parameter.</w:t>
      </w:r>
      <w:r w:rsidR="00075D57">
        <w:t xml:space="preserve"> </w:t>
      </w:r>
    </w:p>
    <w:p w14:paraId="10ADA8EF" w14:textId="77777777" w:rsidR="00291187" w:rsidRDefault="00C20B40" w:rsidP="00765D26">
      <w:pPr>
        <w:pStyle w:val="BodyText"/>
        <w:numPr>
          <w:ilvl w:val="0"/>
          <w:numId w:val="29"/>
        </w:numPr>
        <w:jc w:val="both"/>
      </w:pPr>
      <w:r w:rsidRPr="00C20B40">
        <w:t>At 5am, a daily job runs to move audit logs that need to be kept longer to a more permanent location</w:t>
      </w:r>
      <w:r w:rsidR="00291187">
        <w:t>.</w:t>
      </w:r>
      <w:r w:rsidRPr="00C20B40">
        <w:t xml:space="preserve"> </w:t>
      </w:r>
    </w:p>
    <w:p w14:paraId="7136899A" w14:textId="77777777" w:rsidR="00C20B40" w:rsidRPr="00C20B40" w:rsidRDefault="00291187" w:rsidP="00765D26">
      <w:pPr>
        <w:pStyle w:val="BodyText"/>
        <w:numPr>
          <w:ilvl w:val="0"/>
          <w:numId w:val="29"/>
        </w:numPr>
        <w:jc w:val="both"/>
      </w:pPr>
      <w:r>
        <w:t>A</w:t>
      </w:r>
      <w:r w:rsidR="00C20B40" w:rsidRPr="00C20B40">
        <w:t>t 6am, a job runs to move old alert logs to a backup directory and start a new log for each day to make troubleshooting and maintenance easier and to free up space for customer data.</w:t>
      </w:r>
      <w:r w:rsidR="00075D57">
        <w:t xml:space="preserve"> </w:t>
      </w:r>
    </w:p>
    <w:p w14:paraId="5449BC4D" w14:textId="77777777" w:rsidR="00C20B40" w:rsidRPr="00C20B40" w:rsidRDefault="00C20B40" w:rsidP="00765D26">
      <w:pPr>
        <w:pStyle w:val="BodyText"/>
        <w:numPr>
          <w:ilvl w:val="0"/>
          <w:numId w:val="29"/>
        </w:numPr>
        <w:jc w:val="both"/>
      </w:pPr>
      <w:r w:rsidRPr="00C20B40">
        <w:t>Every night at 11pm, a job runs to gather statistics on each table which are used by the Oracle optimizer to choose data access paths for peak performance.</w:t>
      </w:r>
    </w:p>
    <w:p w14:paraId="2BC9AA6B" w14:textId="77777777" w:rsidR="00C20B40" w:rsidRPr="00C20B40" w:rsidRDefault="00C20B40" w:rsidP="00765D26">
      <w:pPr>
        <w:pStyle w:val="BodyText"/>
        <w:numPr>
          <w:ilvl w:val="0"/>
          <w:numId w:val="29"/>
        </w:numPr>
        <w:jc w:val="both"/>
      </w:pPr>
      <w:r w:rsidRPr="00C20B40">
        <w:t>A weekly job runs on Sunday to monitor space usage and allow database and system administrators to do capacity planning.</w:t>
      </w:r>
      <w:r w:rsidR="00075D57">
        <w:t xml:space="preserve"> </w:t>
      </w:r>
      <w:r w:rsidRPr="00C20B40">
        <w:t>A weekly job runs on Thursdays to verify/monitor privileges held by users for security and DBA review.</w:t>
      </w:r>
    </w:p>
    <w:p w14:paraId="729B998B" w14:textId="738377CD" w:rsidR="00C20B40" w:rsidRPr="00C20B40" w:rsidRDefault="00E209D6" w:rsidP="00765D26">
      <w:pPr>
        <w:pStyle w:val="BodyText"/>
        <w:jc w:val="both"/>
      </w:pPr>
      <w:r>
        <w:t xml:space="preserve">System Monitoring jobs that monitor the database and application servers are </w:t>
      </w:r>
      <w:r w:rsidR="00C20B40" w:rsidRPr="00C20B40">
        <w:t>described in</w:t>
      </w:r>
      <w:r>
        <w:t xml:space="preserve"> Section </w:t>
      </w:r>
      <w:r>
        <w:fldChar w:fldCharType="begin"/>
      </w:r>
      <w:r>
        <w:instrText xml:space="preserve"> REF  _Ref333931083 \h \n </w:instrText>
      </w:r>
      <w:r>
        <w:fldChar w:fldCharType="separate"/>
      </w:r>
      <w:r w:rsidR="00A154ED">
        <w:t>3.4</w:t>
      </w:r>
      <w:r>
        <w:fldChar w:fldCharType="end"/>
      </w:r>
      <w:r w:rsidR="00FE020B">
        <w:t>.</w:t>
      </w:r>
    </w:p>
    <w:p w14:paraId="565E5F0F" w14:textId="77777777" w:rsidR="009768E0" w:rsidRDefault="009768E0" w:rsidP="00BC0C8F">
      <w:pPr>
        <w:pStyle w:val="Heading3"/>
      </w:pPr>
      <w:bookmarkStart w:id="102" w:name="_Toc273368323"/>
      <w:bookmarkStart w:id="103" w:name="_Toc273368655"/>
      <w:bookmarkStart w:id="104" w:name="_Toc273427681"/>
      <w:bookmarkStart w:id="105" w:name="_Toc273427782"/>
      <w:bookmarkStart w:id="106" w:name="_Toc273705949"/>
      <w:bookmarkStart w:id="107" w:name="_Toc274122704"/>
      <w:bookmarkStart w:id="108" w:name="_Toc273368324"/>
      <w:bookmarkStart w:id="109" w:name="_Toc273368656"/>
      <w:bookmarkStart w:id="110" w:name="_Toc273427682"/>
      <w:bookmarkStart w:id="111" w:name="_Toc273427783"/>
      <w:bookmarkStart w:id="112" w:name="_Toc273705950"/>
      <w:bookmarkStart w:id="113" w:name="_Toc274122705"/>
      <w:bookmarkStart w:id="114" w:name="_Toc273368325"/>
      <w:bookmarkStart w:id="115" w:name="_Toc273368657"/>
      <w:bookmarkStart w:id="116" w:name="_Toc273427683"/>
      <w:bookmarkStart w:id="117" w:name="_Toc273427784"/>
      <w:bookmarkStart w:id="118" w:name="_Toc273705951"/>
      <w:bookmarkStart w:id="119" w:name="_Toc274122706"/>
      <w:bookmarkStart w:id="120" w:name="_Toc273362130"/>
      <w:bookmarkStart w:id="121" w:name="_Toc58488980"/>
      <w:bookmarkStart w:id="122" w:name="_Toc58489166"/>
      <w:bookmarkStart w:id="123" w:name="_Toc60043786"/>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t xml:space="preserve">Job </w:t>
      </w:r>
      <w:r w:rsidRPr="00195626">
        <w:t>Schedules</w:t>
      </w:r>
      <w:bookmarkEnd w:id="120"/>
      <w:bookmarkEnd w:id="121"/>
      <w:bookmarkEnd w:id="122"/>
      <w:bookmarkEnd w:id="123"/>
    </w:p>
    <w:p w14:paraId="7D719C23" w14:textId="77777777" w:rsidR="00641888" w:rsidRPr="008F6E97" w:rsidRDefault="00D36DAD" w:rsidP="00765D26">
      <w:pPr>
        <w:pStyle w:val="BodyText"/>
        <w:jc w:val="both"/>
      </w:pPr>
      <w:r>
        <w:t xml:space="preserve">A </w:t>
      </w:r>
      <w:r w:rsidR="00B213D1">
        <w:t xml:space="preserve">Quartz </w:t>
      </w:r>
      <w:r w:rsidR="00641888">
        <w:t xml:space="preserve">Scheduler schedules the </w:t>
      </w:r>
      <w:r>
        <w:t xml:space="preserve">nightly </w:t>
      </w:r>
      <w:r w:rsidR="00641888">
        <w:t>update process</w:t>
      </w:r>
      <w:r>
        <w:t>es</w:t>
      </w:r>
      <w:r w:rsidR="00641888">
        <w:t xml:space="preserve"> t</w:t>
      </w:r>
      <w:r>
        <w:t>h</w:t>
      </w:r>
      <w:r w:rsidR="00B213D1">
        <w:t>at</w:t>
      </w:r>
      <w:r w:rsidR="00641888">
        <w:t xml:space="preserve"> execute at a configured time once per day</w:t>
      </w:r>
      <w:r w:rsidR="00075D57">
        <w:t xml:space="preserve">. </w:t>
      </w:r>
      <w:r w:rsidR="00641888">
        <w:t>Whether successful or unsuccessful, the process will execute again on the following day.</w:t>
      </w:r>
    </w:p>
    <w:p w14:paraId="0A7FD4D1" w14:textId="77777777" w:rsidR="00E209D6" w:rsidRDefault="00D36DAD" w:rsidP="00765D26">
      <w:pPr>
        <w:pStyle w:val="BodyText"/>
        <w:jc w:val="both"/>
      </w:pPr>
      <w:r>
        <w:t xml:space="preserve">There are five </w:t>
      </w:r>
      <w:r w:rsidR="00E209D6">
        <w:t>scheduled jobs that are scheduled through the Quartz scheduler:</w:t>
      </w:r>
    </w:p>
    <w:p w14:paraId="65141131" w14:textId="77777777" w:rsidR="00E209D6" w:rsidRDefault="00E209D6" w:rsidP="00E209D6">
      <w:pPr>
        <w:pStyle w:val="BodyText"/>
        <w:numPr>
          <w:ilvl w:val="0"/>
          <w:numId w:val="34"/>
        </w:numPr>
        <w:jc w:val="both"/>
      </w:pPr>
      <w:r>
        <w:t>FDB-DIF Add: Checks the FDB-DIF for any new packaged drugs that have been added since the last time the job ran.</w:t>
      </w:r>
    </w:p>
    <w:p w14:paraId="4DE478A4" w14:textId="77777777" w:rsidR="00E209D6" w:rsidRDefault="00E209D6" w:rsidP="00E209D6">
      <w:pPr>
        <w:pStyle w:val="BodyText"/>
        <w:numPr>
          <w:ilvl w:val="0"/>
          <w:numId w:val="34"/>
        </w:numPr>
        <w:jc w:val="both"/>
      </w:pPr>
      <w:r>
        <w:t>F</w:t>
      </w:r>
      <w:r w:rsidR="00596BE8">
        <w:t>DB-DIF Update: Checks the FDB-D</w:t>
      </w:r>
      <w:r>
        <w:t>I</w:t>
      </w:r>
      <w:r w:rsidR="00596BE8">
        <w:t>F</w:t>
      </w:r>
      <w:r>
        <w:t xml:space="preserve"> for any updated drugs that have been updated since the last time the job ran.</w:t>
      </w:r>
    </w:p>
    <w:p w14:paraId="50F4FE60" w14:textId="77777777" w:rsidR="00E209D6" w:rsidRDefault="00E209D6" w:rsidP="00E209D6">
      <w:pPr>
        <w:pStyle w:val="BodyText"/>
        <w:numPr>
          <w:ilvl w:val="0"/>
          <w:numId w:val="34"/>
        </w:numPr>
        <w:jc w:val="both"/>
      </w:pPr>
      <w:r>
        <w:t>STS Update: Checks the VETS web service API to see if any changes have been made to the Standard Medication Routes since the last time the job ran.</w:t>
      </w:r>
    </w:p>
    <w:p w14:paraId="61CF77B3" w14:textId="77777777" w:rsidR="00E209D6" w:rsidRDefault="00E209D6" w:rsidP="00E209D6">
      <w:pPr>
        <w:pStyle w:val="BodyText"/>
        <w:numPr>
          <w:ilvl w:val="0"/>
          <w:numId w:val="34"/>
        </w:numPr>
        <w:jc w:val="both"/>
      </w:pPr>
      <w:r>
        <w:t>FSS Update: Checks the Federal Supply Schedule database to see if any pricing information has been updated since the last time the job ran.</w:t>
      </w:r>
    </w:p>
    <w:p w14:paraId="6F2FEB29" w14:textId="77777777" w:rsidR="00CA1930" w:rsidRDefault="00E209D6" w:rsidP="00E209D6">
      <w:pPr>
        <w:pStyle w:val="BodyText"/>
        <w:numPr>
          <w:ilvl w:val="0"/>
          <w:numId w:val="34"/>
        </w:numPr>
        <w:jc w:val="both"/>
      </w:pPr>
      <w:r>
        <w:t xml:space="preserve">Proposed Inactivation Process: Checks to see if any drugs have reached their proposed inactivation date and processes any that have. </w:t>
      </w:r>
    </w:p>
    <w:p w14:paraId="1C5D7BA2" w14:textId="77777777" w:rsidR="00A92A40" w:rsidRPr="008F4329" w:rsidRDefault="00A92A40" w:rsidP="00B96C64">
      <w:pPr>
        <w:pStyle w:val="Heading2"/>
      </w:pPr>
      <w:bookmarkStart w:id="124" w:name="_Toc273362131"/>
      <w:bookmarkStart w:id="125" w:name="_Toc58488981"/>
      <w:bookmarkStart w:id="126" w:name="_Toc58489167"/>
      <w:bookmarkStart w:id="127" w:name="_Toc60043787"/>
      <w:bookmarkStart w:id="128" w:name="DependSys"/>
      <w:r w:rsidRPr="008F4329">
        <w:lastRenderedPageBreak/>
        <w:t xml:space="preserve">Dependent </w:t>
      </w:r>
      <w:r w:rsidRPr="00195626">
        <w:t>System</w:t>
      </w:r>
      <w:r w:rsidR="00551F84" w:rsidRPr="00195626">
        <w:t>s</w:t>
      </w:r>
      <w:bookmarkEnd w:id="124"/>
      <w:bookmarkEnd w:id="125"/>
      <w:bookmarkEnd w:id="126"/>
      <w:bookmarkEnd w:id="127"/>
    </w:p>
    <w:bookmarkEnd w:id="128"/>
    <w:p w14:paraId="495CB384" w14:textId="2252D18F" w:rsidR="00F56697" w:rsidRPr="00FD5A60" w:rsidRDefault="00F91615" w:rsidP="00B96C64">
      <w:pPr>
        <w:pStyle w:val="BodyText"/>
        <w:keepNext/>
      </w:pPr>
      <w:r>
        <w:t>PPS-N</w:t>
      </w:r>
      <w:r w:rsidR="008F4329" w:rsidRPr="0071607C">
        <w:t xml:space="preserve"> </w:t>
      </w:r>
      <w:r w:rsidR="00F56697" w:rsidRPr="00FD5A60">
        <w:t>depends on IAM SSOi for user authentication</w:t>
      </w:r>
      <w:r w:rsidR="003975F4">
        <w:t>.</w:t>
      </w:r>
      <w:r w:rsidR="00F56697" w:rsidRPr="00FD5A60">
        <w:t xml:space="preserve"> </w:t>
      </w:r>
      <w:r w:rsidR="003975F4">
        <w:t>T</w:t>
      </w:r>
      <w:r w:rsidR="003975F4" w:rsidRPr="00FD5A60">
        <w:t>he</w:t>
      </w:r>
      <w:r w:rsidR="00F56697" w:rsidRPr="00FD5A60">
        <w:t xml:space="preserve"> user authorization and roles are managed within the </w:t>
      </w:r>
      <w:r w:rsidR="00F56697">
        <w:t>PPS-N</w:t>
      </w:r>
      <w:r w:rsidR="00F56697" w:rsidRPr="00FD5A60">
        <w:t xml:space="preserve"> application. </w:t>
      </w:r>
    </w:p>
    <w:p w14:paraId="50676D77" w14:textId="4D86C089" w:rsidR="00FB5D5B" w:rsidRDefault="00FB5D5B" w:rsidP="00FB5D5B">
      <w:pPr>
        <w:pStyle w:val="Caption"/>
        <w:keepNext/>
        <w:rPr>
          <w:rFonts w:hint="eastAsia"/>
        </w:rPr>
      </w:pPr>
      <w:bookmarkStart w:id="129" w:name="_Toc60043840"/>
      <w:r>
        <w:rPr>
          <w:rFonts w:hint="eastAsia"/>
        </w:rPr>
        <w:t xml:space="preserve">Figure </w:t>
      </w:r>
      <w:r>
        <w:rPr>
          <w:rFonts w:hint="eastAsia"/>
        </w:rPr>
        <w:fldChar w:fldCharType="begin"/>
      </w:r>
      <w:r>
        <w:rPr>
          <w:rFonts w:hint="eastAsia"/>
        </w:rPr>
        <w:instrText xml:space="preserve"> SEQ Figure \* ARABIC </w:instrText>
      </w:r>
      <w:r>
        <w:rPr>
          <w:rFonts w:hint="eastAsia"/>
        </w:rPr>
        <w:fldChar w:fldCharType="separate"/>
      </w:r>
      <w:r w:rsidR="00A154ED">
        <w:rPr>
          <w:rFonts w:hint="eastAsia"/>
        </w:rPr>
        <w:t>3</w:t>
      </w:r>
      <w:r>
        <w:rPr>
          <w:rFonts w:hint="eastAsia"/>
        </w:rPr>
        <w:fldChar w:fldCharType="end"/>
      </w:r>
      <w:r>
        <w:t xml:space="preserve">: IAM SSOi </w:t>
      </w:r>
      <w:r w:rsidRPr="00FD5A60">
        <w:t>Dependent System</w:t>
      </w:r>
      <w:bookmarkEnd w:id="129"/>
    </w:p>
    <w:p w14:paraId="6A0CC5D1" w14:textId="34D8F53B" w:rsidR="00F56697" w:rsidRDefault="00F56697" w:rsidP="00B96C64">
      <w:pPr>
        <w:pStyle w:val="BodyText"/>
      </w:pPr>
      <w:r>
        <w:rPr>
          <w:noProof/>
        </w:rPr>
        <w:drawing>
          <wp:inline distT="0" distB="0" distL="0" distR="0" wp14:anchorId="5AD4C822" wp14:editId="300EA834">
            <wp:extent cx="1895475" cy="1771650"/>
            <wp:effectExtent l="0" t="0" r="9525" b="0"/>
            <wp:docPr id="4" name="Picture 4" descr="Graphic of the IAM SSOi dependent system"/>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475" cy="1771650"/>
                    </a:xfrm>
                    <a:prstGeom prst="rect">
                      <a:avLst/>
                    </a:prstGeom>
                    <a:noFill/>
                    <a:ln>
                      <a:noFill/>
                    </a:ln>
                  </pic:spPr>
                </pic:pic>
              </a:graphicData>
            </a:graphic>
          </wp:inline>
        </w:drawing>
      </w:r>
    </w:p>
    <w:p w14:paraId="76F4A485" w14:textId="0CE27471" w:rsidR="00FB5D5B" w:rsidRDefault="00FB5D5B" w:rsidP="00FB5D5B">
      <w:pPr>
        <w:pStyle w:val="Caption"/>
        <w:keepNext/>
        <w:rPr>
          <w:rFonts w:hint="eastAsia"/>
        </w:rPr>
      </w:pPr>
      <w:bookmarkStart w:id="130" w:name="_Toc60043833"/>
      <w:r>
        <w:t xml:space="preserve">Table </w:t>
      </w:r>
      <w:r>
        <w:fldChar w:fldCharType="begin"/>
      </w:r>
      <w:r>
        <w:instrText xml:space="preserve"> SEQ Table \* ARABIC </w:instrText>
      </w:r>
      <w:r>
        <w:fldChar w:fldCharType="separate"/>
      </w:r>
      <w:r w:rsidR="00A154ED">
        <w:rPr>
          <w:rFonts w:hint="eastAsia"/>
        </w:rPr>
        <w:t>5</w:t>
      </w:r>
      <w:r>
        <w:fldChar w:fldCharType="end"/>
      </w:r>
      <w:r>
        <w:t>: S</w:t>
      </w:r>
      <w:r w:rsidRPr="00F56697">
        <w:t xml:space="preserve">ystem </w:t>
      </w:r>
      <w:r>
        <w:t>A</w:t>
      </w:r>
      <w:r w:rsidRPr="00F56697">
        <w:t xml:space="preserve">utomation </w:t>
      </w:r>
      <w:r>
        <w:t>D</w:t>
      </w:r>
      <w:r w:rsidRPr="00F56697">
        <w:t>ependencies</w:t>
      </w:r>
      <w:bookmarkEnd w:id="130"/>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Shows system automation dependencies."/>
      </w:tblPr>
      <w:tblGrid>
        <w:gridCol w:w="2250"/>
        <w:gridCol w:w="2070"/>
        <w:gridCol w:w="2862"/>
        <w:gridCol w:w="2268"/>
      </w:tblGrid>
      <w:tr w:rsidR="00641888" w:rsidRPr="008D568A" w14:paraId="5189A2FF" w14:textId="77777777" w:rsidTr="00157E38">
        <w:tc>
          <w:tcPr>
            <w:tcW w:w="2250" w:type="dxa"/>
            <w:shd w:val="clear" w:color="auto" w:fill="D9D9D9" w:themeFill="background1" w:themeFillShade="D9"/>
            <w:vAlign w:val="bottom"/>
          </w:tcPr>
          <w:p w14:paraId="6B1DE674" w14:textId="77777777" w:rsidR="00641888" w:rsidRPr="00F56697" w:rsidRDefault="00641888" w:rsidP="00157E38">
            <w:pPr>
              <w:pStyle w:val="TableHeading"/>
              <w:spacing w:before="40" w:after="40"/>
            </w:pPr>
            <w:r w:rsidRPr="00F56697">
              <w:t>Dependency Name</w:t>
            </w:r>
          </w:p>
        </w:tc>
        <w:tc>
          <w:tcPr>
            <w:tcW w:w="2070" w:type="dxa"/>
            <w:shd w:val="clear" w:color="auto" w:fill="D9D9D9" w:themeFill="background1" w:themeFillShade="D9"/>
            <w:vAlign w:val="bottom"/>
          </w:tcPr>
          <w:p w14:paraId="751EDAD6" w14:textId="77777777" w:rsidR="00641888" w:rsidRPr="00F56697" w:rsidRDefault="00641888" w:rsidP="00157E38">
            <w:pPr>
              <w:pStyle w:val="TableHeading"/>
              <w:spacing w:before="40" w:after="40"/>
            </w:pPr>
            <w:r w:rsidRPr="00F56697">
              <w:t>Location</w:t>
            </w:r>
          </w:p>
        </w:tc>
        <w:tc>
          <w:tcPr>
            <w:tcW w:w="2862" w:type="dxa"/>
            <w:shd w:val="clear" w:color="auto" w:fill="D9D9D9" w:themeFill="background1" w:themeFillShade="D9"/>
            <w:vAlign w:val="bottom"/>
          </w:tcPr>
          <w:p w14:paraId="3BBE36C2" w14:textId="77777777" w:rsidR="00641888" w:rsidRPr="00F56697" w:rsidRDefault="00641888" w:rsidP="00157E38">
            <w:pPr>
              <w:pStyle w:val="TableHeading"/>
              <w:spacing w:before="40" w:after="40"/>
            </w:pPr>
            <w:r w:rsidRPr="00F56697">
              <w:t>Function</w:t>
            </w:r>
          </w:p>
        </w:tc>
        <w:tc>
          <w:tcPr>
            <w:tcW w:w="2268" w:type="dxa"/>
            <w:shd w:val="clear" w:color="auto" w:fill="D9D9D9" w:themeFill="background1" w:themeFillShade="D9"/>
            <w:vAlign w:val="bottom"/>
          </w:tcPr>
          <w:p w14:paraId="0B47836D" w14:textId="77777777" w:rsidR="00641888" w:rsidRPr="00F56697" w:rsidRDefault="00641888" w:rsidP="00157E38">
            <w:pPr>
              <w:pStyle w:val="TableHeading"/>
              <w:spacing w:before="40" w:after="40"/>
            </w:pPr>
            <w:r w:rsidRPr="00F56697">
              <w:t>Interface Method</w:t>
            </w:r>
          </w:p>
        </w:tc>
      </w:tr>
      <w:tr w:rsidR="00F56697" w:rsidRPr="00782C8F" w14:paraId="12D14BF3" w14:textId="77777777" w:rsidTr="00F56697">
        <w:tc>
          <w:tcPr>
            <w:tcW w:w="2250" w:type="dxa"/>
            <w:tcBorders>
              <w:top w:val="single" w:sz="4" w:space="0" w:color="000000"/>
              <w:left w:val="single" w:sz="4" w:space="0" w:color="000000"/>
              <w:bottom w:val="single" w:sz="4" w:space="0" w:color="000000"/>
              <w:right w:val="single" w:sz="4" w:space="0" w:color="000000"/>
            </w:tcBorders>
            <w:vAlign w:val="center"/>
          </w:tcPr>
          <w:p w14:paraId="283EE588" w14:textId="77777777" w:rsidR="00F56697" w:rsidRPr="00F56697" w:rsidRDefault="00F56697" w:rsidP="00F56697">
            <w:pPr>
              <w:pStyle w:val="TableText"/>
              <w:rPr>
                <w:rFonts w:ascii="Times New Roman" w:hAnsi="Times New Roman" w:cs="Times New Roman"/>
                <w:sz w:val="22"/>
              </w:rPr>
            </w:pPr>
            <w:r w:rsidRPr="00F56697">
              <w:rPr>
                <w:rFonts w:ascii="Times New Roman" w:hAnsi="Times New Roman" w:cs="Times New Roman"/>
                <w:sz w:val="22"/>
              </w:rPr>
              <w:t>IAM SSOi</w:t>
            </w:r>
          </w:p>
        </w:tc>
        <w:tc>
          <w:tcPr>
            <w:tcW w:w="2070" w:type="dxa"/>
            <w:tcBorders>
              <w:top w:val="single" w:sz="4" w:space="0" w:color="000000"/>
              <w:left w:val="single" w:sz="4" w:space="0" w:color="000000"/>
              <w:bottom w:val="single" w:sz="4" w:space="0" w:color="000000"/>
              <w:right w:val="single" w:sz="4" w:space="0" w:color="000000"/>
            </w:tcBorders>
            <w:vAlign w:val="center"/>
          </w:tcPr>
          <w:p w14:paraId="0FF86488" w14:textId="77777777" w:rsidR="00F56697" w:rsidRPr="00F56697" w:rsidRDefault="00F56697" w:rsidP="00F56697">
            <w:pPr>
              <w:pStyle w:val="TableText"/>
              <w:rPr>
                <w:rFonts w:ascii="Times New Roman" w:hAnsi="Times New Roman" w:cs="Times New Roman"/>
                <w:sz w:val="22"/>
              </w:rPr>
            </w:pPr>
            <w:r w:rsidRPr="00F56697">
              <w:rPr>
                <w:rFonts w:ascii="Times New Roman" w:hAnsi="Times New Roman" w:cs="Times New Roman"/>
                <w:sz w:val="22"/>
              </w:rPr>
              <w:t>VA Internal</w:t>
            </w:r>
          </w:p>
        </w:tc>
        <w:tc>
          <w:tcPr>
            <w:tcW w:w="2862" w:type="dxa"/>
            <w:tcBorders>
              <w:top w:val="single" w:sz="4" w:space="0" w:color="000000"/>
              <w:left w:val="single" w:sz="4" w:space="0" w:color="000000"/>
              <w:bottom w:val="single" w:sz="4" w:space="0" w:color="000000"/>
              <w:right w:val="single" w:sz="4" w:space="0" w:color="000000"/>
            </w:tcBorders>
            <w:vAlign w:val="center"/>
          </w:tcPr>
          <w:p w14:paraId="47356BE1" w14:textId="77777777" w:rsidR="00F56697" w:rsidRPr="00F56697" w:rsidRDefault="00F56697" w:rsidP="00F56697">
            <w:pPr>
              <w:pStyle w:val="TableText"/>
              <w:rPr>
                <w:rFonts w:ascii="Times New Roman" w:hAnsi="Times New Roman" w:cs="Times New Roman"/>
                <w:sz w:val="22"/>
              </w:rPr>
            </w:pPr>
            <w:r w:rsidRPr="00F56697">
              <w:rPr>
                <w:rFonts w:ascii="Times New Roman" w:hAnsi="Times New Roman" w:cs="Times New Roman"/>
                <w:sz w:val="22"/>
              </w:rPr>
              <w:t>Security</w:t>
            </w:r>
          </w:p>
        </w:tc>
        <w:tc>
          <w:tcPr>
            <w:tcW w:w="2268" w:type="dxa"/>
            <w:tcBorders>
              <w:top w:val="single" w:sz="4" w:space="0" w:color="000000"/>
              <w:left w:val="single" w:sz="4" w:space="0" w:color="000000"/>
              <w:bottom w:val="single" w:sz="4" w:space="0" w:color="000000"/>
              <w:right w:val="single" w:sz="4" w:space="0" w:color="000000"/>
            </w:tcBorders>
            <w:vAlign w:val="center"/>
          </w:tcPr>
          <w:p w14:paraId="67787299" w14:textId="77777777" w:rsidR="00F56697" w:rsidRPr="00F56697" w:rsidRDefault="00F56697" w:rsidP="00F56697">
            <w:pPr>
              <w:pStyle w:val="TableText"/>
              <w:rPr>
                <w:rFonts w:ascii="Times New Roman" w:hAnsi="Times New Roman" w:cs="Times New Roman"/>
                <w:sz w:val="22"/>
              </w:rPr>
            </w:pPr>
            <w:r w:rsidRPr="00F56697">
              <w:rPr>
                <w:rFonts w:ascii="Times New Roman" w:hAnsi="Times New Roman" w:cs="Times New Roman"/>
                <w:sz w:val="22"/>
              </w:rPr>
              <w:t xml:space="preserve">WEB </w:t>
            </w:r>
          </w:p>
        </w:tc>
      </w:tr>
    </w:tbl>
    <w:p w14:paraId="025B6021" w14:textId="77777777" w:rsidR="00FC1DF0" w:rsidRDefault="00FC1DF0" w:rsidP="004514B3">
      <w:pPr>
        <w:pStyle w:val="TemplateText"/>
        <w:spacing w:after="0"/>
        <w:rPr>
          <w:color w:val="auto"/>
        </w:rPr>
      </w:pPr>
    </w:p>
    <w:p w14:paraId="068383F8" w14:textId="77777777" w:rsidR="00FC1DF0" w:rsidRDefault="00FC1DF0">
      <w:pPr>
        <w:rPr>
          <w:rFonts w:ascii="Calibri" w:hAnsi="Calibri"/>
        </w:rPr>
      </w:pPr>
      <w:r>
        <w:br w:type="page"/>
      </w:r>
    </w:p>
    <w:p w14:paraId="7E6A7A7D" w14:textId="77777777" w:rsidR="00FC1DF0" w:rsidRPr="00E801DE" w:rsidRDefault="00FC1DF0" w:rsidP="00FC1DF0">
      <w:pPr>
        <w:pStyle w:val="BodyText"/>
        <w:jc w:val="center"/>
      </w:pPr>
      <w:bookmarkStart w:id="131" w:name="_Toc273362132"/>
      <w:r w:rsidRPr="00E801DE">
        <w:rPr>
          <w:i/>
          <w:iCs/>
          <w:szCs w:val="24"/>
        </w:rPr>
        <w:lastRenderedPageBreak/>
        <w:t>(This page included for two-sided copying.)</w:t>
      </w:r>
    </w:p>
    <w:p w14:paraId="55EA037D" w14:textId="77777777" w:rsidR="00BB7190" w:rsidRPr="00061485" w:rsidRDefault="00BB7190" w:rsidP="00CD7335">
      <w:pPr>
        <w:pStyle w:val="Heading1"/>
      </w:pPr>
      <w:bookmarkStart w:id="132" w:name="_Toc58488982"/>
      <w:bookmarkStart w:id="133" w:name="_Toc58489168"/>
      <w:bookmarkStart w:id="134" w:name="_Toc60043788"/>
      <w:r w:rsidRPr="00061485">
        <w:lastRenderedPageBreak/>
        <w:t>Routine Operations</w:t>
      </w:r>
      <w:bookmarkEnd w:id="131"/>
      <w:bookmarkEnd w:id="132"/>
      <w:bookmarkEnd w:id="133"/>
      <w:bookmarkEnd w:id="134"/>
    </w:p>
    <w:p w14:paraId="0D94A74F" w14:textId="77777777" w:rsidR="008F4329" w:rsidRPr="002849FE" w:rsidRDefault="008F4329" w:rsidP="00BB05F1">
      <w:pPr>
        <w:pStyle w:val="BodyText"/>
        <w:jc w:val="both"/>
      </w:pPr>
      <w:r w:rsidRPr="002849FE">
        <w:t xml:space="preserve">The </w:t>
      </w:r>
      <w:r w:rsidR="00F91615">
        <w:t>PPS-N</w:t>
      </w:r>
      <w:r w:rsidRPr="002849FE">
        <w:t xml:space="preserve"> requires Oracle support of the FDB D</w:t>
      </w:r>
      <w:r w:rsidR="00563AB9">
        <w:t>IF</w:t>
      </w:r>
      <w:r w:rsidRPr="002849FE">
        <w:t xml:space="preserve"> and </w:t>
      </w:r>
      <w:r w:rsidR="00D36DAD">
        <w:t>Developer</w:t>
      </w:r>
      <w:r w:rsidRPr="002849FE">
        <w:t xml:space="preserve"> tables by a data base administrator</w:t>
      </w:r>
      <w:r w:rsidR="00075D57">
        <w:t xml:space="preserve">. </w:t>
      </w:r>
      <w:r w:rsidRPr="002849FE">
        <w:t xml:space="preserve">The understanding of Linux and </w:t>
      </w:r>
      <w:r w:rsidR="00913DFF">
        <w:t>WebLogic</w:t>
      </w:r>
      <w:r w:rsidR="00563AB9">
        <w:t xml:space="preserve"> is also required</w:t>
      </w:r>
      <w:r w:rsidR="0043783E">
        <w:t>.</w:t>
      </w:r>
      <w:r w:rsidRPr="002849FE">
        <w:t xml:space="preserve"> </w:t>
      </w:r>
    </w:p>
    <w:p w14:paraId="1AE32D76" w14:textId="77777777" w:rsidR="004B2C45" w:rsidRDefault="004B2C45" w:rsidP="00842D26">
      <w:pPr>
        <w:pStyle w:val="Heading2"/>
      </w:pPr>
      <w:bookmarkStart w:id="135" w:name="_Toc273362133"/>
      <w:bookmarkStart w:id="136" w:name="_Ref309224554"/>
      <w:bookmarkStart w:id="137" w:name="_Toc58488983"/>
      <w:bookmarkStart w:id="138" w:name="_Toc58489169"/>
      <w:bookmarkStart w:id="139" w:name="_Toc60043789"/>
      <w:r>
        <w:t>Administrative Procedures</w:t>
      </w:r>
      <w:bookmarkEnd w:id="135"/>
      <w:bookmarkEnd w:id="136"/>
      <w:bookmarkEnd w:id="137"/>
      <w:bookmarkEnd w:id="138"/>
      <w:bookmarkEnd w:id="139"/>
      <w:r w:rsidR="00F94415">
        <w:t xml:space="preserve"> </w:t>
      </w:r>
    </w:p>
    <w:p w14:paraId="1853BE58" w14:textId="77777777" w:rsidR="0052156D" w:rsidRDefault="0052156D" w:rsidP="00BC0C8F">
      <w:pPr>
        <w:pStyle w:val="Heading3"/>
      </w:pPr>
      <w:bookmarkStart w:id="140" w:name="_Toc273362134"/>
      <w:bookmarkStart w:id="141" w:name="_Toc273362233"/>
      <w:bookmarkStart w:id="142" w:name="_Toc273368330"/>
      <w:bookmarkStart w:id="143" w:name="_Toc273368662"/>
      <w:bookmarkStart w:id="144" w:name="_Toc273427688"/>
      <w:bookmarkStart w:id="145" w:name="_Toc273427789"/>
      <w:bookmarkStart w:id="146" w:name="_Toc273705956"/>
      <w:bookmarkStart w:id="147" w:name="_Toc274122711"/>
      <w:bookmarkStart w:id="148" w:name="_Toc273362135"/>
      <w:bookmarkStart w:id="149" w:name="_Toc58488984"/>
      <w:bookmarkStart w:id="150" w:name="_Toc58489170"/>
      <w:bookmarkStart w:id="151" w:name="_Toc60043790"/>
      <w:bookmarkEnd w:id="140"/>
      <w:bookmarkEnd w:id="141"/>
      <w:bookmarkEnd w:id="142"/>
      <w:bookmarkEnd w:id="143"/>
      <w:bookmarkEnd w:id="144"/>
      <w:bookmarkEnd w:id="145"/>
      <w:bookmarkEnd w:id="146"/>
      <w:bookmarkEnd w:id="147"/>
      <w:r>
        <w:t>System Start-up</w:t>
      </w:r>
      <w:bookmarkEnd w:id="148"/>
      <w:bookmarkEnd w:id="149"/>
      <w:bookmarkEnd w:id="150"/>
      <w:bookmarkEnd w:id="151"/>
    </w:p>
    <w:p w14:paraId="5FB9EB77" w14:textId="77777777" w:rsidR="00C93E5B" w:rsidRPr="00C93E5B" w:rsidRDefault="00C93E5B" w:rsidP="00BB05F1">
      <w:pPr>
        <w:pStyle w:val="BodyText"/>
        <w:jc w:val="both"/>
      </w:pPr>
      <w:r w:rsidRPr="00C93E5B">
        <w:t xml:space="preserve">The servers are brought online by applying appropriate power and pressing the power button. Once the operating system is loaded and the server is accessible, the DBA is advised </w:t>
      </w:r>
      <w:r w:rsidR="002B4010">
        <w:t>and will</w:t>
      </w:r>
      <w:r w:rsidRPr="00C93E5B">
        <w:t xml:space="preserve"> bring the database online. Once the database is online, the application admin is advised</w:t>
      </w:r>
      <w:r w:rsidR="00075D57">
        <w:t xml:space="preserve"> </w:t>
      </w:r>
      <w:r w:rsidR="002B4010">
        <w:t>and will</w:t>
      </w:r>
      <w:r w:rsidRPr="00C93E5B">
        <w:t xml:space="preserve"> bring the application online.</w:t>
      </w:r>
    </w:p>
    <w:p w14:paraId="7A8B2897" w14:textId="32150DB3" w:rsidR="00C93E5B" w:rsidRPr="00C93E5B" w:rsidRDefault="00C93E5B" w:rsidP="00BB05F1">
      <w:pPr>
        <w:pStyle w:val="BodyText"/>
        <w:jc w:val="both"/>
      </w:pPr>
      <w:r w:rsidRPr="00C93E5B">
        <w:t xml:space="preserve">If the server is up and the database is down, the script on the database server, </w:t>
      </w:r>
      <w:proofErr w:type="spellStart"/>
      <w:r w:rsidRPr="00C93E5B">
        <w:t>va</w:t>
      </w:r>
      <w:r w:rsidR="00EA3474">
        <w:t>XXXXX</w:t>
      </w:r>
      <w:proofErr w:type="spellEnd"/>
      <w:r w:rsidRPr="00C93E5B">
        <w:t>, in</w:t>
      </w:r>
      <w:r w:rsidR="00075D57">
        <w:t xml:space="preserve"> </w:t>
      </w:r>
      <w:r w:rsidRPr="00C93E5B">
        <w:t>the directory</w:t>
      </w:r>
      <w:r w:rsidR="00BB05F1">
        <w:t xml:space="preserve"> </w:t>
      </w:r>
      <w:r w:rsidRPr="00C93E5B">
        <w:t xml:space="preserve">/u01/oracle/admin/PREP/scripts, is a </w:t>
      </w:r>
      <w:r w:rsidR="00854B21" w:rsidRPr="00C93E5B">
        <w:t>start-up</w:t>
      </w:r>
      <w:r w:rsidRPr="00C93E5B">
        <w:t xml:space="preserve"> script which can be run by the Oracle Unix user to start up any database on the server. It is called from that directory as ./</w:t>
      </w:r>
      <w:proofErr w:type="spellStart"/>
      <w:r w:rsidRPr="00C93E5B">
        <w:t>startup_db.ksh</w:t>
      </w:r>
      <w:proofErr w:type="spellEnd"/>
      <w:r w:rsidRPr="00C93E5B">
        <w:t xml:space="preserve"> &lt;</w:t>
      </w:r>
      <w:proofErr w:type="spellStart"/>
      <w:r w:rsidRPr="00C93E5B">
        <w:t>database_name</w:t>
      </w:r>
      <w:proofErr w:type="spellEnd"/>
      <w:r w:rsidRPr="00C93E5B">
        <w:t xml:space="preserve">&gt;, </w:t>
      </w:r>
      <w:r w:rsidR="001D7DC1" w:rsidRPr="00C93E5B">
        <w:t>i.e.</w:t>
      </w:r>
      <w:r w:rsidRPr="00C93E5B">
        <w:t>, ./</w:t>
      </w:r>
      <w:proofErr w:type="spellStart"/>
      <w:r w:rsidRPr="00C93E5B">
        <w:t>startup_db.ksh</w:t>
      </w:r>
      <w:proofErr w:type="spellEnd"/>
      <w:r w:rsidRPr="00C93E5B">
        <w:t xml:space="preserve"> PREP.</w:t>
      </w:r>
    </w:p>
    <w:p w14:paraId="47A12C6E" w14:textId="363CBA32" w:rsidR="00C93E5B" w:rsidRDefault="00913DFF" w:rsidP="00BB05F1">
      <w:pPr>
        <w:pStyle w:val="BodyText"/>
        <w:spacing w:after="120"/>
        <w:jc w:val="both"/>
      </w:pPr>
      <w:r>
        <w:t>WebLogic</w:t>
      </w:r>
      <w:r w:rsidR="00C93E5B" w:rsidRPr="0018064E">
        <w:t xml:space="preserve"> as pre and post steps.</w:t>
      </w:r>
    </w:p>
    <w:p w14:paraId="43A363F7" w14:textId="1E5571BA" w:rsidR="00FB5D5B" w:rsidRPr="0018064E" w:rsidRDefault="00FB5D5B" w:rsidP="00FB5D5B">
      <w:pPr>
        <w:pStyle w:val="FigureCaption"/>
        <w:rPr>
          <w:rFonts w:hint="eastAsia"/>
        </w:rPr>
      </w:pPr>
      <w:bookmarkStart w:id="152" w:name="_Toc60043834"/>
      <w:r>
        <w:t xml:space="preserve">Table </w:t>
      </w:r>
      <w:r>
        <w:fldChar w:fldCharType="begin"/>
      </w:r>
      <w:r>
        <w:instrText xml:space="preserve"> SEQ Table \* ARABIC </w:instrText>
      </w:r>
      <w:r>
        <w:fldChar w:fldCharType="separate"/>
      </w:r>
      <w:r w:rsidR="00A154ED">
        <w:rPr>
          <w:rFonts w:hint="eastAsia"/>
        </w:rPr>
        <w:t>6</w:t>
      </w:r>
      <w:r>
        <w:fldChar w:fldCharType="end"/>
      </w:r>
      <w:r>
        <w:t>: PRE Pre-Production Steps</w:t>
      </w:r>
      <w:bookmarkEnd w:id="152"/>
    </w:p>
    <w:tbl>
      <w:tblPr>
        <w:tblW w:w="9540" w:type="dxa"/>
        <w:tblInd w:w="108" w:type="dxa"/>
        <w:tblCellMar>
          <w:left w:w="0" w:type="dxa"/>
          <w:right w:w="0" w:type="dxa"/>
        </w:tblCellMar>
        <w:tblLook w:val="04A0" w:firstRow="1" w:lastRow="0" w:firstColumn="1" w:lastColumn="0" w:noHBand="0" w:noVBand="1"/>
        <w:tblDescription w:val="Shows PRE pre-production steps."/>
      </w:tblPr>
      <w:tblGrid>
        <w:gridCol w:w="3240"/>
        <w:gridCol w:w="6300"/>
      </w:tblGrid>
      <w:tr w:rsidR="00C93E5B" w:rsidRPr="009A7EBF" w14:paraId="5E3F79BB" w14:textId="77777777" w:rsidTr="00B96C64">
        <w:trPr>
          <w:trHeight w:val="467"/>
        </w:trPr>
        <w:tc>
          <w:tcPr>
            <w:tcW w:w="95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bottom"/>
            <w:hideMark/>
          </w:tcPr>
          <w:p w14:paraId="0D32504E" w14:textId="77777777" w:rsidR="00C93E5B" w:rsidRPr="009A7EBF" w:rsidRDefault="00C93E5B" w:rsidP="00B96C64">
            <w:pPr>
              <w:pStyle w:val="TableHeading"/>
              <w:rPr>
                <w:rFonts w:ascii="Calibri" w:hAnsi="Calibri"/>
              </w:rPr>
            </w:pPr>
            <w:r w:rsidRPr="009A7EBF">
              <w:t>PRE Pre-Production</w:t>
            </w:r>
          </w:p>
        </w:tc>
      </w:tr>
      <w:tr w:rsidR="00C93E5B" w:rsidRPr="009A7EBF" w14:paraId="78E1BEAE"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42DDA05" w14:textId="77777777" w:rsidR="00C93E5B" w:rsidRPr="00BB05F1" w:rsidRDefault="000037F3" w:rsidP="00BB05F1">
            <w:pPr>
              <w:pStyle w:val="TableText"/>
              <w:rPr>
                <w:rFonts w:ascii="Times New Roman" w:hAnsi="Times New Roman" w:cs="Times New Roman"/>
                <w:sz w:val="22"/>
              </w:rPr>
            </w:pPr>
            <w:r w:rsidRPr="00BB05F1">
              <w:rPr>
                <w:rFonts w:ascii="Times New Roman" w:hAnsi="Times New Roman" w:cs="Times New Roman"/>
                <w:sz w:val="22"/>
              </w:rPr>
              <w:t>WebLogic</w:t>
            </w:r>
            <w:r w:rsidR="00C93E5B" w:rsidRPr="00BB05F1">
              <w:rPr>
                <w:rFonts w:ascii="Times New Roman" w:hAnsi="Times New Roman" w:cs="Times New Roman"/>
                <w:sz w:val="22"/>
              </w:rPr>
              <w:t xml:space="preserve"> Install Directory</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E11B88D" w14:textId="77777777"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/u01/app/</w:t>
            </w:r>
            <w:proofErr w:type="spellStart"/>
            <w:r w:rsidRPr="00BB05F1">
              <w:rPr>
                <w:rFonts w:ascii="Times New Roman" w:hAnsi="Times New Roman" w:cs="Times New Roman"/>
                <w:sz w:val="22"/>
              </w:rPr>
              <w:t>bea</w:t>
            </w:r>
            <w:proofErr w:type="spellEnd"/>
          </w:p>
        </w:tc>
      </w:tr>
      <w:tr w:rsidR="00C93E5B" w:rsidRPr="009A7EBF" w14:paraId="549B6380"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75D01AA" w14:textId="77777777"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Domain Directory</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6159254" w14:textId="77777777"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/u01/app /</w:t>
            </w:r>
            <w:proofErr w:type="spellStart"/>
            <w:r w:rsidRPr="00BB05F1">
              <w:rPr>
                <w:rFonts w:ascii="Times New Roman" w:hAnsi="Times New Roman" w:cs="Times New Roman"/>
                <w:sz w:val="22"/>
              </w:rPr>
              <w:t>bea</w:t>
            </w:r>
            <w:proofErr w:type="spellEnd"/>
            <w:r w:rsidRPr="00BB05F1">
              <w:rPr>
                <w:rFonts w:ascii="Times New Roman" w:hAnsi="Times New Roman" w:cs="Times New Roman"/>
                <w:sz w:val="22"/>
              </w:rPr>
              <w:t>/</w:t>
            </w:r>
            <w:proofErr w:type="spellStart"/>
            <w:r w:rsidRPr="00BB05F1">
              <w:rPr>
                <w:rFonts w:ascii="Times New Roman" w:hAnsi="Times New Roman" w:cs="Times New Roman"/>
                <w:sz w:val="22"/>
              </w:rPr>
              <w:t>user_projects</w:t>
            </w:r>
            <w:proofErr w:type="spellEnd"/>
            <w:r w:rsidRPr="00BB05F1">
              <w:rPr>
                <w:rFonts w:ascii="Times New Roman" w:hAnsi="Times New Roman" w:cs="Times New Roman"/>
                <w:sz w:val="22"/>
              </w:rPr>
              <w:t xml:space="preserve">/domains/ </w:t>
            </w:r>
            <w:proofErr w:type="spellStart"/>
            <w:r w:rsidR="00D36DAD" w:rsidRPr="00BB05F1">
              <w:rPr>
                <w:rFonts w:ascii="Times New Roman" w:hAnsi="Times New Roman" w:cs="Times New Roman"/>
                <w:sz w:val="22"/>
              </w:rPr>
              <w:t>pps</w:t>
            </w:r>
            <w:proofErr w:type="spellEnd"/>
          </w:p>
        </w:tc>
      </w:tr>
      <w:tr w:rsidR="00C93E5B" w:rsidRPr="009A7EBF" w14:paraId="23E32989"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8450E2C" w14:textId="77777777"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Admin Server Startup Script</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C3DA4AC" w14:textId="77777777"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/u01/app /bea/user_projects/domains/p</w:t>
            </w:r>
            <w:r w:rsidR="00D36DAD" w:rsidRPr="00BB05F1">
              <w:rPr>
                <w:rFonts w:ascii="Times New Roman" w:hAnsi="Times New Roman" w:cs="Times New Roman"/>
                <w:sz w:val="22"/>
              </w:rPr>
              <w:t>ps-</w:t>
            </w:r>
            <w:r w:rsidRPr="00BB05F1">
              <w:rPr>
                <w:rFonts w:ascii="Times New Roman" w:hAnsi="Times New Roman" w:cs="Times New Roman"/>
                <w:sz w:val="22"/>
              </w:rPr>
              <w:t xml:space="preserve">preprod/startWebLogic.sh </w:t>
            </w:r>
          </w:p>
        </w:tc>
      </w:tr>
      <w:tr w:rsidR="00C93E5B" w:rsidRPr="009A7EBF" w14:paraId="33F9FC06"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CBD3872" w14:textId="77777777"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 xml:space="preserve">Node Manager Startup Script </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22B58C9" w14:textId="77777777"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/u01/app /bea/wlserver_10.3/server/bin/startNodeManager.sh</w:t>
            </w:r>
          </w:p>
        </w:tc>
      </w:tr>
      <w:tr w:rsidR="00C93E5B" w:rsidRPr="009A7EBF" w14:paraId="5EF97E1C"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8464654" w14:textId="77777777"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Managed Server Startup</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04B751" w14:textId="77777777"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 xml:space="preserve">From Admin Console: </w:t>
            </w:r>
            <w:r w:rsidR="00D36DAD" w:rsidRPr="00BB05F1">
              <w:rPr>
                <w:rFonts w:ascii="Times New Roman" w:hAnsi="Times New Roman" w:cs="Times New Roman"/>
                <w:sz w:val="22"/>
              </w:rPr>
              <w:t>pps</w:t>
            </w:r>
            <w:r w:rsidRPr="00BB05F1">
              <w:rPr>
                <w:rFonts w:ascii="Times New Roman" w:hAnsi="Times New Roman" w:cs="Times New Roman"/>
                <w:sz w:val="22"/>
              </w:rPr>
              <w:t>_ms1</w:t>
            </w:r>
          </w:p>
        </w:tc>
      </w:tr>
    </w:tbl>
    <w:p w14:paraId="06934E26" w14:textId="116102BF" w:rsidR="00FB5D5B" w:rsidRPr="00C93E5B" w:rsidRDefault="00FB5D5B" w:rsidP="00FB5D5B">
      <w:pPr>
        <w:pStyle w:val="FigureCaption"/>
        <w:rPr>
          <w:rFonts w:hint="eastAsia"/>
        </w:rPr>
      </w:pPr>
      <w:bookmarkStart w:id="153" w:name="_Toc60043835"/>
      <w:r>
        <w:t xml:space="preserve">Table </w:t>
      </w:r>
      <w:r>
        <w:fldChar w:fldCharType="begin"/>
      </w:r>
      <w:r>
        <w:instrText xml:space="preserve"> SEQ Table \* ARABIC </w:instrText>
      </w:r>
      <w:r>
        <w:fldChar w:fldCharType="separate"/>
      </w:r>
      <w:r w:rsidR="00A154ED">
        <w:rPr>
          <w:rFonts w:hint="eastAsia"/>
        </w:rPr>
        <w:t>7</w:t>
      </w:r>
      <w:r>
        <w:fldChar w:fldCharType="end"/>
      </w:r>
      <w:r>
        <w:t>: PRE Production Steps</w:t>
      </w:r>
      <w:bookmarkEnd w:id="153"/>
    </w:p>
    <w:tbl>
      <w:tblPr>
        <w:tblW w:w="9576" w:type="dxa"/>
        <w:tblInd w:w="108" w:type="dxa"/>
        <w:tblCellMar>
          <w:left w:w="0" w:type="dxa"/>
          <w:right w:w="0" w:type="dxa"/>
        </w:tblCellMar>
        <w:tblLook w:val="04A0" w:firstRow="1" w:lastRow="0" w:firstColumn="1" w:lastColumn="0" w:noHBand="0" w:noVBand="1"/>
        <w:tblDescription w:val="Shows PRE productions steps."/>
      </w:tblPr>
      <w:tblGrid>
        <w:gridCol w:w="3240"/>
        <w:gridCol w:w="6336"/>
      </w:tblGrid>
      <w:tr w:rsidR="00C93E5B" w:rsidRPr="009A7EBF" w14:paraId="684E24BE" w14:textId="77777777" w:rsidTr="00B96C64">
        <w:trPr>
          <w:trHeight w:val="467"/>
        </w:trPr>
        <w:tc>
          <w:tcPr>
            <w:tcW w:w="957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bottom"/>
            <w:hideMark/>
          </w:tcPr>
          <w:p w14:paraId="3DAE71BD" w14:textId="77777777" w:rsidR="00C93E5B" w:rsidRPr="009A7EBF" w:rsidRDefault="00C93E5B" w:rsidP="00B96C64">
            <w:pPr>
              <w:pStyle w:val="TableHeading"/>
            </w:pPr>
            <w:r w:rsidRPr="009A7EBF">
              <w:t>PRE Production</w:t>
            </w:r>
          </w:p>
        </w:tc>
      </w:tr>
      <w:tr w:rsidR="00C93E5B" w:rsidRPr="009A7EBF" w14:paraId="4F8D92EF"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8E478FF" w14:textId="77777777" w:rsidR="00C93E5B" w:rsidRPr="00BB05F1" w:rsidRDefault="000037F3" w:rsidP="00BB05F1">
            <w:pPr>
              <w:pStyle w:val="TableText"/>
              <w:rPr>
                <w:rFonts w:ascii="Times New Roman" w:hAnsi="Times New Roman" w:cs="Times New Roman"/>
                <w:sz w:val="22"/>
              </w:rPr>
            </w:pPr>
            <w:r w:rsidRPr="00BB05F1">
              <w:rPr>
                <w:rFonts w:ascii="Times New Roman" w:hAnsi="Times New Roman" w:cs="Times New Roman"/>
                <w:sz w:val="22"/>
              </w:rPr>
              <w:t>WebLogic</w:t>
            </w:r>
            <w:r w:rsidR="00C93E5B" w:rsidRPr="00BB05F1">
              <w:rPr>
                <w:rFonts w:ascii="Times New Roman" w:hAnsi="Times New Roman" w:cs="Times New Roman"/>
                <w:sz w:val="22"/>
              </w:rPr>
              <w:t xml:space="preserve"> Install Directory</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0029EAA" w14:textId="77777777"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/u01/app /</w:t>
            </w:r>
            <w:proofErr w:type="spellStart"/>
            <w:r w:rsidRPr="00BB05F1">
              <w:rPr>
                <w:rFonts w:ascii="Times New Roman" w:hAnsi="Times New Roman" w:cs="Times New Roman"/>
                <w:sz w:val="22"/>
              </w:rPr>
              <w:t>bea</w:t>
            </w:r>
            <w:proofErr w:type="spellEnd"/>
          </w:p>
        </w:tc>
      </w:tr>
      <w:tr w:rsidR="00C93E5B" w:rsidRPr="009A7EBF" w14:paraId="1C3ABAF7"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54AB6FD" w14:textId="77777777"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Domain Directory</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E5ACB6C" w14:textId="77777777" w:rsidR="00C93E5B" w:rsidRPr="00BB05F1" w:rsidRDefault="001D7DC1" w:rsidP="00BB05F1">
            <w:pPr>
              <w:pStyle w:val="TableText"/>
              <w:rPr>
                <w:rFonts w:ascii="Times New Roman" w:hAnsi="Times New Roman" w:cs="Times New Roman"/>
                <w:sz w:val="22"/>
              </w:rPr>
            </w:pPr>
            <w:r w:rsidRPr="00BB05F1">
              <w:rPr>
                <w:rFonts w:ascii="Times New Roman" w:hAnsi="Times New Roman" w:cs="Times New Roman"/>
                <w:sz w:val="22"/>
              </w:rPr>
              <w:t>/u01/app /</w:t>
            </w:r>
            <w:proofErr w:type="spellStart"/>
            <w:r w:rsidRPr="00BB05F1">
              <w:rPr>
                <w:rFonts w:ascii="Times New Roman" w:hAnsi="Times New Roman" w:cs="Times New Roman"/>
                <w:sz w:val="22"/>
              </w:rPr>
              <w:t>bea</w:t>
            </w:r>
            <w:proofErr w:type="spellEnd"/>
            <w:r w:rsidRPr="00BB05F1">
              <w:rPr>
                <w:rFonts w:ascii="Times New Roman" w:hAnsi="Times New Roman" w:cs="Times New Roman"/>
                <w:sz w:val="22"/>
              </w:rPr>
              <w:t>/</w:t>
            </w:r>
            <w:proofErr w:type="spellStart"/>
            <w:r w:rsidRPr="00BB05F1">
              <w:rPr>
                <w:rFonts w:ascii="Times New Roman" w:hAnsi="Times New Roman" w:cs="Times New Roman"/>
                <w:sz w:val="22"/>
              </w:rPr>
              <w:t>user_projects</w:t>
            </w:r>
            <w:proofErr w:type="spellEnd"/>
            <w:r w:rsidRPr="00BB05F1">
              <w:rPr>
                <w:rFonts w:ascii="Times New Roman" w:hAnsi="Times New Roman" w:cs="Times New Roman"/>
                <w:sz w:val="22"/>
              </w:rPr>
              <w:t>/domains/</w:t>
            </w:r>
            <w:proofErr w:type="spellStart"/>
            <w:r w:rsidR="00D36DAD" w:rsidRPr="00BB05F1">
              <w:rPr>
                <w:rFonts w:ascii="Times New Roman" w:hAnsi="Times New Roman" w:cs="Times New Roman"/>
                <w:sz w:val="22"/>
              </w:rPr>
              <w:t>pps</w:t>
            </w:r>
            <w:proofErr w:type="spellEnd"/>
            <w:r w:rsidRPr="00BB05F1">
              <w:rPr>
                <w:rFonts w:ascii="Times New Roman" w:hAnsi="Times New Roman" w:cs="Times New Roman"/>
                <w:sz w:val="22"/>
              </w:rPr>
              <w:t>-prod</w:t>
            </w:r>
          </w:p>
        </w:tc>
      </w:tr>
      <w:tr w:rsidR="00C93E5B" w:rsidRPr="009A7EBF" w14:paraId="5A20287C"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4234936" w14:textId="77777777"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Admin Server Startup Script</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8BC47ED" w14:textId="77777777" w:rsidR="00C93E5B" w:rsidRPr="00BB05F1" w:rsidRDefault="001D7DC1" w:rsidP="0023126E">
            <w:pPr>
              <w:pStyle w:val="TableText"/>
              <w:rPr>
                <w:rFonts w:ascii="Times New Roman" w:hAnsi="Times New Roman" w:cs="Times New Roman"/>
                <w:sz w:val="22"/>
              </w:rPr>
            </w:pPr>
            <w:r w:rsidRPr="00BB05F1">
              <w:rPr>
                <w:rFonts w:ascii="Times New Roman" w:hAnsi="Times New Roman" w:cs="Times New Roman"/>
                <w:sz w:val="22"/>
              </w:rPr>
              <w:t>/u01/app/bea/user_projects/domains/</w:t>
            </w:r>
            <w:r w:rsidR="0023126E">
              <w:rPr>
                <w:rFonts w:ascii="Times New Roman" w:hAnsi="Times New Roman" w:cs="Times New Roman"/>
                <w:sz w:val="22"/>
              </w:rPr>
              <w:t>pps</w:t>
            </w:r>
            <w:r w:rsidRPr="00BB05F1">
              <w:rPr>
                <w:rFonts w:ascii="Times New Roman" w:hAnsi="Times New Roman" w:cs="Times New Roman"/>
                <w:sz w:val="22"/>
              </w:rPr>
              <w:t xml:space="preserve">-prod/startWebLogic.sh </w:t>
            </w:r>
          </w:p>
        </w:tc>
      </w:tr>
      <w:tr w:rsidR="00C93E5B" w:rsidRPr="009A7EBF" w14:paraId="22CFA713"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EBE11A3" w14:textId="77777777"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 xml:space="preserve">Node Manager Startup Script </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CB765F7" w14:textId="77777777"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/u01/app /bea/wlserver_10.3/server/bin/startNodeManager.sh</w:t>
            </w:r>
          </w:p>
        </w:tc>
      </w:tr>
      <w:tr w:rsidR="00C93E5B" w:rsidRPr="009A7EBF" w14:paraId="18FA5A8A"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3493E93" w14:textId="77777777"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Managed Server Startup</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BF2497E" w14:textId="77777777"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 xml:space="preserve">From Admin Console: </w:t>
            </w:r>
            <w:r w:rsidR="00D36DAD" w:rsidRPr="00BB05F1">
              <w:rPr>
                <w:rFonts w:ascii="Times New Roman" w:hAnsi="Times New Roman" w:cs="Times New Roman"/>
                <w:sz w:val="22"/>
              </w:rPr>
              <w:t>pps</w:t>
            </w:r>
            <w:r w:rsidRPr="00BB05F1">
              <w:rPr>
                <w:rFonts w:ascii="Times New Roman" w:hAnsi="Times New Roman" w:cs="Times New Roman"/>
                <w:sz w:val="22"/>
              </w:rPr>
              <w:t>_ms1</w:t>
            </w:r>
          </w:p>
        </w:tc>
      </w:tr>
    </w:tbl>
    <w:p w14:paraId="57702C09" w14:textId="77777777" w:rsidR="0018064E" w:rsidRPr="0018064E" w:rsidRDefault="0018064E" w:rsidP="0018064E">
      <w:pPr>
        <w:pStyle w:val="BodyTextNumbered1"/>
        <w:numPr>
          <w:ilvl w:val="0"/>
          <w:numId w:val="0"/>
        </w:numPr>
        <w:ind w:left="720" w:hanging="360"/>
      </w:pPr>
    </w:p>
    <w:p w14:paraId="05562F30" w14:textId="77777777" w:rsidR="00C93E5B" w:rsidRPr="0018064E" w:rsidRDefault="00C93E5B" w:rsidP="00B96C64">
      <w:pPr>
        <w:pStyle w:val="BodyTextNumbered1"/>
        <w:keepNext/>
      </w:pPr>
      <w:r w:rsidRPr="0018064E">
        <w:lastRenderedPageBreak/>
        <w:t xml:space="preserve">Login to server as your user and become the </w:t>
      </w:r>
      <w:r w:rsidR="00913DFF">
        <w:t>WebLogic</w:t>
      </w:r>
      <w:r w:rsidRPr="0018064E">
        <w:t xml:space="preserve"> user:</w:t>
      </w:r>
    </w:p>
    <w:p w14:paraId="565CF6B7" w14:textId="77777777" w:rsidR="00C93E5B" w:rsidRPr="00C93E5B" w:rsidRDefault="00C93E5B" w:rsidP="00B96C64">
      <w:pPr>
        <w:pStyle w:val="BodyText"/>
        <w:keepNext/>
        <w:ind w:left="1080"/>
      </w:pPr>
      <w:r w:rsidRPr="00C93E5B">
        <w:t>i.e.</w:t>
      </w:r>
      <w:r w:rsidRPr="00C70980">
        <w:rPr>
          <w:rFonts w:ascii="Verdana" w:eastAsiaTheme="minorEastAsia" w:hAnsi="Verdana"/>
          <w:b/>
          <w:i/>
          <w:iCs/>
          <w:sz w:val="16"/>
          <w:szCs w:val="16"/>
          <w:lang w:val="en-US"/>
        </w:rPr>
        <w:t>:</w:t>
      </w:r>
      <w:r w:rsidR="00075D57">
        <w:rPr>
          <w:rFonts w:ascii="Verdana" w:eastAsiaTheme="minorEastAsia" w:hAnsi="Verdana"/>
          <w:b/>
          <w:i/>
          <w:iCs/>
          <w:sz w:val="16"/>
          <w:szCs w:val="16"/>
          <w:lang w:val="en-US"/>
        </w:rPr>
        <w:t xml:space="preserve"> </w:t>
      </w:r>
      <w:proofErr w:type="spellStart"/>
      <w:r w:rsidRPr="00C70980">
        <w:rPr>
          <w:rFonts w:ascii="Verdana" w:eastAsiaTheme="minorEastAsia" w:hAnsi="Verdana"/>
          <w:b/>
          <w:i/>
          <w:iCs/>
          <w:sz w:val="16"/>
          <w:szCs w:val="16"/>
          <w:lang w:val="en-US"/>
        </w:rPr>
        <w:t>sudo</w:t>
      </w:r>
      <w:proofErr w:type="spellEnd"/>
      <w:r w:rsidRPr="00C70980">
        <w:rPr>
          <w:rFonts w:ascii="Verdana" w:eastAsiaTheme="minorEastAsia" w:hAnsi="Verdana"/>
          <w:b/>
          <w:i/>
          <w:iCs/>
          <w:sz w:val="16"/>
          <w:szCs w:val="16"/>
          <w:lang w:val="en-US"/>
        </w:rPr>
        <w:t xml:space="preserve"> </w:t>
      </w:r>
      <w:proofErr w:type="spellStart"/>
      <w:r w:rsidRPr="00C70980">
        <w:rPr>
          <w:rFonts w:ascii="Verdana" w:eastAsiaTheme="minorEastAsia" w:hAnsi="Verdana"/>
          <w:b/>
          <w:i/>
          <w:iCs/>
          <w:sz w:val="16"/>
          <w:szCs w:val="16"/>
          <w:lang w:val="en-US"/>
        </w:rPr>
        <w:t>su</w:t>
      </w:r>
      <w:proofErr w:type="spellEnd"/>
      <w:r w:rsidRPr="00C70980">
        <w:rPr>
          <w:rFonts w:ascii="Verdana" w:eastAsiaTheme="minorEastAsia" w:hAnsi="Verdana"/>
          <w:b/>
          <w:i/>
          <w:iCs/>
          <w:sz w:val="16"/>
          <w:szCs w:val="16"/>
          <w:lang w:val="en-US"/>
        </w:rPr>
        <w:t xml:space="preserve"> - </w:t>
      </w:r>
      <w:proofErr w:type="spellStart"/>
      <w:r w:rsidRPr="00C70980">
        <w:rPr>
          <w:rFonts w:ascii="Verdana" w:eastAsiaTheme="minorEastAsia" w:hAnsi="Verdana"/>
          <w:b/>
          <w:i/>
          <w:iCs/>
          <w:sz w:val="16"/>
          <w:szCs w:val="16"/>
          <w:lang w:val="en-US"/>
        </w:rPr>
        <w:t>weblogic</w:t>
      </w:r>
      <w:proofErr w:type="spellEnd"/>
    </w:p>
    <w:p w14:paraId="47719FC0" w14:textId="77777777" w:rsidR="00C93E5B" w:rsidRPr="0018064E" w:rsidRDefault="00C93E5B" w:rsidP="003975F4">
      <w:pPr>
        <w:pStyle w:val="BodyTextNumbered1"/>
        <w:keepNext/>
        <w:spacing w:before="120"/>
      </w:pPr>
      <w:r w:rsidRPr="0018064E">
        <w:t>See the previous table to identify the script you wish to run for starting the Admin Server or a Node Manager. When running a script</w:t>
      </w:r>
      <w:r w:rsidR="00C70980">
        <w:t>,</w:t>
      </w:r>
      <w:r w:rsidRPr="0018064E">
        <w:t xml:space="preserve"> preface all startup scripts with the </w:t>
      </w:r>
      <w:proofErr w:type="spellStart"/>
      <w:r w:rsidRPr="00C70980">
        <w:rPr>
          <w:rFonts w:ascii="Verdana" w:eastAsiaTheme="minorEastAsia" w:hAnsi="Verdana" w:cstheme="minorBidi"/>
          <w:b/>
          <w:bCs/>
          <w:i/>
          <w:iCs/>
          <w:sz w:val="16"/>
          <w:szCs w:val="16"/>
        </w:rPr>
        <w:t>nohup</w:t>
      </w:r>
      <w:proofErr w:type="spellEnd"/>
      <w:r w:rsidRPr="0018064E">
        <w:t xml:space="preserve"> command and place in the background.</w:t>
      </w:r>
    </w:p>
    <w:p w14:paraId="6D0A5759" w14:textId="77777777" w:rsidR="00C93E5B" w:rsidRPr="00C93E5B" w:rsidRDefault="00C93E5B" w:rsidP="003975F4">
      <w:pPr>
        <w:pStyle w:val="ListParagraph"/>
        <w:keepNext/>
        <w:ind w:left="1080"/>
      </w:pPr>
      <w:r w:rsidRPr="00C93E5B">
        <w:t xml:space="preserve">i.e.: Starting the Admin Server </w:t>
      </w:r>
    </w:p>
    <w:p w14:paraId="40C5DFED" w14:textId="77777777" w:rsidR="00C93E5B" w:rsidRPr="00C93E5B" w:rsidRDefault="00C93E5B" w:rsidP="003975F4">
      <w:pPr>
        <w:pStyle w:val="ListParagraph"/>
        <w:keepNext/>
        <w:ind w:left="1440"/>
        <w:rPr>
          <w:rFonts w:ascii="Verdana" w:hAnsi="Verdana"/>
          <w:b/>
          <w:bCs/>
          <w:i/>
          <w:iCs/>
          <w:sz w:val="16"/>
          <w:szCs w:val="16"/>
        </w:rPr>
      </w:pPr>
      <w:r w:rsidRPr="00C93E5B">
        <w:rPr>
          <w:rFonts w:ascii="Verdana" w:hAnsi="Verdana"/>
          <w:b/>
          <w:bCs/>
          <w:i/>
          <w:iCs/>
          <w:sz w:val="16"/>
          <w:szCs w:val="16"/>
        </w:rPr>
        <w:t>cd /u01/app</w:t>
      </w:r>
      <w:r w:rsidR="00356DD0">
        <w:rPr>
          <w:rFonts w:ascii="Verdana" w:hAnsi="Verdana"/>
          <w:b/>
          <w:bCs/>
          <w:i/>
          <w:iCs/>
          <w:sz w:val="16"/>
          <w:szCs w:val="16"/>
        </w:rPr>
        <w:t>/</w:t>
      </w:r>
      <w:proofErr w:type="spellStart"/>
      <w:r w:rsidRPr="00C93E5B">
        <w:rPr>
          <w:rFonts w:ascii="Verdana" w:hAnsi="Verdana"/>
          <w:b/>
          <w:bCs/>
          <w:i/>
          <w:iCs/>
          <w:sz w:val="16"/>
          <w:szCs w:val="16"/>
        </w:rPr>
        <w:t>bea</w:t>
      </w:r>
      <w:proofErr w:type="spellEnd"/>
      <w:r w:rsidRPr="00C93E5B">
        <w:rPr>
          <w:rFonts w:ascii="Verdana" w:hAnsi="Verdana"/>
          <w:b/>
          <w:bCs/>
          <w:i/>
          <w:iCs/>
          <w:sz w:val="16"/>
          <w:szCs w:val="16"/>
        </w:rPr>
        <w:t>/</w:t>
      </w:r>
      <w:proofErr w:type="spellStart"/>
      <w:r w:rsidRPr="00C93E5B">
        <w:rPr>
          <w:rFonts w:ascii="Verdana" w:hAnsi="Verdana"/>
          <w:b/>
          <w:bCs/>
          <w:i/>
          <w:iCs/>
          <w:sz w:val="16"/>
          <w:szCs w:val="16"/>
        </w:rPr>
        <w:t>user_projects</w:t>
      </w:r>
      <w:proofErr w:type="spellEnd"/>
      <w:r w:rsidRPr="00C93E5B">
        <w:rPr>
          <w:rFonts w:ascii="Verdana" w:hAnsi="Verdana"/>
          <w:b/>
          <w:bCs/>
          <w:i/>
          <w:iCs/>
          <w:sz w:val="16"/>
          <w:szCs w:val="16"/>
        </w:rPr>
        <w:t>/domains/</w:t>
      </w:r>
      <w:proofErr w:type="spellStart"/>
      <w:r w:rsidR="00D36DAD">
        <w:rPr>
          <w:rFonts w:ascii="Verdana" w:hAnsi="Verdana"/>
          <w:b/>
          <w:bCs/>
          <w:i/>
          <w:iCs/>
          <w:sz w:val="16"/>
          <w:szCs w:val="16"/>
        </w:rPr>
        <w:t>pps</w:t>
      </w:r>
      <w:proofErr w:type="spellEnd"/>
      <w:r w:rsidRPr="00C93E5B">
        <w:rPr>
          <w:rFonts w:ascii="Verdana" w:hAnsi="Verdana"/>
          <w:b/>
          <w:bCs/>
          <w:i/>
          <w:iCs/>
          <w:sz w:val="16"/>
          <w:szCs w:val="16"/>
        </w:rPr>
        <w:t>-*</w:t>
      </w:r>
    </w:p>
    <w:p w14:paraId="022C64D6" w14:textId="77777777" w:rsidR="00C93E5B" w:rsidRPr="00C93E5B" w:rsidRDefault="00C93E5B" w:rsidP="003975F4">
      <w:pPr>
        <w:pStyle w:val="ListParagraph"/>
        <w:keepNext/>
        <w:spacing w:after="0"/>
        <w:ind w:left="1440"/>
        <w:rPr>
          <w:rFonts w:ascii="Verdana" w:hAnsi="Verdana"/>
          <w:b/>
          <w:bCs/>
          <w:i/>
          <w:iCs/>
          <w:sz w:val="16"/>
          <w:szCs w:val="16"/>
        </w:rPr>
      </w:pPr>
      <w:proofErr w:type="spellStart"/>
      <w:r w:rsidRPr="00C93E5B">
        <w:rPr>
          <w:rFonts w:ascii="Verdana" w:hAnsi="Verdana"/>
          <w:b/>
          <w:bCs/>
          <w:i/>
          <w:iCs/>
          <w:sz w:val="16"/>
          <w:szCs w:val="16"/>
        </w:rPr>
        <w:t>nohup</w:t>
      </w:r>
      <w:proofErr w:type="spellEnd"/>
      <w:r w:rsidRPr="00C93E5B">
        <w:rPr>
          <w:rFonts w:ascii="Verdana" w:hAnsi="Verdana"/>
          <w:b/>
          <w:bCs/>
          <w:i/>
          <w:iCs/>
          <w:sz w:val="16"/>
          <w:szCs w:val="16"/>
        </w:rPr>
        <w:t xml:space="preserve"> ./startWebLogic.sh &amp;</w:t>
      </w:r>
    </w:p>
    <w:p w14:paraId="7C252222" w14:textId="77777777" w:rsidR="00C93E5B" w:rsidRPr="00C93E5B" w:rsidRDefault="00C93E5B" w:rsidP="00672AE3">
      <w:pPr>
        <w:pStyle w:val="BodyText"/>
        <w:spacing w:before="0"/>
      </w:pPr>
    </w:p>
    <w:p w14:paraId="379B5BA1" w14:textId="77777777" w:rsidR="00C93E5B" w:rsidRPr="00C93E5B" w:rsidRDefault="00C93E5B" w:rsidP="00672AE3">
      <w:pPr>
        <w:pStyle w:val="ListParagraph"/>
        <w:spacing w:before="0"/>
        <w:ind w:left="1080"/>
      </w:pPr>
      <w:r w:rsidRPr="00C93E5B">
        <w:t>i.e</w:t>
      </w:r>
      <w:r w:rsidR="001D7DC1" w:rsidRPr="00C93E5B">
        <w:t>.:</w:t>
      </w:r>
      <w:r w:rsidRPr="00C93E5B">
        <w:t xml:space="preserve"> Starting a Node Manager</w:t>
      </w:r>
    </w:p>
    <w:p w14:paraId="5E1701D5" w14:textId="77777777" w:rsidR="00C93E5B" w:rsidRPr="00C93E5B" w:rsidRDefault="00C93E5B" w:rsidP="009A7EBF">
      <w:pPr>
        <w:pStyle w:val="ListParagraph"/>
        <w:ind w:left="1440"/>
        <w:rPr>
          <w:rFonts w:ascii="Verdana" w:hAnsi="Verdana"/>
          <w:b/>
          <w:bCs/>
          <w:i/>
          <w:iCs/>
          <w:sz w:val="16"/>
          <w:szCs w:val="16"/>
        </w:rPr>
      </w:pPr>
      <w:r w:rsidRPr="00C93E5B">
        <w:rPr>
          <w:rFonts w:ascii="Verdana" w:hAnsi="Verdana"/>
          <w:b/>
          <w:bCs/>
          <w:i/>
          <w:iCs/>
          <w:sz w:val="16"/>
          <w:szCs w:val="16"/>
        </w:rPr>
        <w:t>cd /u01/app/</w:t>
      </w:r>
      <w:proofErr w:type="spellStart"/>
      <w:r w:rsidRPr="00C93E5B">
        <w:rPr>
          <w:rFonts w:ascii="Verdana" w:hAnsi="Verdana"/>
          <w:b/>
          <w:bCs/>
          <w:i/>
          <w:iCs/>
          <w:sz w:val="16"/>
          <w:szCs w:val="16"/>
        </w:rPr>
        <w:t>bea</w:t>
      </w:r>
      <w:proofErr w:type="spellEnd"/>
      <w:r w:rsidRPr="00C93E5B">
        <w:rPr>
          <w:rFonts w:ascii="Verdana" w:hAnsi="Verdana"/>
          <w:b/>
          <w:bCs/>
          <w:i/>
          <w:iCs/>
          <w:sz w:val="16"/>
          <w:szCs w:val="16"/>
        </w:rPr>
        <w:t>/wlserver_10.3/server/bin</w:t>
      </w:r>
    </w:p>
    <w:p w14:paraId="33AE3A1F" w14:textId="77777777" w:rsidR="00C93E5B" w:rsidRPr="00C93E5B" w:rsidRDefault="00C93E5B" w:rsidP="009A7EBF">
      <w:pPr>
        <w:pStyle w:val="ListParagraph"/>
        <w:ind w:left="1440"/>
        <w:rPr>
          <w:rFonts w:ascii="Verdana" w:hAnsi="Verdana"/>
          <w:b/>
          <w:bCs/>
          <w:i/>
          <w:iCs/>
          <w:sz w:val="16"/>
          <w:szCs w:val="16"/>
        </w:rPr>
      </w:pPr>
      <w:proofErr w:type="spellStart"/>
      <w:r w:rsidRPr="00C93E5B">
        <w:rPr>
          <w:rFonts w:ascii="Verdana" w:hAnsi="Verdana"/>
          <w:b/>
          <w:bCs/>
          <w:i/>
          <w:iCs/>
          <w:sz w:val="16"/>
          <w:szCs w:val="16"/>
        </w:rPr>
        <w:t>nohup</w:t>
      </w:r>
      <w:proofErr w:type="spellEnd"/>
      <w:r w:rsidRPr="00C93E5B">
        <w:rPr>
          <w:rFonts w:ascii="Verdana" w:hAnsi="Verdana"/>
          <w:b/>
          <w:bCs/>
          <w:i/>
          <w:iCs/>
          <w:sz w:val="16"/>
          <w:szCs w:val="16"/>
        </w:rPr>
        <w:t xml:space="preserve"> ./startNodeManager.sh &amp;</w:t>
      </w:r>
    </w:p>
    <w:p w14:paraId="3DF886C3" w14:textId="77777777" w:rsidR="00C93E5B" w:rsidRPr="00C93E5B" w:rsidRDefault="00C93E5B" w:rsidP="00C93E5B">
      <w:pPr>
        <w:pStyle w:val="ListParagraph"/>
        <w:rPr>
          <w:rFonts w:ascii="Calibri" w:hAnsi="Calibri"/>
        </w:rPr>
      </w:pPr>
    </w:p>
    <w:p w14:paraId="0256B5F8" w14:textId="77777777" w:rsidR="00C93E5B" w:rsidRPr="00BB05F1" w:rsidRDefault="00C93E5B" w:rsidP="00BB05F1">
      <w:pPr>
        <w:pStyle w:val="ListParagraph"/>
        <w:rPr>
          <w:sz w:val="24"/>
          <w:szCs w:val="24"/>
        </w:rPr>
      </w:pPr>
      <w:r w:rsidRPr="00C93E5B">
        <w:t xml:space="preserve">Login to the </w:t>
      </w:r>
      <w:r w:rsidR="00913DFF">
        <w:t>WebLogic</w:t>
      </w:r>
      <w:r w:rsidRPr="00C93E5B">
        <w:t xml:space="preserve"> GUI Admin console with your LAN ID</w:t>
      </w:r>
      <w:r w:rsidR="00BB05F1">
        <w:t>.</w:t>
      </w:r>
      <w:r w:rsidRPr="00C93E5B">
        <w:t xml:space="preserve"> </w:t>
      </w:r>
      <w:r w:rsidR="00BB05F1">
        <w:t>I</w:t>
      </w:r>
      <w:r w:rsidRPr="00C93E5B">
        <w:t>f this does not work, check the Password Vault for the environment and use the specified account.</w:t>
      </w:r>
      <w:r w:rsidR="00BB05F1">
        <w:t xml:space="preserve"> </w:t>
      </w:r>
      <w:r w:rsidRPr="00C93E5B">
        <w:t>Start the requested Managed Servers.</w:t>
      </w:r>
    </w:p>
    <w:p w14:paraId="538F9760" w14:textId="77777777" w:rsidR="0052156D" w:rsidRDefault="0052156D" w:rsidP="00BC0C8F">
      <w:pPr>
        <w:pStyle w:val="Heading3"/>
      </w:pPr>
      <w:bookmarkStart w:id="154" w:name="_Toc273362136"/>
      <w:bookmarkStart w:id="155" w:name="_Toc273362235"/>
      <w:bookmarkStart w:id="156" w:name="_Toc273368332"/>
      <w:bookmarkStart w:id="157" w:name="_Toc273368664"/>
      <w:bookmarkStart w:id="158" w:name="_Toc273427690"/>
      <w:bookmarkStart w:id="159" w:name="_Toc273427791"/>
      <w:bookmarkStart w:id="160" w:name="_Toc273705958"/>
      <w:bookmarkStart w:id="161" w:name="_Toc274122713"/>
      <w:bookmarkStart w:id="162" w:name="_Toc273362137"/>
      <w:bookmarkStart w:id="163" w:name="_Toc58488985"/>
      <w:bookmarkStart w:id="164" w:name="_Toc58489171"/>
      <w:bookmarkStart w:id="165" w:name="_Toc60043791"/>
      <w:bookmarkEnd w:id="154"/>
      <w:bookmarkEnd w:id="155"/>
      <w:bookmarkEnd w:id="156"/>
      <w:bookmarkEnd w:id="157"/>
      <w:bookmarkEnd w:id="158"/>
      <w:bookmarkEnd w:id="159"/>
      <w:bookmarkEnd w:id="160"/>
      <w:bookmarkEnd w:id="161"/>
      <w:r>
        <w:t>System Shut-down</w:t>
      </w:r>
      <w:bookmarkEnd w:id="162"/>
      <w:bookmarkEnd w:id="163"/>
      <w:bookmarkEnd w:id="164"/>
      <w:bookmarkEnd w:id="165"/>
    </w:p>
    <w:p w14:paraId="46AF2521" w14:textId="77777777" w:rsidR="00F33396" w:rsidRPr="00F33396" w:rsidRDefault="00F33396" w:rsidP="00BB05F1">
      <w:pPr>
        <w:pStyle w:val="BodyText"/>
        <w:jc w:val="both"/>
      </w:pPr>
      <w:r w:rsidRPr="00F33396">
        <w:t xml:space="preserve">The application is first taken offline by the application admin and advises the team. The DBA takes the </w:t>
      </w:r>
      <w:r w:rsidR="005E6DAE">
        <w:t>database</w:t>
      </w:r>
      <w:r w:rsidRPr="00F33396">
        <w:t xml:space="preserve"> offline and advises the team. </w:t>
      </w:r>
      <w:r w:rsidR="005E6DAE">
        <w:t>The System Administrator</w:t>
      </w:r>
      <w:r w:rsidR="00D5325E" w:rsidRPr="00F33396">
        <w:t xml:space="preserve"> will run “</w:t>
      </w:r>
      <w:proofErr w:type="spellStart"/>
      <w:r w:rsidR="00D5325E" w:rsidRPr="00F33396">
        <w:t>ps</w:t>
      </w:r>
      <w:proofErr w:type="spellEnd"/>
      <w:r w:rsidR="00D5325E" w:rsidRPr="00F33396">
        <w:t xml:space="preserve"> </w:t>
      </w:r>
      <w:r w:rsidR="00563AB9">
        <w:t>-</w:t>
      </w:r>
      <w:proofErr w:type="spellStart"/>
      <w:r w:rsidR="00D5325E" w:rsidRPr="00F33396">
        <w:t>ef</w:t>
      </w:r>
      <w:proofErr w:type="spellEnd"/>
      <w:r w:rsidR="00D5325E" w:rsidRPr="00F33396">
        <w:t xml:space="preserve">” to identify any hung </w:t>
      </w:r>
      <w:r w:rsidR="00913DFF">
        <w:t>WebLogic</w:t>
      </w:r>
      <w:r w:rsidR="00D5325E" w:rsidRPr="00F33396">
        <w:t xml:space="preserve"> or </w:t>
      </w:r>
      <w:r w:rsidR="00D5325E">
        <w:t>O</w:t>
      </w:r>
      <w:r w:rsidR="00D5325E" w:rsidRPr="00F33396">
        <w:t>racle processes prior to shutdown/reboot of the servers.</w:t>
      </w:r>
    </w:p>
    <w:p w14:paraId="48303901" w14:textId="6CBE41A1" w:rsidR="00F33396" w:rsidRPr="00F33396" w:rsidRDefault="00F33396" w:rsidP="00BB05F1">
      <w:pPr>
        <w:pStyle w:val="BodyText"/>
        <w:jc w:val="both"/>
      </w:pPr>
      <w:r w:rsidRPr="00F33396">
        <w:t xml:space="preserve">If the server is up and the database is up but needs to come down for maintenance on the database or server, the script on the database server, </w:t>
      </w:r>
      <w:proofErr w:type="spellStart"/>
      <w:r w:rsidRPr="00F33396">
        <w:t>va</w:t>
      </w:r>
      <w:r w:rsidR="00EA3474">
        <w:t>XXXXX</w:t>
      </w:r>
      <w:proofErr w:type="spellEnd"/>
      <w:r w:rsidRPr="00F33396">
        <w:t>, in</w:t>
      </w:r>
      <w:r w:rsidR="00075D57">
        <w:t xml:space="preserve"> </w:t>
      </w:r>
      <w:r w:rsidRPr="00F33396">
        <w:t>the directory, /u01/oracle/admin/PREP/scripts, is a shutdown_ script which can be run by the Oracle Unix user to shut down any database on the server.</w:t>
      </w:r>
      <w:r w:rsidR="00075D57">
        <w:t xml:space="preserve"> </w:t>
      </w:r>
      <w:r w:rsidRPr="00F33396">
        <w:t>It is called from that directory as ./</w:t>
      </w:r>
      <w:proofErr w:type="spellStart"/>
      <w:r w:rsidRPr="00F33396">
        <w:t>shutdown_db.ksh</w:t>
      </w:r>
      <w:proofErr w:type="spellEnd"/>
      <w:r w:rsidRPr="00F33396">
        <w:t xml:space="preserve"> &lt;</w:t>
      </w:r>
      <w:proofErr w:type="spellStart"/>
      <w:r w:rsidRPr="00F33396">
        <w:t>database_name</w:t>
      </w:r>
      <w:proofErr w:type="spellEnd"/>
      <w:r w:rsidRPr="00F33396">
        <w:t xml:space="preserve">&gt;, </w:t>
      </w:r>
      <w:r w:rsidR="001D7DC1" w:rsidRPr="00F33396">
        <w:t>i.e.</w:t>
      </w:r>
      <w:r w:rsidRPr="00F33396">
        <w:t>, ./</w:t>
      </w:r>
      <w:proofErr w:type="spellStart"/>
      <w:r w:rsidRPr="00F33396">
        <w:t>shutdown_db.ksh</w:t>
      </w:r>
      <w:proofErr w:type="spellEnd"/>
      <w:r w:rsidRPr="00F33396">
        <w:t xml:space="preserve"> PREP.</w:t>
      </w:r>
    </w:p>
    <w:p w14:paraId="7D07C948" w14:textId="77777777" w:rsidR="00F33396" w:rsidRPr="00F33396" w:rsidRDefault="00F33396" w:rsidP="003F1148">
      <w:pPr>
        <w:pStyle w:val="BodyTextLettered1"/>
        <w:spacing w:before="120"/>
      </w:pPr>
      <w:r w:rsidRPr="003F1148">
        <w:t xml:space="preserve">Login to the </w:t>
      </w:r>
      <w:r w:rsidR="00913DFF">
        <w:t>WebLogic</w:t>
      </w:r>
      <w:r w:rsidRPr="003F1148">
        <w:t xml:space="preserve"> GUI Admin console with your LAN ID</w:t>
      </w:r>
      <w:r w:rsidR="00BB05F1">
        <w:t>.</w:t>
      </w:r>
      <w:r w:rsidRPr="003F1148">
        <w:t xml:space="preserve"> </w:t>
      </w:r>
      <w:r w:rsidR="00BB05F1">
        <w:t>I</w:t>
      </w:r>
      <w:r w:rsidRPr="003F1148">
        <w:t>f this does not work, check the</w:t>
      </w:r>
      <w:r w:rsidRPr="00F33396">
        <w:t xml:space="preserve"> Password Vault for the environment and use the specified account.</w:t>
      </w:r>
    </w:p>
    <w:p w14:paraId="2EC1BAE8" w14:textId="77777777" w:rsidR="00F33396" w:rsidRPr="00F33396" w:rsidRDefault="00F33396" w:rsidP="00672AE3">
      <w:pPr>
        <w:pStyle w:val="BodyText"/>
        <w:ind w:left="1440"/>
      </w:pPr>
      <w:r w:rsidRPr="00F33396">
        <w:t>Select all the servers including Admin server and shut them down.</w:t>
      </w:r>
    </w:p>
    <w:p w14:paraId="592C118C" w14:textId="77777777" w:rsidR="00F33396" w:rsidRPr="00F33396" w:rsidRDefault="00F33396" w:rsidP="003F1148">
      <w:pPr>
        <w:pStyle w:val="BodyTextLettered1"/>
        <w:spacing w:before="120"/>
      </w:pPr>
      <w:r w:rsidRPr="00F33396">
        <w:t xml:space="preserve">Login to server as </w:t>
      </w:r>
      <w:r w:rsidRPr="003F1148">
        <w:t>your</w:t>
      </w:r>
      <w:r w:rsidRPr="00F33396">
        <w:t xml:space="preserve"> user and become the </w:t>
      </w:r>
      <w:r w:rsidR="00913DFF">
        <w:t>WebLogic</w:t>
      </w:r>
      <w:r w:rsidRPr="00F33396">
        <w:t xml:space="preserve"> user:</w:t>
      </w:r>
    </w:p>
    <w:p w14:paraId="0AAA1BB4" w14:textId="77777777" w:rsidR="00F33396" w:rsidRPr="00BB05F1" w:rsidRDefault="00F33396" w:rsidP="00672AE3">
      <w:pPr>
        <w:pStyle w:val="BodyText"/>
        <w:ind w:left="1440"/>
        <w:rPr>
          <w:rFonts w:ascii="Verdana" w:hAnsi="Verdana"/>
          <w:b/>
          <w:i/>
          <w:sz w:val="16"/>
          <w:szCs w:val="20"/>
        </w:rPr>
      </w:pPr>
      <w:r w:rsidRPr="00F33396">
        <w:t>i.e</w:t>
      </w:r>
      <w:r w:rsidR="001D7DC1" w:rsidRPr="00F33396">
        <w:t>.:</w:t>
      </w:r>
      <w:r w:rsidR="00075D57">
        <w:t xml:space="preserve"> </w:t>
      </w:r>
      <w:proofErr w:type="spellStart"/>
      <w:r w:rsidRPr="00BB05F1">
        <w:rPr>
          <w:rFonts w:ascii="Verdana" w:hAnsi="Verdana"/>
          <w:b/>
          <w:i/>
          <w:sz w:val="16"/>
          <w:szCs w:val="20"/>
        </w:rPr>
        <w:t>sudo</w:t>
      </w:r>
      <w:proofErr w:type="spellEnd"/>
      <w:r w:rsidRPr="00BB05F1">
        <w:rPr>
          <w:rFonts w:ascii="Verdana" w:hAnsi="Verdana"/>
          <w:b/>
          <w:i/>
          <w:sz w:val="16"/>
          <w:szCs w:val="20"/>
        </w:rPr>
        <w:t xml:space="preserve"> </w:t>
      </w:r>
      <w:proofErr w:type="spellStart"/>
      <w:r w:rsidRPr="00BB05F1">
        <w:rPr>
          <w:rFonts w:ascii="Verdana" w:hAnsi="Verdana"/>
          <w:b/>
          <w:i/>
          <w:sz w:val="16"/>
          <w:szCs w:val="20"/>
        </w:rPr>
        <w:t>su</w:t>
      </w:r>
      <w:proofErr w:type="spellEnd"/>
      <w:r w:rsidRPr="00BB05F1">
        <w:rPr>
          <w:rFonts w:ascii="Verdana" w:hAnsi="Verdana"/>
          <w:b/>
          <w:i/>
          <w:sz w:val="16"/>
          <w:szCs w:val="20"/>
        </w:rPr>
        <w:t xml:space="preserve"> – </w:t>
      </w:r>
      <w:proofErr w:type="spellStart"/>
      <w:r w:rsidRPr="00BB05F1">
        <w:rPr>
          <w:rFonts w:ascii="Verdana" w:hAnsi="Verdana"/>
          <w:b/>
          <w:i/>
          <w:sz w:val="16"/>
          <w:szCs w:val="20"/>
        </w:rPr>
        <w:t>weblogic</w:t>
      </w:r>
      <w:proofErr w:type="spellEnd"/>
    </w:p>
    <w:p w14:paraId="3AF574D3" w14:textId="77777777" w:rsidR="00F33396" w:rsidRPr="00BB05F1" w:rsidRDefault="00BB05F1" w:rsidP="009A7EBF">
      <w:pPr>
        <w:pStyle w:val="BodyText"/>
        <w:spacing w:before="0"/>
        <w:ind w:left="1440"/>
        <w:rPr>
          <w:rFonts w:ascii="Verdana" w:hAnsi="Verdana"/>
          <w:b/>
          <w:i/>
          <w:sz w:val="16"/>
          <w:szCs w:val="20"/>
        </w:rPr>
      </w:pPr>
      <w:r>
        <w:rPr>
          <w:rFonts w:ascii="Verdana" w:hAnsi="Verdana"/>
          <w:b/>
          <w:i/>
          <w:sz w:val="16"/>
          <w:szCs w:val="20"/>
        </w:rPr>
        <w:t>k</w:t>
      </w:r>
      <w:r w:rsidR="00F33396" w:rsidRPr="00BB05F1">
        <w:rPr>
          <w:rFonts w:ascii="Verdana" w:hAnsi="Verdana"/>
          <w:b/>
          <w:i/>
          <w:sz w:val="16"/>
          <w:szCs w:val="20"/>
        </w:rPr>
        <w:t>ill &lt;</w:t>
      </w:r>
      <w:proofErr w:type="spellStart"/>
      <w:r w:rsidR="00F33396" w:rsidRPr="00BB05F1">
        <w:rPr>
          <w:rFonts w:ascii="Verdana" w:hAnsi="Verdana"/>
          <w:b/>
          <w:i/>
          <w:sz w:val="16"/>
          <w:szCs w:val="20"/>
        </w:rPr>
        <w:t>nodemanager</w:t>
      </w:r>
      <w:proofErr w:type="spellEnd"/>
      <w:r w:rsidR="00F33396" w:rsidRPr="00BB05F1">
        <w:rPr>
          <w:rFonts w:ascii="Verdana" w:hAnsi="Verdana"/>
          <w:b/>
          <w:i/>
          <w:sz w:val="16"/>
          <w:szCs w:val="20"/>
        </w:rPr>
        <w:t xml:space="preserve"> PID&gt;</w:t>
      </w:r>
    </w:p>
    <w:p w14:paraId="758F9179" w14:textId="77777777" w:rsidR="00F33396" w:rsidRPr="00F33396" w:rsidRDefault="00F33396" w:rsidP="003F1148">
      <w:pPr>
        <w:pStyle w:val="BodyTextLettered1"/>
        <w:spacing w:before="120"/>
      </w:pPr>
      <w:r w:rsidRPr="00F33396">
        <w:t xml:space="preserve">Verify </w:t>
      </w:r>
      <w:r w:rsidRPr="003F1148">
        <w:t>if</w:t>
      </w:r>
      <w:r w:rsidRPr="00F33396">
        <w:t xml:space="preserve"> all the servers are stopped.</w:t>
      </w:r>
    </w:p>
    <w:p w14:paraId="1FCCD275" w14:textId="77777777" w:rsidR="00F33396" w:rsidRPr="003F1148" w:rsidRDefault="00F33396" w:rsidP="00672AE3">
      <w:pPr>
        <w:pStyle w:val="BodyText"/>
        <w:ind w:left="1440"/>
      </w:pPr>
      <w:bookmarkStart w:id="166" w:name="_Toc273362138"/>
      <w:r w:rsidRPr="003F1148">
        <w:t xml:space="preserve">i.e. </w:t>
      </w:r>
      <w:proofErr w:type="spellStart"/>
      <w:r w:rsidRPr="00BB05F1">
        <w:rPr>
          <w:rFonts w:ascii="Verdana" w:hAnsi="Verdana"/>
          <w:b/>
          <w:i/>
          <w:sz w:val="16"/>
        </w:rPr>
        <w:t>ps</w:t>
      </w:r>
      <w:proofErr w:type="spellEnd"/>
      <w:r w:rsidRPr="00BB05F1">
        <w:rPr>
          <w:rFonts w:ascii="Verdana" w:hAnsi="Verdana"/>
          <w:b/>
          <w:i/>
          <w:sz w:val="16"/>
        </w:rPr>
        <w:t xml:space="preserve"> –</w:t>
      </w:r>
      <w:proofErr w:type="spellStart"/>
      <w:r w:rsidRPr="00BB05F1">
        <w:rPr>
          <w:rFonts w:ascii="Verdana" w:hAnsi="Verdana"/>
          <w:b/>
          <w:i/>
          <w:sz w:val="16"/>
        </w:rPr>
        <w:t>ef</w:t>
      </w:r>
      <w:proofErr w:type="spellEnd"/>
      <w:r w:rsidRPr="00BB05F1">
        <w:rPr>
          <w:rFonts w:ascii="Verdana" w:hAnsi="Verdana"/>
          <w:b/>
          <w:i/>
          <w:sz w:val="16"/>
        </w:rPr>
        <w:t xml:space="preserve"> | grep java</w:t>
      </w:r>
      <w:r w:rsidRPr="003F1148">
        <w:t xml:space="preserve">, should not </w:t>
      </w:r>
      <w:r w:rsidR="00BB05F1">
        <w:t>display</w:t>
      </w:r>
      <w:r w:rsidR="00BB05F1" w:rsidRPr="003F1148">
        <w:t xml:space="preserve"> </w:t>
      </w:r>
      <w:r w:rsidRPr="003F1148">
        <w:t xml:space="preserve">any </w:t>
      </w:r>
      <w:r w:rsidR="00913DFF">
        <w:t>WebLogic</w:t>
      </w:r>
      <w:r w:rsidRPr="003F1148">
        <w:t xml:space="preserve"> instances.</w:t>
      </w:r>
      <w:bookmarkEnd w:id="166"/>
    </w:p>
    <w:p w14:paraId="0FB2A3F4" w14:textId="77777777" w:rsidR="0068768E" w:rsidRPr="002236D6" w:rsidRDefault="002236D6" w:rsidP="00B96C64">
      <w:pPr>
        <w:pStyle w:val="Heading3"/>
        <w:keepLines/>
      </w:pPr>
      <w:bookmarkStart w:id="167" w:name="_Toc273368334"/>
      <w:bookmarkStart w:id="168" w:name="_Toc273368666"/>
      <w:bookmarkStart w:id="169" w:name="_Toc273427692"/>
      <w:bookmarkStart w:id="170" w:name="_Toc273427793"/>
      <w:bookmarkStart w:id="171" w:name="_Toc273705960"/>
      <w:bookmarkStart w:id="172" w:name="_Toc274122715"/>
      <w:bookmarkStart w:id="173" w:name="_Toc273427794"/>
      <w:bookmarkStart w:id="174" w:name="_Toc273705961"/>
      <w:bookmarkStart w:id="175" w:name="_Toc274122716"/>
      <w:bookmarkStart w:id="176" w:name="_Toc58488986"/>
      <w:bookmarkStart w:id="177" w:name="_Toc58489172"/>
      <w:bookmarkStart w:id="178" w:name="_Toc60043792"/>
      <w:bookmarkEnd w:id="167"/>
      <w:bookmarkEnd w:id="168"/>
      <w:bookmarkEnd w:id="169"/>
      <w:bookmarkEnd w:id="170"/>
      <w:bookmarkEnd w:id="171"/>
      <w:bookmarkEnd w:id="172"/>
      <w:bookmarkEnd w:id="173"/>
      <w:bookmarkEnd w:id="174"/>
      <w:bookmarkEnd w:id="175"/>
      <w:r w:rsidRPr="002236D6">
        <w:lastRenderedPageBreak/>
        <w:t>Back-up &amp; Restore</w:t>
      </w:r>
      <w:bookmarkEnd w:id="176"/>
      <w:bookmarkEnd w:id="177"/>
      <w:bookmarkEnd w:id="178"/>
      <w:r w:rsidRPr="002236D6" w:rsidDel="00272D20">
        <w:t xml:space="preserve"> </w:t>
      </w:r>
      <w:bookmarkStart w:id="179" w:name="_Toc273362140"/>
      <w:bookmarkEnd w:id="179"/>
    </w:p>
    <w:p w14:paraId="53488C20" w14:textId="77777777" w:rsidR="006E6D65" w:rsidRDefault="006E6D65" w:rsidP="00B96C64">
      <w:pPr>
        <w:pStyle w:val="BodyText"/>
        <w:keepNext/>
        <w:keepLines/>
        <w:spacing w:after="120"/>
      </w:pPr>
      <w:r>
        <w:t xml:space="preserve">In </w:t>
      </w:r>
      <w:r w:rsidRPr="006E6D65">
        <w:t>this section</w:t>
      </w:r>
      <w:r w:rsidR="00672AE3">
        <w:t>,</w:t>
      </w:r>
      <w:r w:rsidRPr="006E6D65">
        <w:t xml:space="preserve"> a high-level description of the systems back-up and restore strategy is elaborated</w:t>
      </w:r>
      <w:r w:rsidR="00075D57">
        <w:t xml:space="preserve">. </w:t>
      </w:r>
    </w:p>
    <w:p w14:paraId="21348237" w14:textId="77777777" w:rsidR="0068768E" w:rsidRPr="003F1148" w:rsidRDefault="0068768E" w:rsidP="00B96C64">
      <w:pPr>
        <w:pStyle w:val="Heading4"/>
        <w:keepNext/>
        <w:keepLines/>
      </w:pPr>
      <w:bookmarkStart w:id="180" w:name="_Toc273362240"/>
      <w:bookmarkStart w:id="181" w:name="_Toc273368337"/>
      <w:bookmarkStart w:id="182" w:name="_Toc273368669"/>
      <w:bookmarkStart w:id="183" w:name="_Toc273427695"/>
      <w:bookmarkStart w:id="184" w:name="_Toc273427796"/>
      <w:bookmarkStart w:id="185" w:name="_Toc273705963"/>
      <w:bookmarkStart w:id="186" w:name="_Toc274122718"/>
      <w:bookmarkEnd w:id="180"/>
      <w:bookmarkEnd w:id="181"/>
      <w:bookmarkEnd w:id="182"/>
      <w:bookmarkEnd w:id="183"/>
      <w:bookmarkEnd w:id="184"/>
      <w:bookmarkEnd w:id="185"/>
      <w:bookmarkEnd w:id="186"/>
      <w:r w:rsidRPr="003F1148">
        <w:t>Back-up Procedures</w:t>
      </w:r>
    </w:p>
    <w:p w14:paraId="7674429B" w14:textId="77777777" w:rsidR="00272D20" w:rsidRPr="00272D20" w:rsidRDefault="00272D20" w:rsidP="00B96C64">
      <w:pPr>
        <w:pStyle w:val="BodyText"/>
        <w:keepNext/>
        <w:keepLines/>
      </w:pPr>
      <w:r w:rsidRPr="00272D20">
        <w:t>All servers are backed up under the AITC Enterprise Backup solution</w:t>
      </w:r>
      <w:r w:rsidR="007D6F25">
        <w:t>.</w:t>
      </w:r>
    </w:p>
    <w:p w14:paraId="652C3136" w14:textId="77777777" w:rsidR="00272D20" w:rsidRPr="00272D20" w:rsidRDefault="00272D20" w:rsidP="00B96C64">
      <w:pPr>
        <w:pStyle w:val="BodyText"/>
        <w:keepNext/>
        <w:keepLines/>
      </w:pPr>
      <w:r w:rsidRPr="00272D20">
        <w:t xml:space="preserve">The PRE server backup policy </w:t>
      </w:r>
      <w:r w:rsidR="00BB05F1">
        <w:t>is</w:t>
      </w:r>
      <w:r w:rsidRPr="00272D20">
        <w:t xml:space="preserve"> as follow</w:t>
      </w:r>
      <w:r w:rsidR="00BB05F1">
        <w:t>s:</w:t>
      </w:r>
    </w:p>
    <w:p w14:paraId="6B68DD06" w14:textId="77777777" w:rsidR="00272D20" w:rsidRDefault="00272D20" w:rsidP="00B96C64">
      <w:pPr>
        <w:pStyle w:val="BodyTextBullet1"/>
        <w:keepNext/>
        <w:keepLines/>
      </w:pPr>
      <w:r w:rsidRPr="00272D20">
        <w:t>Differential</w:t>
      </w:r>
      <w:r w:rsidR="009A7EBF">
        <w:t>s</w:t>
      </w:r>
      <w:r w:rsidRPr="00272D20">
        <w:t xml:space="preserve"> run </w:t>
      </w:r>
      <w:r w:rsidR="00A70B6A" w:rsidRPr="000D6AA6">
        <w:rPr>
          <w:szCs w:val="22"/>
          <w:lang w:eastAsia="zh-CN"/>
        </w:rPr>
        <w:t>Mon-Thurs – three-</w:t>
      </w:r>
      <w:r w:rsidRPr="00272D20">
        <w:t xml:space="preserve">week </w:t>
      </w:r>
      <w:r w:rsidR="00A70B6A">
        <w:t>retention</w:t>
      </w:r>
      <w:r w:rsidRPr="00272D20">
        <w:t>.</w:t>
      </w:r>
    </w:p>
    <w:p w14:paraId="30F42B69" w14:textId="665BDBC5" w:rsidR="00A70B6A" w:rsidRDefault="00A70B6A" w:rsidP="00B96C64">
      <w:pPr>
        <w:pStyle w:val="BodyTextBullet1"/>
        <w:keepNext/>
        <w:keepLines/>
      </w:pPr>
      <w:r>
        <w:rPr>
          <w:lang w:eastAsia="zh-CN"/>
        </w:rPr>
        <w:t xml:space="preserve">Full </w:t>
      </w:r>
      <w:r w:rsidR="00854B21">
        <w:rPr>
          <w:lang w:eastAsia="zh-CN"/>
        </w:rPr>
        <w:t>back-up</w:t>
      </w:r>
      <w:r>
        <w:rPr>
          <w:lang w:eastAsia="zh-CN"/>
        </w:rPr>
        <w:t xml:space="preserve"> run on Fridays – three-month retention</w:t>
      </w:r>
    </w:p>
    <w:p w14:paraId="22323B48" w14:textId="77777777" w:rsidR="00A97F5C" w:rsidRPr="00272D20" w:rsidRDefault="00A97F5C" w:rsidP="00B96C64">
      <w:pPr>
        <w:pStyle w:val="BodyText"/>
        <w:keepNext/>
        <w:keepLines/>
        <w:spacing w:before="0"/>
      </w:pPr>
    </w:p>
    <w:p w14:paraId="7C18EE5A" w14:textId="4C8931AC"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host </w:t>
      </w:r>
      <w:proofErr w:type="spellStart"/>
      <w:r w:rsidRPr="00157E38">
        <w:rPr>
          <w:rFonts w:ascii="Courier New" w:eastAsia="Calibri" w:hAnsi="Courier New" w:cs="Courier New"/>
          <w:color w:val="000000"/>
          <w:sz w:val="18"/>
          <w:szCs w:val="18"/>
          <w:lang w:eastAsia="en-US"/>
        </w:rPr>
        <w:t>va</w:t>
      </w:r>
      <w:r w:rsidR="00EA3474">
        <w:rPr>
          <w:rFonts w:ascii="Courier New" w:eastAsia="Calibri" w:hAnsi="Courier New" w:cs="Courier New"/>
          <w:color w:val="000000"/>
          <w:sz w:val="18"/>
          <w:szCs w:val="18"/>
          <w:lang w:eastAsia="en-US"/>
        </w:rPr>
        <w:t>XXXXX</w:t>
      </w:r>
      <w:proofErr w:type="spellEnd"/>
      <w:r w:rsidRPr="00157E38">
        <w:rPr>
          <w:rFonts w:ascii="Courier New" w:eastAsia="Calibri" w:hAnsi="Courier New" w:cs="Courier New"/>
          <w:color w:val="000000"/>
          <w:sz w:val="18"/>
          <w:szCs w:val="18"/>
          <w:lang w:eastAsia="en-US"/>
        </w:rPr>
        <w:t xml:space="preserve">-b: </w:t>
      </w:r>
      <w:proofErr w:type="spellStart"/>
      <w:r w:rsidRPr="00157E38">
        <w:rPr>
          <w:rFonts w:ascii="Courier New" w:eastAsia="Calibri" w:hAnsi="Courier New" w:cs="Courier New"/>
          <w:color w:val="000000"/>
          <w:sz w:val="18"/>
          <w:szCs w:val="18"/>
          <w:lang w:eastAsia="en-US"/>
        </w:rPr>
        <w:t>va</w:t>
      </w:r>
      <w:r w:rsidR="00EA3474">
        <w:rPr>
          <w:rFonts w:ascii="Courier New" w:eastAsia="Calibri" w:hAnsi="Courier New" w:cs="Courier New"/>
          <w:color w:val="000000"/>
          <w:sz w:val="18"/>
          <w:szCs w:val="18"/>
          <w:lang w:eastAsia="en-US"/>
        </w:rPr>
        <w:t>XXXXX</w:t>
      </w:r>
      <w:proofErr w:type="spellEnd"/>
      <w:r w:rsidRPr="00157E38">
        <w:rPr>
          <w:rFonts w:ascii="Courier New" w:eastAsia="Calibri" w:hAnsi="Courier New" w:cs="Courier New"/>
          <w:color w:val="000000"/>
          <w:sz w:val="18"/>
          <w:szCs w:val="18"/>
          <w:lang w:eastAsia="en-US"/>
        </w:rPr>
        <w:t>-</w:t>
      </w:r>
    </w:p>
    <w:p w14:paraId="637CF18C" w14:textId="77777777"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p>
    <w:p w14:paraId="4B4B75A1" w14:textId="77777777"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w:t>
      </w:r>
    </w:p>
    <w:p w14:paraId="28EC7F4D" w14:textId="660CE545"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Running Command: </w:t>
      </w:r>
      <w:proofErr w:type="spellStart"/>
      <w:r w:rsidRPr="00157E38">
        <w:rPr>
          <w:rFonts w:ascii="Courier New" w:eastAsia="Calibri" w:hAnsi="Courier New" w:cs="Courier New"/>
          <w:color w:val="000000"/>
          <w:sz w:val="18"/>
          <w:szCs w:val="18"/>
          <w:lang w:eastAsia="en-US"/>
        </w:rPr>
        <w:t>bpcoverage</w:t>
      </w:r>
      <w:proofErr w:type="spellEnd"/>
      <w:r w:rsidRPr="00157E38">
        <w:rPr>
          <w:rFonts w:ascii="Courier New" w:eastAsia="Calibri" w:hAnsi="Courier New" w:cs="Courier New"/>
          <w:color w:val="000000"/>
          <w:sz w:val="18"/>
          <w:szCs w:val="18"/>
          <w:lang w:eastAsia="en-US"/>
        </w:rPr>
        <w:t xml:space="preserve"> -c </w:t>
      </w:r>
      <w:proofErr w:type="spellStart"/>
      <w:r w:rsidRPr="00157E38">
        <w:rPr>
          <w:rFonts w:ascii="Courier New" w:eastAsia="Calibri" w:hAnsi="Courier New" w:cs="Courier New"/>
          <w:color w:val="000000"/>
          <w:sz w:val="18"/>
          <w:szCs w:val="18"/>
          <w:lang w:eastAsia="en-US"/>
        </w:rPr>
        <w:t>va</w:t>
      </w:r>
      <w:r w:rsidR="00EA3474">
        <w:rPr>
          <w:rFonts w:ascii="Courier New" w:eastAsia="Calibri" w:hAnsi="Courier New" w:cs="Courier New"/>
          <w:color w:val="000000"/>
          <w:sz w:val="18"/>
          <w:szCs w:val="18"/>
          <w:lang w:eastAsia="en-US"/>
        </w:rPr>
        <w:t>XXXXX</w:t>
      </w:r>
      <w:proofErr w:type="spellEnd"/>
      <w:r w:rsidRPr="00157E38">
        <w:rPr>
          <w:rFonts w:ascii="Courier New" w:eastAsia="Calibri" w:hAnsi="Courier New" w:cs="Courier New"/>
          <w:color w:val="000000"/>
          <w:sz w:val="18"/>
          <w:szCs w:val="18"/>
          <w:lang w:eastAsia="en-US"/>
        </w:rPr>
        <w:t>-b -coverage -</w:t>
      </w:r>
      <w:proofErr w:type="spellStart"/>
      <w:r w:rsidRPr="00157E38">
        <w:rPr>
          <w:rFonts w:ascii="Courier New" w:eastAsia="Calibri" w:hAnsi="Courier New" w:cs="Courier New"/>
          <w:color w:val="000000"/>
          <w:sz w:val="18"/>
          <w:szCs w:val="18"/>
          <w:lang w:eastAsia="en-US"/>
        </w:rPr>
        <w:t>no_cov_header</w:t>
      </w:r>
      <w:proofErr w:type="spellEnd"/>
    </w:p>
    <w:p w14:paraId="13DC7056" w14:textId="77777777"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p>
    <w:p w14:paraId="0ACE5209" w14:textId="77777777"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p>
    <w:p w14:paraId="282DDEFD" w14:textId="674E0C06"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CLIENT: </w:t>
      </w:r>
      <w:proofErr w:type="spellStart"/>
      <w:r w:rsidRPr="00157E38">
        <w:rPr>
          <w:rFonts w:ascii="Courier New" w:eastAsia="Calibri" w:hAnsi="Courier New" w:cs="Courier New"/>
          <w:color w:val="000000"/>
          <w:sz w:val="18"/>
          <w:szCs w:val="18"/>
          <w:lang w:eastAsia="en-US"/>
        </w:rPr>
        <w:t>va</w:t>
      </w:r>
      <w:r w:rsidR="00EA3474">
        <w:rPr>
          <w:rFonts w:ascii="Courier New" w:eastAsia="Calibri" w:hAnsi="Courier New" w:cs="Courier New"/>
          <w:color w:val="000000"/>
          <w:sz w:val="18"/>
          <w:szCs w:val="18"/>
          <w:lang w:eastAsia="en-US"/>
        </w:rPr>
        <w:t>XXXXX</w:t>
      </w:r>
      <w:proofErr w:type="spellEnd"/>
      <w:r w:rsidRPr="00157E38">
        <w:rPr>
          <w:rFonts w:ascii="Courier New" w:eastAsia="Calibri" w:hAnsi="Courier New" w:cs="Courier New"/>
          <w:color w:val="000000"/>
          <w:sz w:val="18"/>
          <w:szCs w:val="18"/>
          <w:lang w:eastAsia="en-US"/>
        </w:rPr>
        <w:t>-b</w:t>
      </w:r>
    </w:p>
    <w:p w14:paraId="02D060D6" w14:textId="77777777"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p>
    <w:p w14:paraId="0F1FABD1" w14:textId="77777777" w:rsidR="00272D20" w:rsidRPr="00157E38" w:rsidRDefault="00075D57"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Mount Point</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Device</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Backed Up By Policy</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Notes</w:t>
      </w:r>
    </w:p>
    <w:p w14:paraId="4D0F1BA3" w14:textId="77777777" w:rsidR="00272D20" w:rsidRPr="00157E38" w:rsidRDefault="00075D57"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p>
    <w:p w14:paraId="57A41B39" w14:textId="77777777" w:rsidR="00272D20" w:rsidRPr="00157E38" w:rsidRDefault="00075D57" w:rsidP="00157E38">
      <w:pPr>
        <w:pStyle w:val="PlainText"/>
        <w:keepN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/dev/mapper/</w:t>
      </w:r>
      <w:proofErr w:type="spellStart"/>
      <w:r w:rsidR="00272D20" w:rsidRPr="00157E38">
        <w:rPr>
          <w:rFonts w:ascii="Courier New" w:eastAsia="Calibri" w:hAnsi="Courier New" w:cs="Courier New"/>
          <w:color w:val="000000"/>
          <w:sz w:val="18"/>
          <w:szCs w:val="18"/>
          <w:lang w:eastAsia="en-US"/>
        </w:rPr>
        <w:t>rootvg</w:t>
      </w:r>
      <w:proofErr w:type="spellEnd"/>
      <w:r w:rsidR="00272D20" w:rsidRPr="00157E38">
        <w:rPr>
          <w:rFonts w:ascii="Courier New" w:eastAsia="Calibri" w:hAnsi="Courier New" w:cs="Courier New"/>
          <w:color w:val="000000"/>
          <w:sz w:val="18"/>
          <w:szCs w:val="18"/>
          <w:lang w:eastAsia="en-US"/>
        </w:rPr>
        <w:t>-root</w:t>
      </w:r>
      <w:r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PRE_prd_sys</w:t>
      </w:r>
      <w:proofErr w:type="spellEnd"/>
      <w:r w:rsidRPr="00157E38">
        <w:rPr>
          <w:rFonts w:ascii="Courier New" w:eastAsia="Calibri" w:hAnsi="Courier New" w:cs="Courier New"/>
          <w:color w:val="000000"/>
          <w:sz w:val="18"/>
          <w:szCs w:val="18"/>
          <w:lang w:eastAsia="en-US"/>
        </w:rPr>
        <w:t xml:space="preserve">      </w:t>
      </w:r>
    </w:p>
    <w:p w14:paraId="4DB53FD5"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/dev/mapper/</w:t>
      </w:r>
      <w:proofErr w:type="spellStart"/>
      <w:r w:rsidR="00272D20" w:rsidRPr="00157E38">
        <w:rPr>
          <w:rFonts w:ascii="Courier New" w:eastAsia="Calibri" w:hAnsi="Courier New" w:cs="Courier New"/>
          <w:color w:val="000000"/>
          <w:sz w:val="18"/>
          <w:szCs w:val="18"/>
          <w:lang w:eastAsia="en-US"/>
        </w:rPr>
        <w:t>rootvg</w:t>
      </w:r>
      <w:proofErr w:type="spellEnd"/>
      <w:r w:rsidR="00272D20" w:rsidRPr="00157E38">
        <w:rPr>
          <w:rFonts w:ascii="Courier New" w:eastAsia="Calibri" w:hAnsi="Courier New" w:cs="Courier New"/>
          <w:color w:val="000000"/>
          <w:sz w:val="18"/>
          <w:szCs w:val="18"/>
          <w:lang w:eastAsia="en-US"/>
        </w:rPr>
        <w:t>-root *</w:t>
      </w:r>
      <w:proofErr w:type="spellStart"/>
      <w:r w:rsidR="00272D20" w:rsidRPr="00157E38">
        <w:rPr>
          <w:rFonts w:ascii="Courier New" w:eastAsia="Calibri" w:hAnsi="Courier New" w:cs="Courier New"/>
          <w:color w:val="000000"/>
          <w:sz w:val="18"/>
          <w:szCs w:val="18"/>
          <w:lang w:eastAsia="en-US"/>
        </w:rPr>
        <w:t>PRE_prd_ays</w:t>
      </w:r>
      <w:proofErr w:type="spellEnd"/>
      <w:r w:rsidRPr="00157E38">
        <w:rPr>
          <w:rFonts w:ascii="Courier New" w:eastAsia="Calibri" w:hAnsi="Courier New" w:cs="Courier New"/>
          <w:color w:val="000000"/>
          <w:sz w:val="18"/>
          <w:szCs w:val="18"/>
          <w:lang w:eastAsia="en-US"/>
        </w:rPr>
        <w:t xml:space="preserve">      </w:t>
      </w:r>
    </w:p>
    <w:p w14:paraId="3D5EBE52"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/boot</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/dev/sda1</w:t>
      </w:r>
      <w:r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PRE_prd_sys</w:t>
      </w:r>
      <w:proofErr w:type="spellEnd"/>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r w:rsidRPr="00157E38">
        <w:rPr>
          <w:rFonts w:ascii="Courier New" w:eastAsia="Calibri" w:hAnsi="Courier New" w:cs="Courier New"/>
          <w:color w:val="000000"/>
          <w:sz w:val="18"/>
          <w:szCs w:val="18"/>
          <w:lang w:eastAsia="en-US"/>
        </w:rPr>
        <w:t xml:space="preserve">   </w:t>
      </w:r>
    </w:p>
    <w:p w14:paraId="76B837DD"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/boot</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/dev/sda1</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PRE_prd_ays</w:t>
      </w:r>
      <w:proofErr w:type="spellEnd"/>
      <w:r w:rsidRPr="00157E38">
        <w:rPr>
          <w:rFonts w:ascii="Courier New" w:eastAsia="Calibri" w:hAnsi="Courier New" w:cs="Courier New"/>
          <w:color w:val="000000"/>
          <w:sz w:val="18"/>
          <w:szCs w:val="18"/>
          <w:lang w:eastAsia="en-US"/>
        </w:rPr>
        <w:t xml:space="preserve">      </w:t>
      </w:r>
    </w:p>
    <w:p w14:paraId="1443FE97"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/dev/pts</w:t>
      </w:r>
      <w:r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devpts</w:t>
      </w:r>
      <w:proofErr w:type="spellEnd"/>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0F8AB083"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/home</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/dev/mapper/</w:t>
      </w:r>
      <w:proofErr w:type="spellStart"/>
      <w:r w:rsidR="00272D20" w:rsidRPr="00157E38">
        <w:rPr>
          <w:rFonts w:ascii="Courier New" w:eastAsia="Calibri" w:hAnsi="Courier New" w:cs="Courier New"/>
          <w:color w:val="000000"/>
          <w:sz w:val="18"/>
          <w:szCs w:val="18"/>
          <w:lang w:eastAsia="en-US"/>
        </w:rPr>
        <w:t>rootvg</w:t>
      </w:r>
      <w:proofErr w:type="spellEnd"/>
      <w:r w:rsidR="00272D20" w:rsidRPr="00157E38">
        <w:rPr>
          <w:rFonts w:ascii="Courier New" w:eastAsia="Calibri" w:hAnsi="Courier New" w:cs="Courier New"/>
          <w:color w:val="000000"/>
          <w:sz w:val="18"/>
          <w:szCs w:val="18"/>
          <w:lang w:eastAsia="en-US"/>
        </w:rPr>
        <w:t>-home</w:t>
      </w:r>
      <w:r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PRE_prd_sys</w:t>
      </w:r>
      <w:proofErr w:type="spellEnd"/>
      <w:r w:rsidRPr="00157E38">
        <w:rPr>
          <w:rFonts w:ascii="Courier New" w:eastAsia="Calibri" w:hAnsi="Courier New" w:cs="Courier New"/>
          <w:color w:val="000000"/>
          <w:sz w:val="18"/>
          <w:szCs w:val="18"/>
          <w:lang w:eastAsia="en-US"/>
        </w:rPr>
        <w:t xml:space="preserve">      </w:t>
      </w:r>
    </w:p>
    <w:p w14:paraId="56A25A45"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/home</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/dev/mapper/</w:t>
      </w:r>
      <w:proofErr w:type="spellStart"/>
      <w:r w:rsidR="00272D20" w:rsidRPr="00157E38">
        <w:rPr>
          <w:rFonts w:ascii="Courier New" w:eastAsia="Calibri" w:hAnsi="Courier New" w:cs="Courier New"/>
          <w:color w:val="000000"/>
          <w:sz w:val="18"/>
          <w:szCs w:val="18"/>
          <w:lang w:eastAsia="en-US"/>
        </w:rPr>
        <w:t>rootvg</w:t>
      </w:r>
      <w:proofErr w:type="spellEnd"/>
      <w:r w:rsidR="00272D20" w:rsidRPr="00157E38">
        <w:rPr>
          <w:rFonts w:ascii="Courier New" w:eastAsia="Calibri" w:hAnsi="Courier New" w:cs="Courier New"/>
          <w:color w:val="000000"/>
          <w:sz w:val="18"/>
          <w:szCs w:val="18"/>
          <w:lang w:eastAsia="en-US"/>
        </w:rPr>
        <w:t>-home *</w:t>
      </w:r>
      <w:proofErr w:type="spellStart"/>
      <w:r w:rsidR="00272D20" w:rsidRPr="00157E38">
        <w:rPr>
          <w:rFonts w:ascii="Courier New" w:eastAsia="Calibri" w:hAnsi="Courier New" w:cs="Courier New"/>
          <w:color w:val="000000"/>
          <w:sz w:val="18"/>
          <w:szCs w:val="18"/>
          <w:lang w:eastAsia="en-US"/>
        </w:rPr>
        <w:t>PRE_prd_ays</w:t>
      </w:r>
      <w:proofErr w:type="spellEnd"/>
      <w:r w:rsidRPr="00157E38">
        <w:rPr>
          <w:rFonts w:ascii="Courier New" w:eastAsia="Calibri" w:hAnsi="Courier New" w:cs="Courier New"/>
          <w:color w:val="000000"/>
          <w:sz w:val="18"/>
          <w:szCs w:val="18"/>
          <w:lang w:eastAsia="en-US"/>
        </w:rPr>
        <w:t xml:space="preserve">      </w:t>
      </w:r>
    </w:p>
    <w:p w14:paraId="2D6DEA40"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/opt</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w:t>
      </w:r>
      <w:proofErr w:type="spellStart"/>
      <w:r w:rsidR="00272D20" w:rsidRPr="00157E38">
        <w:rPr>
          <w:rFonts w:ascii="Courier New" w:eastAsia="Calibri" w:hAnsi="Courier New" w:cs="Courier New"/>
          <w:color w:val="000000"/>
          <w:sz w:val="18"/>
          <w:szCs w:val="18"/>
          <w:lang w:eastAsia="en-US"/>
        </w:rPr>
        <w:t>rootvg</w:t>
      </w:r>
      <w:proofErr w:type="spellEnd"/>
      <w:r w:rsidR="00272D20" w:rsidRPr="00157E38">
        <w:rPr>
          <w:rFonts w:ascii="Courier New" w:eastAsia="Calibri" w:hAnsi="Courier New" w:cs="Courier New"/>
          <w:color w:val="000000"/>
          <w:sz w:val="18"/>
          <w:szCs w:val="18"/>
          <w:lang w:eastAsia="en-US"/>
        </w:rPr>
        <w:t>-opt</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PRE_prd_sys</w:t>
      </w:r>
      <w:proofErr w:type="spellEnd"/>
      <w:r w:rsidRPr="00157E38">
        <w:rPr>
          <w:rFonts w:ascii="Courier New" w:eastAsia="Calibri" w:hAnsi="Courier New" w:cs="Courier New"/>
          <w:color w:val="000000"/>
          <w:sz w:val="18"/>
          <w:szCs w:val="18"/>
          <w:lang w:eastAsia="en-US"/>
        </w:rPr>
        <w:t xml:space="preserve">      </w:t>
      </w:r>
    </w:p>
    <w:p w14:paraId="6CC06347"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/opt</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w:t>
      </w:r>
      <w:proofErr w:type="spellStart"/>
      <w:r w:rsidR="00272D20" w:rsidRPr="00157E38">
        <w:rPr>
          <w:rFonts w:ascii="Courier New" w:eastAsia="Calibri" w:hAnsi="Courier New" w:cs="Courier New"/>
          <w:color w:val="000000"/>
          <w:sz w:val="18"/>
          <w:szCs w:val="18"/>
          <w:lang w:eastAsia="en-US"/>
        </w:rPr>
        <w:t>rootvg</w:t>
      </w:r>
      <w:proofErr w:type="spellEnd"/>
      <w:r w:rsidR="00272D20" w:rsidRPr="00157E38">
        <w:rPr>
          <w:rFonts w:ascii="Courier New" w:eastAsia="Calibri" w:hAnsi="Courier New" w:cs="Courier New"/>
          <w:color w:val="000000"/>
          <w:sz w:val="18"/>
          <w:szCs w:val="18"/>
          <w:lang w:eastAsia="en-US"/>
        </w:rPr>
        <w:t>-opt</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w:t>
      </w:r>
      <w:proofErr w:type="spellStart"/>
      <w:r w:rsidR="00272D20" w:rsidRPr="00157E38">
        <w:rPr>
          <w:rFonts w:ascii="Courier New" w:eastAsia="Calibri" w:hAnsi="Courier New" w:cs="Courier New"/>
          <w:color w:val="000000"/>
          <w:sz w:val="18"/>
          <w:szCs w:val="18"/>
          <w:lang w:eastAsia="en-US"/>
        </w:rPr>
        <w:t>PRE_prd_ays</w:t>
      </w:r>
      <w:proofErr w:type="spellEnd"/>
      <w:r w:rsidRPr="00157E38">
        <w:rPr>
          <w:rFonts w:ascii="Courier New" w:eastAsia="Calibri" w:hAnsi="Courier New" w:cs="Courier New"/>
          <w:color w:val="000000"/>
          <w:sz w:val="18"/>
          <w:szCs w:val="18"/>
          <w:lang w:eastAsia="en-US"/>
        </w:rPr>
        <w:t xml:space="preserve">      </w:t>
      </w:r>
    </w:p>
    <w:p w14:paraId="2BAD8651"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/proc/sys/fs/</w:t>
      </w:r>
      <w:proofErr w:type="spellStart"/>
      <w:r w:rsidR="00272D20" w:rsidRPr="00157E38">
        <w:rPr>
          <w:rFonts w:ascii="Courier New" w:eastAsia="Calibri" w:hAnsi="Courier New" w:cs="Courier New"/>
          <w:color w:val="000000"/>
          <w:sz w:val="18"/>
          <w:szCs w:val="18"/>
          <w:lang w:eastAsia="en-US"/>
        </w:rPr>
        <w:t>binfmt_misc</w:t>
      </w:r>
      <w:proofErr w:type="spellEnd"/>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none</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3B069E14"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/sys</w:t>
      </w:r>
      <w:r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sysfs</w:t>
      </w:r>
      <w:proofErr w:type="spellEnd"/>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UNCOVERED</w:t>
      </w:r>
    </w:p>
    <w:p w14:paraId="07EB3824"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/u01</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/dev/mapper/rootvg-u01</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PRE_prd_sys</w:t>
      </w:r>
      <w:proofErr w:type="spellEnd"/>
      <w:r w:rsidRPr="00157E38">
        <w:rPr>
          <w:rFonts w:ascii="Courier New" w:eastAsia="Calibri" w:hAnsi="Courier New" w:cs="Courier New"/>
          <w:color w:val="000000"/>
          <w:sz w:val="18"/>
          <w:szCs w:val="18"/>
          <w:lang w:eastAsia="en-US"/>
        </w:rPr>
        <w:t xml:space="preserve">      </w:t>
      </w:r>
    </w:p>
    <w:p w14:paraId="65D56C81"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/u01</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/dev/mapper/rootvg-u01</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w:t>
      </w:r>
      <w:proofErr w:type="spellStart"/>
      <w:r w:rsidR="00272D20" w:rsidRPr="00157E38">
        <w:rPr>
          <w:rFonts w:ascii="Courier New" w:eastAsia="Calibri" w:hAnsi="Courier New" w:cs="Courier New"/>
          <w:color w:val="000000"/>
          <w:sz w:val="18"/>
          <w:szCs w:val="18"/>
          <w:lang w:eastAsia="en-US"/>
        </w:rPr>
        <w:t>PRE_prd_ays</w:t>
      </w:r>
      <w:proofErr w:type="spellEnd"/>
      <w:r w:rsidRPr="00157E38">
        <w:rPr>
          <w:rFonts w:ascii="Courier New" w:eastAsia="Calibri" w:hAnsi="Courier New" w:cs="Courier New"/>
          <w:color w:val="000000"/>
          <w:sz w:val="18"/>
          <w:szCs w:val="18"/>
          <w:lang w:eastAsia="en-US"/>
        </w:rPr>
        <w:t xml:space="preserve">      </w:t>
      </w:r>
    </w:p>
    <w:p w14:paraId="47B0903E"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/u02</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/dev/mapper/VG01-u02</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5B9A6C45"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/u03</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/dev/mapper/VG01-u03</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4E38736C"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/u04</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/dev/mapper/VG01-u04</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66B0E6B3"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/u05</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/dev/mapper/VG01-u05</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2B8F5385"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/u06</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/dev/mapper/VG01-u06</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3483DDC6"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/u07</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/dev/mapper/VG01-u07</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41DFC135"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usr</w:t>
      </w:r>
      <w:proofErr w:type="spellEnd"/>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w:t>
      </w:r>
      <w:proofErr w:type="spellStart"/>
      <w:r w:rsidR="00272D20" w:rsidRPr="00157E38">
        <w:rPr>
          <w:rFonts w:ascii="Courier New" w:eastAsia="Calibri" w:hAnsi="Courier New" w:cs="Courier New"/>
          <w:color w:val="000000"/>
          <w:sz w:val="18"/>
          <w:szCs w:val="18"/>
          <w:lang w:eastAsia="en-US"/>
        </w:rPr>
        <w:t>rootvg-usr</w:t>
      </w:r>
      <w:proofErr w:type="spellEnd"/>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PRE_prd_sys</w:t>
      </w:r>
      <w:proofErr w:type="spellEnd"/>
      <w:r w:rsidRPr="00157E38">
        <w:rPr>
          <w:rFonts w:ascii="Courier New" w:eastAsia="Calibri" w:hAnsi="Courier New" w:cs="Courier New"/>
          <w:color w:val="000000"/>
          <w:sz w:val="18"/>
          <w:szCs w:val="18"/>
          <w:lang w:eastAsia="en-US"/>
        </w:rPr>
        <w:t xml:space="preserve">      </w:t>
      </w:r>
    </w:p>
    <w:p w14:paraId="4003E4A6"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usr</w:t>
      </w:r>
      <w:proofErr w:type="spellEnd"/>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w:t>
      </w:r>
      <w:proofErr w:type="spellStart"/>
      <w:r w:rsidR="00272D20" w:rsidRPr="00157E38">
        <w:rPr>
          <w:rFonts w:ascii="Courier New" w:eastAsia="Calibri" w:hAnsi="Courier New" w:cs="Courier New"/>
          <w:color w:val="000000"/>
          <w:sz w:val="18"/>
          <w:szCs w:val="18"/>
          <w:lang w:eastAsia="en-US"/>
        </w:rPr>
        <w:t>rootvg-usr</w:t>
      </w:r>
      <w:proofErr w:type="spellEnd"/>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w:t>
      </w:r>
      <w:proofErr w:type="spellStart"/>
      <w:r w:rsidR="00272D20" w:rsidRPr="00157E38">
        <w:rPr>
          <w:rFonts w:ascii="Courier New" w:eastAsia="Calibri" w:hAnsi="Courier New" w:cs="Courier New"/>
          <w:color w:val="000000"/>
          <w:sz w:val="18"/>
          <w:szCs w:val="18"/>
          <w:lang w:eastAsia="en-US"/>
        </w:rPr>
        <w:t>PRE_prd_ays</w:t>
      </w:r>
      <w:proofErr w:type="spellEnd"/>
      <w:r w:rsidRPr="00157E38">
        <w:rPr>
          <w:rFonts w:ascii="Courier New" w:eastAsia="Calibri" w:hAnsi="Courier New" w:cs="Courier New"/>
          <w:color w:val="000000"/>
          <w:sz w:val="18"/>
          <w:szCs w:val="18"/>
          <w:lang w:eastAsia="en-US"/>
        </w:rPr>
        <w:t xml:space="preserve">      </w:t>
      </w:r>
    </w:p>
    <w:p w14:paraId="70677856"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/var</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w:t>
      </w:r>
      <w:proofErr w:type="spellStart"/>
      <w:r w:rsidR="00272D20" w:rsidRPr="00157E38">
        <w:rPr>
          <w:rFonts w:ascii="Courier New" w:eastAsia="Calibri" w:hAnsi="Courier New" w:cs="Courier New"/>
          <w:color w:val="000000"/>
          <w:sz w:val="18"/>
          <w:szCs w:val="18"/>
          <w:lang w:eastAsia="en-US"/>
        </w:rPr>
        <w:t>rootvg</w:t>
      </w:r>
      <w:proofErr w:type="spellEnd"/>
      <w:r w:rsidR="00272D20" w:rsidRPr="00157E38">
        <w:rPr>
          <w:rFonts w:ascii="Courier New" w:eastAsia="Calibri" w:hAnsi="Courier New" w:cs="Courier New"/>
          <w:color w:val="000000"/>
          <w:sz w:val="18"/>
          <w:szCs w:val="18"/>
          <w:lang w:eastAsia="en-US"/>
        </w:rPr>
        <w:t>-var</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PRE_prd_sys</w:t>
      </w:r>
      <w:proofErr w:type="spellEnd"/>
      <w:r w:rsidRPr="00157E38">
        <w:rPr>
          <w:rFonts w:ascii="Courier New" w:eastAsia="Calibri" w:hAnsi="Courier New" w:cs="Courier New"/>
          <w:color w:val="000000"/>
          <w:sz w:val="18"/>
          <w:szCs w:val="18"/>
          <w:lang w:eastAsia="en-US"/>
        </w:rPr>
        <w:t xml:space="preserve">      </w:t>
      </w:r>
    </w:p>
    <w:p w14:paraId="4C8078BF"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/var</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w:t>
      </w:r>
      <w:proofErr w:type="spellStart"/>
      <w:r w:rsidR="00272D20" w:rsidRPr="00157E38">
        <w:rPr>
          <w:rFonts w:ascii="Courier New" w:eastAsia="Calibri" w:hAnsi="Courier New" w:cs="Courier New"/>
          <w:color w:val="000000"/>
          <w:sz w:val="18"/>
          <w:szCs w:val="18"/>
          <w:lang w:eastAsia="en-US"/>
        </w:rPr>
        <w:t>rootvg</w:t>
      </w:r>
      <w:proofErr w:type="spellEnd"/>
      <w:r w:rsidR="00272D20" w:rsidRPr="00157E38">
        <w:rPr>
          <w:rFonts w:ascii="Courier New" w:eastAsia="Calibri" w:hAnsi="Courier New" w:cs="Courier New"/>
          <w:color w:val="000000"/>
          <w:sz w:val="18"/>
          <w:szCs w:val="18"/>
          <w:lang w:eastAsia="en-US"/>
        </w:rPr>
        <w:t>-var</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w:t>
      </w:r>
      <w:proofErr w:type="spellStart"/>
      <w:r w:rsidR="00272D20" w:rsidRPr="00157E38">
        <w:rPr>
          <w:rFonts w:ascii="Courier New" w:eastAsia="Calibri" w:hAnsi="Courier New" w:cs="Courier New"/>
          <w:color w:val="000000"/>
          <w:sz w:val="18"/>
          <w:szCs w:val="18"/>
          <w:lang w:eastAsia="en-US"/>
        </w:rPr>
        <w:t>PRE_prd_ays</w:t>
      </w:r>
      <w:proofErr w:type="spellEnd"/>
      <w:r w:rsidRPr="00157E38">
        <w:rPr>
          <w:rFonts w:ascii="Courier New" w:eastAsia="Calibri" w:hAnsi="Courier New" w:cs="Courier New"/>
          <w:color w:val="000000"/>
          <w:sz w:val="18"/>
          <w:szCs w:val="18"/>
          <w:lang w:eastAsia="en-US"/>
        </w:rPr>
        <w:t xml:space="preserve">  </w:t>
      </w:r>
    </w:p>
    <w:p w14:paraId="77A51AD0" w14:textId="77777777" w:rsidR="00272D20" w:rsidRPr="00157E38" w:rsidRDefault="00272D20"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p>
    <w:p w14:paraId="14029F31" w14:textId="2C72B22A"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Working on </w:t>
      </w:r>
      <w:proofErr w:type="spellStart"/>
      <w:r w:rsidR="00272D20" w:rsidRPr="00157E38">
        <w:rPr>
          <w:rFonts w:ascii="Courier New" w:eastAsia="Calibri" w:hAnsi="Courier New" w:cs="Courier New"/>
          <w:color w:val="000000"/>
          <w:sz w:val="18"/>
          <w:szCs w:val="18"/>
          <w:lang w:eastAsia="en-US"/>
        </w:rPr>
        <w:t>va</w:t>
      </w:r>
      <w:r w:rsidR="00EA3474">
        <w:rPr>
          <w:rFonts w:ascii="Courier New" w:eastAsia="Calibri" w:hAnsi="Courier New" w:cs="Courier New"/>
          <w:color w:val="000000"/>
          <w:sz w:val="18"/>
          <w:szCs w:val="18"/>
          <w:lang w:eastAsia="en-US"/>
        </w:rPr>
        <w:t>XXXXX</w:t>
      </w:r>
      <w:proofErr w:type="spellEnd"/>
      <w:r w:rsidR="00272D20" w:rsidRPr="00157E38">
        <w:rPr>
          <w:rFonts w:ascii="Courier New" w:eastAsia="Calibri" w:hAnsi="Courier New" w:cs="Courier New"/>
          <w:color w:val="000000"/>
          <w:sz w:val="18"/>
          <w:szCs w:val="18"/>
          <w:lang w:eastAsia="en-US"/>
        </w:rPr>
        <w:t xml:space="preserve"> now!</w:t>
      </w:r>
    </w:p>
    <w:p w14:paraId="43A1D791" w14:textId="77777777" w:rsidR="00272D20" w:rsidRPr="00157E38" w:rsidRDefault="00272D20"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p>
    <w:p w14:paraId="32D7BB6E"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w:t>
      </w:r>
    </w:p>
    <w:p w14:paraId="193E3811"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Checking status of latest backup run:</w:t>
      </w:r>
    </w:p>
    <w:p w14:paraId="02F99422"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3BB4996B"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w:t>
      </w:r>
    </w:p>
    <w:p w14:paraId="1A6E7924"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Backups from last 24 hours:</w:t>
      </w:r>
    </w:p>
    <w:p w14:paraId="1B2A0756"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36683CFE"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/net/work/</w:t>
      </w:r>
      <w:proofErr w:type="spellStart"/>
      <w:r w:rsidRPr="00157E38">
        <w:rPr>
          <w:rFonts w:ascii="Courier New" w:eastAsia="Calibri" w:hAnsi="Courier New" w:cs="Courier New"/>
          <w:sz w:val="18"/>
          <w:szCs w:val="18"/>
        </w:rPr>
        <w:t>bpjobs</w:t>
      </w:r>
      <w:proofErr w:type="spellEnd"/>
      <w:r w:rsidRPr="00157E38">
        <w:rPr>
          <w:rFonts w:ascii="Courier New" w:eastAsia="Calibri" w:hAnsi="Courier New" w:cs="Courier New"/>
          <w:sz w:val="18"/>
          <w:szCs w:val="18"/>
        </w:rPr>
        <w:t>/</w:t>
      </w:r>
      <w:proofErr w:type="spellStart"/>
      <w:r w:rsidRPr="00157E38">
        <w:rPr>
          <w:rFonts w:ascii="Courier New" w:eastAsia="Calibri" w:hAnsi="Courier New" w:cs="Courier New"/>
          <w:sz w:val="18"/>
          <w:szCs w:val="18"/>
        </w:rPr>
        <w:t>bpjobs.linux.bsh</w:t>
      </w:r>
      <w:proofErr w:type="spellEnd"/>
      <w:r w:rsidRPr="00157E38">
        <w:rPr>
          <w:rFonts w:ascii="Courier New" w:eastAsia="Calibri" w:hAnsi="Courier New" w:cs="Courier New"/>
          <w:sz w:val="18"/>
          <w:szCs w:val="18"/>
        </w:rPr>
        <w:t xml:space="preserve">: kill: (8134) - No such </w:t>
      </w:r>
      <w:proofErr w:type="spellStart"/>
      <w:r w:rsidRPr="00157E38">
        <w:rPr>
          <w:rFonts w:ascii="Courier New" w:eastAsia="Calibri" w:hAnsi="Courier New" w:cs="Courier New"/>
          <w:sz w:val="18"/>
          <w:szCs w:val="18"/>
        </w:rPr>
        <w:t>pid</w:t>
      </w:r>
      <w:proofErr w:type="spellEnd"/>
    </w:p>
    <w:p w14:paraId="57F8B271"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STATUS CLIENT</w:t>
      </w:r>
      <w:r w:rsidR="00075D57"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POLICY</w:t>
      </w:r>
      <w:r w:rsidR="00075D57"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 xml:space="preserve"> SCHED</w:t>
      </w:r>
      <w:r w:rsidR="00075D57"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SERVER</w:t>
      </w:r>
      <w:r w:rsidR="00075D57"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TIME COMPLETED</w:t>
      </w:r>
    </w:p>
    <w:p w14:paraId="7AE26E8A" w14:textId="2CBD1C1F"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proofErr w:type="gramStart"/>
      <w:r w:rsidR="00272D20" w:rsidRPr="00157E38">
        <w:rPr>
          <w:rFonts w:ascii="Courier New" w:eastAsia="Calibri" w:hAnsi="Courier New" w:cs="Courier New"/>
          <w:sz w:val="18"/>
          <w:szCs w:val="18"/>
        </w:rPr>
        <w:t>0</w:t>
      </w:r>
      <w:r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va</w:t>
      </w:r>
      <w:r w:rsidR="00EA3474">
        <w:rPr>
          <w:rFonts w:ascii="Courier New" w:eastAsia="Calibri" w:hAnsi="Courier New" w:cs="Courier New"/>
          <w:sz w:val="18"/>
          <w:szCs w:val="18"/>
        </w:rPr>
        <w:t>XXXXX</w:t>
      </w:r>
      <w:proofErr w:type="spellEnd"/>
      <w:proofErr w:type="gramEnd"/>
      <w:r w:rsidR="00272D20" w:rsidRPr="00157E38">
        <w:rPr>
          <w:rFonts w:ascii="Courier New" w:eastAsia="Calibri" w:hAnsi="Courier New" w:cs="Courier New"/>
          <w:sz w:val="18"/>
          <w:szCs w:val="18"/>
        </w:rPr>
        <w:t>-b</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RMAN</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PRE_1mo</w:t>
      </w:r>
      <w:r w:rsidRPr="00157E38">
        <w:rPr>
          <w:rFonts w:ascii="Courier New" w:eastAsia="Calibri" w:hAnsi="Courier New" w:cs="Courier New"/>
          <w:sz w:val="18"/>
          <w:szCs w:val="18"/>
        </w:rPr>
        <w:t xml:space="preserve">  </w:t>
      </w:r>
      <w:r w:rsidR="00EA3474">
        <w:rPr>
          <w:rFonts w:ascii="Courier New" w:eastAsia="Calibri" w:hAnsi="Courier New" w:cs="Courier New"/>
          <w:sz w:val="18"/>
          <w:szCs w:val="18"/>
        </w:rPr>
        <w:t>REDACTED</w:t>
      </w:r>
      <w:r w:rsidR="00272D20" w:rsidRPr="00157E38">
        <w:rPr>
          <w:rFonts w:ascii="Courier New" w:eastAsia="Calibri" w:hAnsi="Courier New" w:cs="Courier New"/>
          <w:sz w:val="18"/>
          <w:szCs w:val="18"/>
        </w:rPr>
        <w:t xml:space="preserve"> 07/11/2010 05:05:44 </w:t>
      </w:r>
    </w:p>
    <w:p w14:paraId="5BB7AE00"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309B183B"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XXXXXXXXXXXXXXXXXXXXXXXXXXXXXXXXXXXXXXXXXXXXXXXXXXXXXXXXXXXXXXXXXXXXXXXXXXXXXXX</w:t>
      </w:r>
    </w:p>
    <w:p w14:paraId="48FD6E4B" w14:textId="17264CBD"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Running Command: ping -s </w:t>
      </w:r>
      <w:proofErr w:type="spellStart"/>
      <w:r w:rsidRPr="00157E38">
        <w:rPr>
          <w:rFonts w:ascii="Courier New" w:eastAsia="Calibri" w:hAnsi="Courier New" w:cs="Courier New"/>
          <w:sz w:val="18"/>
          <w:szCs w:val="18"/>
        </w:rPr>
        <w:t>va</w:t>
      </w:r>
      <w:r w:rsidR="00EA3474">
        <w:rPr>
          <w:rFonts w:ascii="Courier New" w:eastAsia="Calibri" w:hAnsi="Courier New" w:cs="Courier New"/>
          <w:sz w:val="18"/>
          <w:szCs w:val="18"/>
        </w:rPr>
        <w:t>XXXXX</w:t>
      </w:r>
      <w:proofErr w:type="spellEnd"/>
      <w:r w:rsidRPr="00157E38">
        <w:rPr>
          <w:rFonts w:ascii="Courier New" w:eastAsia="Calibri" w:hAnsi="Courier New" w:cs="Courier New"/>
          <w:sz w:val="18"/>
          <w:szCs w:val="18"/>
        </w:rPr>
        <w:t>-b 56 3</w:t>
      </w:r>
    </w:p>
    <w:p w14:paraId="3D7D0B70"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012C9983" w14:textId="394410C8"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lastRenderedPageBreak/>
        <w:t>----</w:t>
      </w:r>
      <w:proofErr w:type="spellStart"/>
      <w:r w:rsidRPr="00157E38">
        <w:rPr>
          <w:rFonts w:ascii="Courier New" w:eastAsia="Calibri" w:hAnsi="Courier New" w:cs="Courier New"/>
          <w:sz w:val="18"/>
          <w:szCs w:val="18"/>
        </w:rPr>
        <w:t>va</w:t>
      </w:r>
      <w:r w:rsidR="00EA3474">
        <w:rPr>
          <w:rFonts w:ascii="Courier New" w:eastAsia="Calibri" w:hAnsi="Courier New" w:cs="Courier New"/>
          <w:sz w:val="18"/>
          <w:szCs w:val="18"/>
        </w:rPr>
        <w:t>XXXXX</w:t>
      </w:r>
      <w:proofErr w:type="spellEnd"/>
      <w:r w:rsidRPr="00157E38">
        <w:rPr>
          <w:rFonts w:ascii="Courier New" w:eastAsia="Calibri" w:hAnsi="Courier New" w:cs="Courier New"/>
          <w:sz w:val="18"/>
          <w:szCs w:val="18"/>
        </w:rPr>
        <w:t>-b PING Statistics----</w:t>
      </w:r>
    </w:p>
    <w:p w14:paraId="2709F78E"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3 packets transmitted, 3 packets received, 0% packet loss</w:t>
      </w:r>
    </w:p>
    <w:p w14:paraId="446AC892"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round-trip (</w:t>
      </w:r>
      <w:proofErr w:type="spellStart"/>
      <w:r w:rsidRPr="00157E38">
        <w:rPr>
          <w:rFonts w:ascii="Courier New" w:eastAsia="Calibri" w:hAnsi="Courier New" w:cs="Courier New"/>
          <w:sz w:val="18"/>
          <w:szCs w:val="18"/>
        </w:rPr>
        <w:t>ms</w:t>
      </w:r>
      <w:proofErr w:type="spellEnd"/>
      <w:r w:rsidRPr="00157E38">
        <w:rPr>
          <w:rFonts w:ascii="Courier New" w:eastAsia="Calibri" w:hAnsi="Courier New" w:cs="Courier New"/>
          <w:sz w:val="18"/>
          <w:szCs w:val="18"/>
        </w:rPr>
        <w:t>)</w:t>
      </w:r>
      <w:r w:rsidR="00075D57"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min/avg/max = 0/0/2</w:t>
      </w:r>
    </w:p>
    <w:p w14:paraId="4F9D610B"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63A0B69D"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w:t>
      </w:r>
    </w:p>
    <w:p w14:paraId="278A9A26" w14:textId="797CC66E"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Running Command: </w:t>
      </w:r>
      <w:proofErr w:type="spellStart"/>
      <w:r w:rsidRPr="00157E38">
        <w:rPr>
          <w:rFonts w:ascii="Courier New" w:eastAsia="Calibri" w:hAnsi="Courier New" w:cs="Courier New"/>
          <w:sz w:val="18"/>
          <w:szCs w:val="18"/>
        </w:rPr>
        <w:t>bpclntcmd</w:t>
      </w:r>
      <w:proofErr w:type="spellEnd"/>
      <w:r w:rsidRPr="00157E38">
        <w:rPr>
          <w:rFonts w:ascii="Courier New" w:eastAsia="Calibri" w:hAnsi="Courier New" w:cs="Courier New"/>
          <w:sz w:val="18"/>
          <w:szCs w:val="18"/>
        </w:rPr>
        <w:t xml:space="preserve"> -</w:t>
      </w:r>
      <w:proofErr w:type="spellStart"/>
      <w:r w:rsidRPr="00157E38">
        <w:rPr>
          <w:rFonts w:ascii="Courier New" w:eastAsia="Calibri" w:hAnsi="Courier New" w:cs="Courier New"/>
          <w:sz w:val="18"/>
          <w:szCs w:val="18"/>
        </w:rPr>
        <w:t>hn</w:t>
      </w:r>
      <w:proofErr w:type="spellEnd"/>
      <w:r w:rsidRPr="00157E38">
        <w:rPr>
          <w:rFonts w:ascii="Courier New" w:eastAsia="Calibri" w:hAnsi="Courier New" w:cs="Courier New"/>
          <w:sz w:val="18"/>
          <w:szCs w:val="18"/>
        </w:rPr>
        <w:t xml:space="preserve"> </w:t>
      </w:r>
      <w:proofErr w:type="spellStart"/>
      <w:r w:rsidRPr="00157E38">
        <w:rPr>
          <w:rFonts w:ascii="Courier New" w:eastAsia="Calibri" w:hAnsi="Courier New" w:cs="Courier New"/>
          <w:sz w:val="18"/>
          <w:szCs w:val="18"/>
        </w:rPr>
        <w:t>va</w:t>
      </w:r>
      <w:r w:rsidR="00EA3474">
        <w:rPr>
          <w:rFonts w:ascii="Courier New" w:eastAsia="Calibri" w:hAnsi="Courier New" w:cs="Courier New"/>
          <w:sz w:val="18"/>
          <w:szCs w:val="18"/>
        </w:rPr>
        <w:t>XXXXX</w:t>
      </w:r>
      <w:proofErr w:type="spellEnd"/>
      <w:r w:rsidRPr="00157E38">
        <w:rPr>
          <w:rFonts w:ascii="Courier New" w:eastAsia="Calibri" w:hAnsi="Courier New" w:cs="Courier New"/>
          <w:sz w:val="18"/>
          <w:szCs w:val="18"/>
        </w:rPr>
        <w:t>-b</w:t>
      </w:r>
    </w:p>
    <w:p w14:paraId="0B4879FA"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767C1AF2" w14:textId="0179027D"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host </w:t>
      </w:r>
      <w:proofErr w:type="spellStart"/>
      <w:r w:rsidRPr="00157E38">
        <w:rPr>
          <w:rFonts w:ascii="Courier New" w:eastAsia="Calibri" w:hAnsi="Courier New" w:cs="Courier New"/>
          <w:sz w:val="18"/>
          <w:szCs w:val="18"/>
        </w:rPr>
        <w:t>va</w:t>
      </w:r>
      <w:r w:rsidR="00EA3474">
        <w:rPr>
          <w:rFonts w:ascii="Courier New" w:eastAsia="Calibri" w:hAnsi="Courier New" w:cs="Courier New"/>
          <w:sz w:val="18"/>
          <w:szCs w:val="18"/>
        </w:rPr>
        <w:t>XXXXX</w:t>
      </w:r>
      <w:proofErr w:type="spellEnd"/>
      <w:r w:rsidRPr="00157E38">
        <w:rPr>
          <w:rFonts w:ascii="Courier New" w:eastAsia="Calibri" w:hAnsi="Courier New" w:cs="Courier New"/>
          <w:sz w:val="18"/>
          <w:szCs w:val="18"/>
        </w:rPr>
        <w:t xml:space="preserve">-b: </w:t>
      </w:r>
      <w:proofErr w:type="spellStart"/>
      <w:r w:rsidRPr="00157E38">
        <w:rPr>
          <w:rFonts w:ascii="Courier New" w:eastAsia="Calibri" w:hAnsi="Courier New" w:cs="Courier New"/>
          <w:sz w:val="18"/>
          <w:szCs w:val="18"/>
        </w:rPr>
        <w:t>va</w:t>
      </w:r>
      <w:r w:rsidR="00EA3474">
        <w:rPr>
          <w:rFonts w:ascii="Courier New" w:eastAsia="Calibri" w:hAnsi="Courier New" w:cs="Courier New"/>
          <w:sz w:val="18"/>
          <w:szCs w:val="18"/>
        </w:rPr>
        <w:t>XXXXX</w:t>
      </w:r>
      <w:proofErr w:type="spellEnd"/>
      <w:r w:rsidRPr="00157E38">
        <w:rPr>
          <w:rFonts w:ascii="Courier New" w:eastAsia="Calibri" w:hAnsi="Courier New" w:cs="Courier New"/>
          <w:sz w:val="18"/>
          <w:szCs w:val="18"/>
        </w:rPr>
        <w:t>-b</w:t>
      </w:r>
    </w:p>
    <w:p w14:paraId="1222BFC9"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5A243DE3"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w:t>
      </w:r>
    </w:p>
    <w:p w14:paraId="3B670C53" w14:textId="1D47B42F"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Running Command: </w:t>
      </w:r>
      <w:proofErr w:type="spellStart"/>
      <w:r w:rsidRPr="00157E38">
        <w:rPr>
          <w:rFonts w:ascii="Courier New" w:eastAsia="Calibri" w:hAnsi="Courier New" w:cs="Courier New"/>
          <w:sz w:val="18"/>
          <w:szCs w:val="18"/>
        </w:rPr>
        <w:t>bpcoverage</w:t>
      </w:r>
      <w:proofErr w:type="spellEnd"/>
      <w:r w:rsidRPr="00157E38">
        <w:rPr>
          <w:rFonts w:ascii="Courier New" w:eastAsia="Calibri" w:hAnsi="Courier New" w:cs="Courier New"/>
          <w:sz w:val="18"/>
          <w:szCs w:val="18"/>
        </w:rPr>
        <w:t xml:space="preserve"> -c </w:t>
      </w:r>
      <w:proofErr w:type="spellStart"/>
      <w:r w:rsidRPr="00157E38">
        <w:rPr>
          <w:rFonts w:ascii="Courier New" w:eastAsia="Calibri" w:hAnsi="Courier New" w:cs="Courier New"/>
          <w:sz w:val="18"/>
          <w:szCs w:val="18"/>
        </w:rPr>
        <w:t>va</w:t>
      </w:r>
      <w:r w:rsidR="00EA3474">
        <w:rPr>
          <w:rFonts w:ascii="Courier New" w:eastAsia="Calibri" w:hAnsi="Courier New" w:cs="Courier New"/>
          <w:sz w:val="18"/>
          <w:szCs w:val="18"/>
        </w:rPr>
        <w:t>XXXXX</w:t>
      </w:r>
      <w:proofErr w:type="spellEnd"/>
      <w:r w:rsidRPr="00157E38">
        <w:rPr>
          <w:rFonts w:ascii="Courier New" w:eastAsia="Calibri" w:hAnsi="Courier New" w:cs="Courier New"/>
          <w:sz w:val="18"/>
          <w:szCs w:val="18"/>
        </w:rPr>
        <w:t>-b -coverage -</w:t>
      </w:r>
      <w:proofErr w:type="spellStart"/>
      <w:r w:rsidRPr="00157E38">
        <w:rPr>
          <w:rFonts w:ascii="Courier New" w:eastAsia="Calibri" w:hAnsi="Courier New" w:cs="Courier New"/>
          <w:sz w:val="18"/>
          <w:szCs w:val="18"/>
        </w:rPr>
        <w:t>no_cov_header</w:t>
      </w:r>
      <w:proofErr w:type="spellEnd"/>
    </w:p>
    <w:p w14:paraId="7B50A457"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5FBD95CA" w14:textId="18CABBCC"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CLIENT: </w:t>
      </w:r>
      <w:proofErr w:type="spellStart"/>
      <w:r w:rsidRPr="00157E38">
        <w:rPr>
          <w:rFonts w:ascii="Courier New" w:eastAsia="Calibri" w:hAnsi="Courier New" w:cs="Courier New"/>
          <w:sz w:val="18"/>
          <w:szCs w:val="18"/>
        </w:rPr>
        <w:t>va</w:t>
      </w:r>
      <w:r w:rsidR="00EA3474">
        <w:rPr>
          <w:rFonts w:ascii="Courier New" w:eastAsia="Calibri" w:hAnsi="Courier New" w:cs="Courier New"/>
          <w:sz w:val="18"/>
          <w:szCs w:val="18"/>
        </w:rPr>
        <w:t>XXXXX</w:t>
      </w:r>
      <w:proofErr w:type="spellEnd"/>
      <w:r w:rsidRPr="00157E38">
        <w:rPr>
          <w:rFonts w:ascii="Courier New" w:eastAsia="Calibri" w:hAnsi="Courier New" w:cs="Courier New"/>
          <w:sz w:val="18"/>
          <w:szCs w:val="18"/>
        </w:rPr>
        <w:t>-b</w:t>
      </w:r>
    </w:p>
    <w:p w14:paraId="07284DB6"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303A051A"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Mount Point</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Device</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Backed Up By Policy</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Notes</w:t>
      </w:r>
    </w:p>
    <w:p w14:paraId="3CE282F3"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p>
    <w:p w14:paraId="58C66936"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/dev/mapper/</w:t>
      </w:r>
      <w:proofErr w:type="spellStart"/>
      <w:r w:rsidR="00272D20" w:rsidRPr="00157E38">
        <w:rPr>
          <w:rFonts w:ascii="Courier New" w:eastAsia="Calibri" w:hAnsi="Courier New" w:cs="Courier New"/>
          <w:sz w:val="18"/>
          <w:szCs w:val="18"/>
        </w:rPr>
        <w:t>rootvg</w:t>
      </w:r>
      <w:proofErr w:type="spellEnd"/>
      <w:r w:rsidR="00272D20" w:rsidRPr="00157E38">
        <w:rPr>
          <w:rFonts w:ascii="Courier New" w:eastAsia="Calibri" w:hAnsi="Courier New" w:cs="Courier New"/>
          <w:sz w:val="18"/>
          <w:szCs w:val="18"/>
        </w:rPr>
        <w:t>-root</w:t>
      </w:r>
      <w:r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PRE_prd_sys</w:t>
      </w:r>
      <w:proofErr w:type="spellEnd"/>
      <w:r w:rsidRPr="00157E38">
        <w:rPr>
          <w:rFonts w:ascii="Courier New" w:eastAsia="Calibri" w:hAnsi="Courier New" w:cs="Courier New"/>
          <w:sz w:val="18"/>
          <w:szCs w:val="18"/>
        </w:rPr>
        <w:t xml:space="preserve">      </w:t>
      </w:r>
    </w:p>
    <w:p w14:paraId="4EBF1AA7"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/dev/mapper/</w:t>
      </w:r>
      <w:proofErr w:type="spellStart"/>
      <w:r w:rsidR="00272D20" w:rsidRPr="00157E38">
        <w:rPr>
          <w:rFonts w:ascii="Courier New" w:eastAsia="Calibri" w:hAnsi="Courier New" w:cs="Courier New"/>
          <w:sz w:val="18"/>
          <w:szCs w:val="18"/>
        </w:rPr>
        <w:t>rootvg</w:t>
      </w:r>
      <w:proofErr w:type="spellEnd"/>
      <w:r w:rsidR="00272D20" w:rsidRPr="00157E38">
        <w:rPr>
          <w:rFonts w:ascii="Courier New" w:eastAsia="Calibri" w:hAnsi="Courier New" w:cs="Courier New"/>
          <w:sz w:val="18"/>
          <w:szCs w:val="18"/>
        </w:rPr>
        <w:t>-root *</w:t>
      </w:r>
      <w:proofErr w:type="spellStart"/>
      <w:r w:rsidR="00272D20" w:rsidRPr="00157E38">
        <w:rPr>
          <w:rFonts w:ascii="Courier New" w:eastAsia="Calibri" w:hAnsi="Courier New" w:cs="Courier New"/>
          <w:sz w:val="18"/>
          <w:szCs w:val="18"/>
        </w:rPr>
        <w:t>PRE_prd_ays</w:t>
      </w:r>
      <w:proofErr w:type="spellEnd"/>
      <w:r w:rsidRPr="00157E38">
        <w:rPr>
          <w:rFonts w:ascii="Courier New" w:eastAsia="Calibri" w:hAnsi="Courier New" w:cs="Courier New"/>
          <w:sz w:val="18"/>
          <w:szCs w:val="18"/>
        </w:rPr>
        <w:t xml:space="preserve">      </w:t>
      </w:r>
    </w:p>
    <w:p w14:paraId="146E50F0"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/boot</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/dev/sda1</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PRE_prd_sys</w:t>
      </w:r>
      <w:proofErr w:type="spellEnd"/>
      <w:r w:rsidRPr="00157E38">
        <w:rPr>
          <w:rFonts w:ascii="Courier New" w:eastAsia="Calibri" w:hAnsi="Courier New" w:cs="Courier New"/>
          <w:sz w:val="18"/>
          <w:szCs w:val="18"/>
        </w:rPr>
        <w:t xml:space="preserve">      </w:t>
      </w:r>
    </w:p>
    <w:p w14:paraId="6723B99D"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/boot</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/dev/sda1</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PRE_prd_ays</w:t>
      </w:r>
      <w:proofErr w:type="spellEnd"/>
      <w:r w:rsidRPr="00157E38">
        <w:rPr>
          <w:rFonts w:ascii="Courier New" w:eastAsia="Calibri" w:hAnsi="Courier New" w:cs="Courier New"/>
          <w:sz w:val="18"/>
          <w:szCs w:val="18"/>
        </w:rPr>
        <w:t xml:space="preserve">      </w:t>
      </w:r>
    </w:p>
    <w:p w14:paraId="60949F3D"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/dev/pts</w:t>
      </w:r>
      <w:r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devpts</w:t>
      </w:r>
      <w:proofErr w:type="spellEnd"/>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UNCOVERED</w:t>
      </w:r>
    </w:p>
    <w:p w14:paraId="40ADD3E2"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/home</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/dev/mapper/</w:t>
      </w:r>
      <w:proofErr w:type="spellStart"/>
      <w:r w:rsidR="00272D20" w:rsidRPr="00157E38">
        <w:rPr>
          <w:rFonts w:ascii="Courier New" w:eastAsia="Calibri" w:hAnsi="Courier New" w:cs="Courier New"/>
          <w:sz w:val="18"/>
          <w:szCs w:val="18"/>
        </w:rPr>
        <w:t>rootvg</w:t>
      </w:r>
      <w:proofErr w:type="spellEnd"/>
      <w:r w:rsidR="00272D20" w:rsidRPr="00157E38">
        <w:rPr>
          <w:rFonts w:ascii="Courier New" w:eastAsia="Calibri" w:hAnsi="Courier New" w:cs="Courier New"/>
          <w:sz w:val="18"/>
          <w:szCs w:val="18"/>
        </w:rPr>
        <w:t>-home</w:t>
      </w:r>
      <w:r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PRE_prd_sys</w:t>
      </w:r>
      <w:proofErr w:type="spellEnd"/>
      <w:r w:rsidRPr="00157E38">
        <w:rPr>
          <w:rFonts w:ascii="Courier New" w:eastAsia="Calibri" w:hAnsi="Courier New" w:cs="Courier New"/>
          <w:sz w:val="18"/>
          <w:szCs w:val="18"/>
        </w:rPr>
        <w:t xml:space="preserve">      </w:t>
      </w:r>
    </w:p>
    <w:p w14:paraId="67A64E14"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/home</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/dev/mapper/</w:t>
      </w:r>
      <w:proofErr w:type="spellStart"/>
      <w:r w:rsidR="00272D20" w:rsidRPr="00157E38">
        <w:rPr>
          <w:rFonts w:ascii="Courier New" w:eastAsia="Calibri" w:hAnsi="Courier New" w:cs="Courier New"/>
          <w:sz w:val="18"/>
          <w:szCs w:val="18"/>
        </w:rPr>
        <w:t>rootvg</w:t>
      </w:r>
      <w:proofErr w:type="spellEnd"/>
      <w:r w:rsidR="00272D20" w:rsidRPr="00157E38">
        <w:rPr>
          <w:rFonts w:ascii="Courier New" w:eastAsia="Calibri" w:hAnsi="Courier New" w:cs="Courier New"/>
          <w:sz w:val="18"/>
          <w:szCs w:val="18"/>
        </w:rPr>
        <w:t>-home *</w:t>
      </w:r>
      <w:proofErr w:type="spellStart"/>
      <w:r w:rsidR="00272D20" w:rsidRPr="00157E38">
        <w:rPr>
          <w:rFonts w:ascii="Courier New" w:eastAsia="Calibri" w:hAnsi="Courier New" w:cs="Courier New"/>
          <w:sz w:val="18"/>
          <w:szCs w:val="18"/>
        </w:rPr>
        <w:t>PRE_prd_ays</w:t>
      </w:r>
      <w:proofErr w:type="spellEnd"/>
      <w:r w:rsidRPr="00157E38">
        <w:rPr>
          <w:rFonts w:ascii="Courier New" w:eastAsia="Calibri" w:hAnsi="Courier New" w:cs="Courier New"/>
          <w:sz w:val="18"/>
          <w:szCs w:val="18"/>
        </w:rPr>
        <w:t xml:space="preserve">      </w:t>
      </w:r>
    </w:p>
    <w:p w14:paraId="720E5251"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/opt</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w:t>
      </w:r>
      <w:proofErr w:type="spellStart"/>
      <w:r w:rsidR="00272D20" w:rsidRPr="00157E38">
        <w:rPr>
          <w:rFonts w:ascii="Courier New" w:eastAsia="Calibri" w:hAnsi="Courier New" w:cs="Courier New"/>
          <w:sz w:val="18"/>
          <w:szCs w:val="18"/>
        </w:rPr>
        <w:t>rootvg</w:t>
      </w:r>
      <w:proofErr w:type="spellEnd"/>
      <w:r w:rsidR="00272D20" w:rsidRPr="00157E38">
        <w:rPr>
          <w:rFonts w:ascii="Courier New" w:eastAsia="Calibri" w:hAnsi="Courier New" w:cs="Courier New"/>
          <w:sz w:val="18"/>
          <w:szCs w:val="18"/>
        </w:rPr>
        <w:t>-opt</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PRE_prd_sys</w:t>
      </w:r>
      <w:proofErr w:type="spellEnd"/>
      <w:r w:rsidRPr="00157E38">
        <w:rPr>
          <w:rFonts w:ascii="Courier New" w:eastAsia="Calibri" w:hAnsi="Courier New" w:cs="Courier New"/>
          <w:sz w:val="18"/>
          <w:szCs w:val="18"/>
        </w:rPr>
        <w:t xml:space="preserve">      </w:t>
      </w:r>
    </w:p>
    <w:p w14:paraId="2A78F3B3"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/opt</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w:t>
      </w:r>
      <w:proofErr w:type="spellStart"/>
      <w:r w:rsidR="00272D20" w:rsidRPr="00157E38">
        <w:rPr>
          <w:rFonts w:ascii="Courier New" w:eastAsia="Calibri" w:hAnsi="Courier New" w:cs="Courier New"/>
          <w:sz w:val="18"/>
          <w:szCs w:val="18"/>
        </w:rPr>
        <w:t>rootvg</w:t>
      </w:r>
      <w:proofErr w:type="spellEnd"/>
      <w:r w:rsidR="00272D20" w:rsidRPr="00157E38">
        <w:rPr>
          <w:rFonts w:ascii="Courier New" w:eastAsia="Calibri" w:hAnsi="Courier New" w:cs="Courier New"/>
          <w:sz w:val="18"/>
          <w:szCs w:val="18"/>
        </w:rPr>
        <w:t>-opt</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w:t>
      </w:r>
      <w:proofErr w:type="spellStart"/>
      <w:r w:rsidR="00272D20" w:rsidRPr="00157E38">
        <w:rPr>
          <w:rFonts w:ascii="Courier New" w:eastAsia="Calibri" w:hAnsi="Courier New" w:cs="Courier New"/>
          <w:sz w:val="18"/>
          <w:szCs w:val="18"/>
        </w:rPr>
        <w:t>PRE_prd_ays</w:t>
      </w:r>
      <w:proofErr w:type="spellEnd"/>
      <w:r w:rsidRPr="00157E38">
        <w:rPr>
          <w:rFonts w:ascii="Courier New" w:eastAsia="Calibri" w:hAnsi="Courier New" w:cs="Courier New"/>
          <w:sz w:val="18"/>
          <w:szCs w:val="18"/>
        </w:rPr>
        <w:t xml:space="preserve">      </w:t>
      </w:r>
    </w:p>
    <w:p w14:paraId="7D29E0AE"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/proc/sys/fs/</w:t>
      </w:r>
      <w:proofErr w:type="spellStart"/>
      <w:r w:rsidR="00272D20" w:rsidRPr="00157E38">
        <w:rPr>
          <w:rFonts w:ascii="Courier New" w:eastAsia="Calibri" w:hAnsi="Courier New" w:cs="Courier New"/>
          <w:sz w:val="18"/>
          <w:szCs w:val="18"/>
        </w:rPr>
        <w:t>binfmt_misc</w:t>
      </w:r>
      <w:proofErr w:type="spellEnd"/>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none</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UNCOVERED</w:t>
      </w:r>
    </w:p>
    <w:p w14:paraId="4A9D7E6D"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/sys</w:t>
      </w:r>
      <w:r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sysfs</w:t>
      </w:r>
      <w:proofErr w:type="spellEnd"/>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UNCOVERED</w:t>
      </w:r>
    </w:p>
    <w:p w14:paraId="17080852"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/u01</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/dev/mapper/rootvg-u01</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PRE_prd_sys</w:t>
      </w:r>
      <w:proofErr w:type="spellEnd"/>
      <w:r w:rsidRPr="00157E38">
        <w:rPr>
          <w:rFonts w:ascii="Courier New" w:eastAsia="Calibri" w:hAnsi="Courier New" w:cs="Courier New"/>
          <w:sz w:val="18"/>
          <w:szCs w:val="18"/>
        </w:rPr>
        <w:t xml:space="preserve">      </w:t>
      </w:r>
    </w:p>
    <w:p w14:paraId="2A33FAC5"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/u01</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/dev/mapper/rootvg-u01</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w:t>
      </w:r>
      <w:proofErr w:type="spellStart"/>
      <w:r w:rsidR="00272D20" w:rsidRPr="00157E38">
        <w:rPr>
          <w:rFonts w:ascii="Courier New" w:eastAsia="Calibri" w:hAnsi="Courier New" w:cs="Courier New"/>
          <w:sz w:val="18"/>
          <w:szCs w:val="18"/>
        </w:rPr>
        <w:t>PRE_prd_ays</w:t>
      </w:r>
      <w:proofErr w:type="spellEnd"/>
      <w:r w:rsidRPr="00157E38">
        <w:rPr>
          <w:rFonts w:ascii="Courier New" w:eastAsia="Calibri" w:hAnsi="Courier New" w:cs="Courier New"/>
          <w:sz w:val="18"/>
          <w:szCs w:val="18"/>
        </w:rPr>
        <w:t xml:space="preserve">      </w:t>
      </w:r>
    </w:p>
    <w:p w14:paraId="27282E43"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usr</w:t>
      </w:r>
      <w:proofErr w:type="spellEnd"/>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w:t>
      </w:r>
      <w:proofErr w:type="spellStart"/>
      <w:r w:rsidR="00272D20" w:rsidRPr="00157E38">
        <w:rPr>
          <w:rFonts w:ascii="Courier New" w:eastAsia="Calibri" w:hAnsi="Courier New" w:cs="Courier New"/>
          <w:sz w:val="18"/>
          <w:szCs w:val="18"/>
        </w:rPr>
        <w:t>rootvg-usr</w:t>
      </w:r>
      <w:proofErr w:type="spellEnd"/>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PRE_prd_sys</w:t>
      </w:r>
      <w:proofErr w:type="spellEnd"/>
      <w:r w:rsidRPr="00157E38">
        <w:rPr>
          <w:rFonts w:ascii="Courier New" w:eastAsia="Calibri" w:hAnsi="Courier New" w:cs="Courier New"/>
          <w:sz w:val="18"/>
          <w:szCs w:val="18"/>
        </w:rPr>
        <w:t xml:space="preserve">      </w:t>
      </w:r>
    </w:p>
    <w:p w14:paraId="4B8379E2"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usr</w:t>
      </w:r>
      <w:proofErr w:type="spellEnd"/>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w:t>
      </w:r>
      <w:proofErr w:type="spellStart"/>
      <w:r w:rsidR="00272D20" w:rsidRPr="00157E38">
        <w:rPr>
          <w:rFonts w:ascii="Courier New" w:eastAsia="Calibri" w:hAnsi="Courier New" w:cs="Courier New"/>
          <w:sz w:val="18"/>
          <w:szCs w:val="18"/>
        </w:rPr>
        <w:t>rootvg-usr</w:t>
      </w:r>
      <w:proofErr w:type="spellEnd"/>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w:t>
      </w:r>
      <w:proofErr w:type="spellStart"/>
      <w:r w:rsidR="00272D20" w:rsidRPr="00157E38">
        <w:rPr>
          <w:rFonts w:ascii="Courier New" w:eastAsia="Calibri" w:hAnsi="Courier New" w:cs="Courier New"/>
          <w:sz w:val="18"/>
          <w:szCs w:val="18"/>
        </w:rPr>
        <w:t>PRE_prd_ays</w:t>
      </w:r>
      <w:proofErr w:type="spellEnd"/>
      <w:r w:rsidRPr="00157E38">
        <w:rPr>
          <w:rFonts w:ascii="Courier New" w:eastAsia="Calibri" w:hAnsi="Courier New" w:cs="Courier New"/>
          <w:sz w:val="18"/>
          <w:szCs w:val="18"/>
        </w:rPr>
        <w:t xml:space="preserve">      </w:t>
      </w:r>
    </w:p>
    <w:p w14:paraId="0DE7C020"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/var</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w:t>
      </w:r>
      <w:proofErr w:type="spellStart"/>
      <w:r w:rsidR="00272D20" w:rsidRPr="00157E38">
        <w:rPr>
          <w:rFonts w:ascii="Courier New" w:eastAsia="Calibri" w:hAnsi="Courier New" w:cs="Courier New"/>
          <w:sz w:val="18"/>
          <w:szCs w:val="18"/>
        </w:rPr>
        <w:t>rootvg</w:t>
      </w:r>
      <w:proofErr w:type="spellEnd"/>
      <w:r w:rsidR="00272D20" w:rsidRPr="00157E38">
        <w:rPr>
          <w:rFonts w:ascii="Courier New" w:eastAsia="Calibri" w:hAnsi="Courier New" w:cs="Courier New"/>
          <w:sz w:val="18"/>
          <w:szCs w:val="18"/>
        </w:rPr>
        <w:t>-var</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PRE_prd_sys</w:t>
      </w:r>
      <w:proofErr w:type="spellEnd"/>
      <w:r w:rsidRPr="00157E38">
        <w:rPr>
          <w:rFonts w:ascii="Courier New" w:eastAsia="Calibri" w:hAnsi="Courier New" w:cs="Courier New"/>
          <w:sz w:val="18"/>
          <w:szCs w:val="18"/>
        </w:rPr>
        <w:t xml:space="preserve">      </w:t>
      </w:r>
    </w:p>
    <w:p w14:paraId="0EC24A1E"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/var</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w:t>
      </w:r>
      <w:proofErr w:type="spellStart"/>
      <w:r w:rsidR="00272D20" w:rsidRPr="00157E38">
        <w:rPr>
          <w:rFonts w:ascii="Courier New" w:eastAsia="Calibri" w:hAnsi="Courier New" w:cs="Courier New"/>
          <w:sz w:val="18"/>
          <w:szCs w:val="18"/>
        </w:rPr>
        <w:t>rootvg</w:t>
      </w:r>
      <w:proofErr w:type="spellEnd"/>
      <w:r w:rsidR="00272D20" w:rsidRPr="00157E38">
        <w:rPr>
          <w:rFonts w:ascii="Courier New" w:eastAsia="Calibri" w:hAnsi="Courier New" w:cs="Courier New"/>
          <w:sz w:val="18"/>
          <w:szCs w:val="18"/>
        </w:rPr>
        <w:t>-var</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w:t>
      </w:r>
      <w:proofErr w:type="spellStart"/>
      <w:r w:rsidR="00272D20" w:rsidRPr="00157E38">
        <w:rPr>
          <w:rFonts w:ascii="Courier New" w:eastAsia="Calibri" w:hAnsi="Courier New" w:cs="Courier New"/>
          <w:sz w:val="18"/>
          <w:szCs w:val="18"/>
        </w:rPr>
        <w:t>PRE_prd_ays</w:t>
      </w:r>
      <w:proofErr w:type="spellEnd"/>
      <w:r w:rsidRPr="00157E38">
        <w:rPr>
          <w:rFonts w:ascii="Courier New" w:eastAsia="Calibri" w:hAnsi="Courier New" w:cs="Courier New"/>
          <w:sz w:val="18"/>
          <w:szCs w:val="18"/>
        </w:rPr>
        <w:t xml:space="preserve">      </w:t>
      </w:r>
    </w:p>
    <w:p w14:paraId="4EA2271B" w14:textId="44B11F4B" w:rsidR="00272D20" w:rsidRPr="00272D20" w:rsidRDefault="00272D20" w:rsidP="00BB05F1">
      <w:pPr>
        <w:pStyle w:val="BodyText"/>
        <w:jc w:val="both"/>
      </w:pPr>
      <w:r w:rsidRPr="00272D20">
        <w:t xml:space="preserve">The database server, </w:t>
      </w:r>
      <w:proofErr w:type="spellStart"/>
      <w:r w:rsidRPr="00272D20">
        <w:t>va</w:t>
      </w:r>
      <w:r w:rsidR="00EA3474">
        <w:t>XXXXX</w:t>
      </w:r>
      <w:proofErr w:type="spellEnd"/>
      <w:r w:rsidRPr="00272D20">
        <w:t>, is backed up for a system backup each weekend to tape and the tapes are retained for</w:t>
      </w:r>
      <w:r w:rsidR="00EA4508">
        <w:t xml:space="preserve"> a month</w:t>
      </w:r>
      <w:r w:rsidRPr="00272D20">
        <w:t>.</w:t>
      </w:r>
    </w:p>
    <w:p w14:paraId="3DC31837" w14:textId="77777777" w:rsidR="00272D20" w:rsidRPr="00272D20" w:rsidRDefault="00272D20" w:rsidP="00BB05F1">
      <w:pPr>
        <w:pStyle w:val="BodyText"/>
        <w:spacing w:after="120"/>
        <w:jc w:val="both"/>
      </w:pPr>
      <w:r w:rsidRPr="00272D20">
        <w:t xml:space="preserve">Oracle </w:t>
      </w:r>
      <w:r w:rsidR="005E6DAE">
        <w:t>Recovery Manager</w:t>
      </w:r>
      <w:r w:rsidRPr="00272D20">
        <w:t xml:space="preserve"> software is used to perform full backups of the PREP database each Tuesday and Saturday mornings. The tapes are retained offsite for 1 month</w:t>
      </w:r>
      <w:r w:rsidR="00C77148" w:rsidRPr="00272D20">
        <w:t>.</w:t>
      </w:r>
      <w:r w:rsidR="00C77148">
        <w:t xml:space="preserve"> </w:t>
      </w:r>
      <w:r w:rsidR="005E6DAE">
        <w:t>Recovery Manager</w:t>
      </w:r>
      <w:r w:rsidR="005E6DAE" w:rsidRPr="00272D20">
        <w:t xml:space="preserve"> </w:t>
      </w:r>
      <w:r w:rsidRPr="00272D20">
        <w:t>is also used to backup archive logs and the database control</w:t>
      </w:r>
      <w:r w:rsidR="001D7DC1">
        <w:t xml:space="preserve"> </w:t>
      </w:r>
      <w:r w:rsidRPr="00272D20">
        <w:t>file to tape daily</w:t>
      </w:r>
      <w:r w:rsidR="00BB05F1">
        <w:t>,</w:t>
      </w:r>
      <w:r w:rsidRPr="00272D20">
        <w:t xml:space="preserve"> and are also retained offsite for a month.</w:t>
      </w:r>
      <w:r w:rsidR="00075D57">
        <w:t xml:space="preserve"> </w:t>
      </w:r>
      <w:r w:rsidRPr="00272D20">
        <w:t>The full database backups run for about 40-45 minutes.</w:t>
      </w:r>
      <w:r w:rsidR="00075D57">
        <w:t xml:space="preserve"> </w:t>
      </w:r>
      <w:r w:rsidRPr="00272D20">
        <w:t>The archive log backups are shorter, about 25-30 minutes.</w:t>
      </w:r>
    </w:p>
    <w:p w14:paraId="0084D4EB" w14:textId="77777777" w:rsidR="0068768E" w:rsidRPr="003F1148" w:rsidRDefault="0068768E" w:rsidP="00683AC6">
      <w:pPr>
        <w:pStyle w:val="Heading4"/>
      </w:pPr>
      <w:bookmarkStart w:id="187" w:name="_Toc273362242"/>
      <w:bookmarkStart w:id="188" w:name="_Toc273368339"/>
      <w:bookmarkStart w:id="189" w:name="_Toc273368671"/>
      <w:bookmarkStart w:id="190" w:name="_Toc273427697"/>
      <w:bookmarkStart w:id="191" w:name="_Toc273427798"/>
      <w:bookmarkStart w:id="192" w:name="_Toc273705965"/>
      <w:bookmarkStart w:id="193" w:name="_Toc274122720"/>
      <w:bookmarkEnd w:id="187"/>
      <w:bookmarkEnd w:id="188"/>
      <w:bookmarkEnd w:id="189"/>
      <w:bookmarkEnd w:id="190"/>
      <w:bookmarkEnd w:id="191"/>
      <w:bookmarkEnd w:id="192"/>
      <w:bookmarkEnd w:id="193"/>
      <w:r w:rsidRPr="003F1148">
        <w:t>Restore Procedures</w:t>
      </w:r>
    </w:p>
    <w:p w14:paraId="02E8F42C" w14:textId="77777777" w:rsidR="00BD4634" w:rsidRPr="00A97F5C" w:rsidRDefault="00BD4634" w:rsidP="00A769FA">
      <w:pPr>
        <w:pStyle w:val="BodyText"/>
        <w:spacing w:after="120"/>
        <w:rPr>
          <w:b/>
        </w:rPr>
      </w:pPr>
      <w:bookmarkStart w:id="194" w:name="_Toc273362141"/>
      <w:r w:rsidRPr="00A97F5C">
        <w:rPr>
          <w:b/>
        </w:rPr>
        <w:t>Recover disk layout and OS version</w:t>
      </w:r>
      <w:bookmarkEnd w:id="194"/>
      <w:r w:rsidR="00A769FA">
        <w:rPr>
          <w:b/>
        </w:rPr>
        <w:t>:</w:t>
      </w:r>
      <w:r w:rsidRPr="00A97F5C">
        <w:rPr>
          <w:b/>
        </w:rPr>
        <w:t xml:space="preserve"> </w:t>
      </w:r>
    </w:p>
    <w:p w14:paraId="3DEBE353" w14:textId="77777777" w:rsidR="00BD4634" w:rsidRPr="00A97F5C" w:rsidRDefault="00BD4634" w:rsidP="00920197">
      <w:pPr>
        <w:pStyle w:val="BodyTextNumbered1"/>
        <w:numPr>
          <w:ilvl w:val="0"/>
          <w:numId w:val="8"/>
        </w:numPr>
      </w:pPr>
      <w:r w:rsidRPr="00A97F5C">
        <w:t>Refer to one of the following for a filesystem layout:</w:t>
      </w:r>
    </w:p>
    <w:p w14:paraId="1D7CB3FE" w14:textId="77777777" w:rsidR="00BD4634" w:rsidRPr="007F6E81" w:rsidRDefault="00D601E9" w:rsidP="00920197">
      <w:pPr>
        <w:pStyle w:val="BodyTextLettered1"/>
        <w:numPr>
          <w:ilvl w:val="0"/>
          <w:numId w:val="9"/>
        </w:numPr>
        <w:spacing w:before="120" w:after="120"/>
        <w:contextualSpacing/>
      </w:pPr>
      <w:hyperlink r:id="rId17" w:history="1">
        <w:r w:rsidR="00BD4634" w:rsidRPr="007F6E81">
          <w:rPr>
            <w:rStyle w:val="Hyperlink"/>
            <w:color w:val="auto"/>
            <w:u w:val="none"/>
          </w:rPr>
          <w:t>cfg2html reports</w:t>
        </w:r>
      </w:hyperlink>
      <w:r w:rsidR="00BD4634" w:rsidRPr="007F6E81">
        <w:t xml:space="preserve"> </w:t>
      </w:r>
    </w:p>
    <w:p w14:paraId="5411D16B" w14:textId="7EF1200F" w:rsidR="00BD4634" w:rsidRPr="00BD4634" w:rsidRDefault="00BD4634" w:rsidP="00920197">
      <w:pPr>
        <w:pStyle w:val="BodyTextLettered1"/>
        <w:numPr>
          <w:ilvl w:val="0"/>
          <w:numId w:val="9"/>
        </w:numPr>
        <w:spacing w:before="120" w:after="120"/>
        <w:contextualSpacing/>
      </w:pPr>
      <w:r w:rsidRPr="00BD4634">
        <w:t>Filesystem report stored in /opt/ops/</w:t>
      </w:r>
      <w:proofErr w:type="spellStart"/>
      <w:r w:rsidRPr="00BD4634">
        <w:t>hosts.reports</w:t>
      </w:r>
      <w:proofErr w:type="spellEnd"/>
      <w:r w:rsidRPr="00BD4634">
        <w:t>/&lt;hostname&gt;.fs.txt on</w:t>
      </w:r>
      <w:r w:rsidR="00EA3474">
        <w:t xml:space="preserve"> VEG</w:t>
      </w:r>
    </w:p>
    <w:p w14:paraId="4A9BCDE9" w14:textId="2B6FB5FD" w:rsidR="00BD4634" w:rsidRPr="00BD4634" w:rsidRDefault="00BD4634" w:rsidP="00920197">
      <w:pPr>
        <w:pStyle w:val="BodyTextLettered1"/>
        <w:numPr>
          <w:ilvl w:val="0"/>
          <w:numId w:val="9"/>
        </w:numPr>
        <w:spacing w:before="120" w:after="120"/>
        <w:contextualSpacing/>
      </w:pPr>
      <w:r w:rsidRPr="00BD4634">
        <w:t>Restore /opt/ops/&lt;hostname&gt;.fs.txt to</w:t>
      </w:r>
      <w:r w:rsidR="007F6E81">
        <w:t xml:space="preserve"> /</w:t>
      </w:r>
      <w:proofErr w:type="spellStart"/>
      <w:r w:rsidR="007F6E81">
        <w:t>tmp</w:t>
      </w:r>
      <w:proofErr w:type="spellEnd"/>
      <w:r w:rsidR="007F6E81">
        <w:t xml:space="preserve">/ on </w:t>
      </w:r>
      <w:r w:rsidR="00EA3474">
        <w:t>REDACTED</w:t>
      </w:r>
    </w:p>
    <w:p w14:paraId="56374DE4" w14:textId="77777777" w:rsidR="00BD4634" w:rsidRPr="00A97F5C" w:rsidRDefault="00BD4634" w:rsidP="00920197">
      <w:pPr>
        <w:pStyle w:val="BodyTextNumbered1"/>
        <w:numPr>
          <w:ilvl w:val="0"/>
          <w:numId w:val="8"/>
        </w:numPr>
      </w:pPr>
      <w:r w:rsidRPr="00A97F5C">
        <w:t>Refer to one of the following to determine which RedHat version to install:</w:t>
      </w:r>
    </w:p>
    <w:p w14:paraId="22B41366" w14:textId="77777777" w:rsidR="00BD4634" w:rsidRPr="00A97F5C" w:rsidRDefault="00D601E9" w:rsidP="00920197">
      <w:pPr>
        <w:pStyle w:val="BodyTextLettered1"/>
        <w:numPr>
          <w:ilvl w:val="0"/>
          <w:numId w:val="10"/>
        </w:numPr>
        <w:spacing w:before="120" w:after="120"/>
        <w:contextualSpacing/>
      </w:pPr>
      <w:hyperlink r:id="rId18" w:history="1">
        <w:r w:rsidR="00BD4634" w:rsidRPr="00A97F5C">
          <w:t>cfg2html reports</w:t>
        </w:r>
      </w:hyperlink>
      <w:r w:rsidR="00BD4634" w:rsidRPr="00A97F5C">
        <w:t xml:space="preserve"> </w:t>
      </w:r>
    </w:p>
    <w:p w14:paraId="7158F549" w14:textId="2336132F" w:rsidR="00BD4634" w:rsidRPr="00A97F5C" w:rsidRDefault="00BD4634" w:rsidP="00920197">
      <w:pPr>
        <w:pStyle w:val="BodyTextLettered1"/>
        <w:numPr>
          <w:ilvl w:val="0"/>
          <w:numId w:val="10"/>
        </w:numPr>
        <w:spacing w:before="120" w:after="120"/>
        <w:contextualSpacing/>
      </w:pPr>
      <w:r w:rsidRPr="00A97F5C">
        <w:t xml:space="preserve">Cfg2html output stored in /opt/cfg2html on </w:t>
      </w:r>
      <w:r w:rsidR="00EA3474">
        <w:t>REDACTED</w:t>
      </w:r>
      <w:r w:rsidRPr="00A97F5C">
        <w:t xml:space="preserve"> </w:t>
      </w:r>
    </w:p>
    <w:p w14:paraId="7CC6EB6D" w14:textId="2081C6EE" w:rsidR="00BD4634" w:rsidRPr="00A97F5C" w:rsidRDefault="00BD4634" w:rsidP="00920197">
      <w:pPr>
        <w:pStyle w:val="BodyTextLettered1"/>
        <w:numPr>
          <w:ilvl w:val="0"/>
          <w:numId w:val="10"/>
        </w:numPr>
        <w:spacing w:before="120" w:after="120"/>
        <w:contextualSpacing/>
      </w:pPr>
      <w:r w:rsidRPr="00A97F5C">
        <w:t>RedHat release report stored in /opt/ops/</w:t>
      </w:r>
      <w:proofErr w:type="spellStart"/>
      <w:r w:rsidRPr="00A97F5C">
        <w:t>hosts.reports</w:t>
      </w:r>
      <w:proofErr w:type="spellEnd"/>
      <w:r w:rsidRPr="00A97F5C">
        <w:t xml:space="preserve">/&lt;hostname&gt;.release.txt on </w:t>
      </w:r>
      <w:r w:rsidR="00EA3474">
        <w:t>REDACTED</w:t>
      </w:r>
    </w:p>
    <w:p w14:paraId="7642A2D0" w14:textId="383B8C84" w:rsidR="00061485" w:rsidRPr="00A97F5C" w:rsidRDefault="00BD4634" w:rsidP="00920197">
      <w:pPr>
        <w:pStyle w:val="BodyTextLettered1"/>
        <w:numPr>
          <w:ilvl w:val="0"/>
          <w:numId w:val="10"/>
        </w:numPr>
        <w:spacing w:before="120" w:after="120"/>
        <w:contextualSpacing/>
      </w:pPr>
      <w:r w:rsidRPr="00A97F5C">
        <w:t>Restore /</w:t>
      </w:r>
      <w:proofErr w:type="spellStart"/>
      <w:r w:rsidRPr="00A97F5C">
        <w:t>etc</w:t>
      </w:r>
      <w:proofErr w:type="spellEnd"/>
      <w:r w:rsidRPr="00A97F5C">
        <w:t>/</w:t>
      </w:r>
      <w:proofErr w:type="spellStart"/>
      <w:r w:rsidRPr="00A97F5C">
        <w:t>redhat</w:t>
      </w:r>
      <w:proofErr w:type="spellEnd"/>
      <w:r w:rsidRPr="00A97F5C">
        <w:t>-release to /</w:t>
      </w:r>
      <w:proofErr w:type="spellStart"/>
      <w:r w:rsidR="007F6E81">
        <w:t>tmp</w:t>
      </w:r>
      <w:proofErr w:type="spellEnd"/>
      <w:r w:rsidR="007F6E81">
        <w:t xml:space="preserve">/ on </w:t>
      </w:r>
      <w:r w:rsidR="00EA3474">
        <w:t>REDACTED</w:t>
      </w:r>
    </w:p>
    <w:p w14:paraId="756D0D41" w14:textId="77777777" w:rsidR="00BD4634" w:rsidRPr="00A97F5C" w:rsidRDefault="00BD4634" w:rsidP="00A97F5C">
      <w:pPr>
        <w:pStyle w:val="BodyText"/>
        <w:ind w:left="360"/>
      </w:pPr>
      <w:bookmarkStart w:id="195" w:name="_Toc273362142"/>
      <w:r w:rsidRPr="00A97F5C">
        <w:t>Build server using STK image server</w:t>
      </w:r>
      <w:bookmarkEnd w:id="195"/>
    </w:p>
    <w:p w14:paraId="73A27504" w14:textId="77777777" w:rsidR="00BD4634" w:rsidRPr="001D7DC1" w:rsidRDefault="00D601E9" w:rsidP="001D7DC1">
      <w:pPr>
        <w:pStyle w:val="BodyTextLettered1"/>
        <w:numPr>
          <w:ilvl w:val="0"/>
          <w:numId w:val="26"/>
        </w:numPr>
        <w:spacing w:before="120" w:after="120"/>
        <w:contextualSpacing/>
      </w:pPr>
      <w:hyperlink r:id="rId19" w:history="1">
        <w:bookmarkStart w:id="196" w:name="_Toc273362143"/>
        <w:r w:rsidR="00BD4634" w:rsidRPr="001D7DC1">
          <w:t>STK image server</w:t>
        </w:r>
        <w:bookmarkEnd w:id="196"/>
      </w:hyperlink>
    </w:p>
    <w:p w14:paraId="3A7004C7" w14:textId="77777777" w:rsidR="00BD4634" w:rsidRPr="00A97F5C" w:rsidRDefault="00BD4634" w:rsidP="00A97F5C">
      <w:pPr>
        <w:pStyle w:val="BodyText"/>
        <w:ind w:left="360"/>
      </w:pPr>
      <w:bookmarkStart w:id="197" w:name="_Toc273362144"/>
      <w:r w:rsidRPr="00A97F5C">
        <w:t xml:space="preserve">Install </w:t>
      </w:r>
      <w:proofErr w:type="spellStart"/>
      <w:r w:rsidRPr="00A97F5C">
        <w:t>Netbackup</w:t>
      </w:r>
      <w:proofErr w:type="spellEnd"/>
      <w:r w:rsidRPr="00A97F5C">
        <w:t xml:space="preserve"> client</w:t>
      </w:r>
      <w:bookmarkEnd w:id="197"/>
    </w:p>
    <w:p w14:paraId="7674168A" w14:textId="77777777" w:rsidR="00BD4634" w:rsidRPr="001D7DC1" w:rsidRDefault="00D601E9" w:rsidP="001D7DC1">
      <w:pPr>
        <w:pStyle w:val="BodyTextLettered1"/>
        <w:numPr>
          <w:ilvl w:val="0"/>
          <w:numId w:val="25"/>
        </w:numPr>
        <w:spacing w:before="120" w:after="120"/>
        <w:contextualSpacing/>
      </w:pPr>
      <w:hyperlink r:id="rId20" w:history="1">
        <w:bookmarkStart w:id="198" w:name="_Toc273362145"/>
        <w:r w:rsidR="00BD4634" w:rsidRPr="001D7DC1">
          <w:t>NetBackup Client setup document</w:t>
        </w:r>
        <w:bookmarkEnd w:id="198"/>
      </w:hyperlink>
    </w:p>
    <w:p w14:paraId="5E919A93" w14:textId="77777777" w:rsidR="00BD4634" w:rsidRPr="00A97F5C" w:rsidRDefault="00BD4634" w:rsidP="00B96C64">
      <w:pPr>
        <w:pStyle w:val="BodyText"/>
        <w:keepNext/>
        <w:spacing w:after="120"/>
        <w:rPr>
          <w:b/>
        </w:rPr>
      </w:pPr>
      <w:bookmarkStart w:id="199" w:name="_Toc273362146"/>
      <w:r w:rsidRPr="00A97F5C">
        <w:rPr>
          <w:b/>
        </w:rPr>
        <w:t>Rebuild user accounts</w:t>
      </w:r>
      <w:bookmarkEnd w:id="199"/>
      <w:r w:rsidR="00A769FA">
        <w:rPr>
          <w:b/>
        </w:rPr>
        <w:t>:</w:t>
      </w:r>
    </w:p>
    <w:p w14:paraId="12E3EFB8" w14:textId="77777777" w:rsidR="00BD4634" w:rsidRPr="00A97F5C" w:rsidRDefault="00BD4634" w:rsidP="00920197">
      <w:pPr>
        <w:pStyle w:val="BodyTextNumbered1"/>
        <w:numPr>
          <w:ilvl w:val="0"/>
          <w:numId w:val="11"/>
        </w:numPr>
      </w:pPr>
      <w:r w:rsidRPr="00A97F5C">
        <w:t xml:space="preserve">Request </w:t>
      </w:r>
      <w:r w:rsidR="00A769FA">
        <w:t xml:space="preserve">the </w:t>
      </w:r>
      <w:r w:rsidRPr="00A97F5C">
        <w:t>NetBackup administrator to restore following files:</w:t>
      </w:r>
    </w:p>
    <w:p w14:paraId="4D70120D" w14:textId="77777777" w:rsidR="00BD4634" w:rsidRPr="00A97F5C" w:rsidRDefault="00BD4634" w:rsidP="00920197">
      <w:pPr>
        <w:pStyle w:val="BodyTextLettered1"/>
        <w:numPr>
          <w:ilvl w:val="0"/>
          <w:numId w:val="12"/>
        </w:numPr>
        <w:spacing w:before="120" w:after="120"/>
        <w:contextualSpacing/>
      </w:pPr>
      <w:r w:rsidRPr="00A97F5C">
        <w:t>/home</w:t>
      </w:r>
    </w:p>
    <w:p w14:paraId="5F715D01" w14:textId="77777777" w:rsidR="00BD4634" w:rsidRPr="00A97F5C" w:rsidRDefault="00BD4634" w:rsidP="00920197">
      <w:pPr>
        <w:pStyle w:val="BodyTextLettered1"/>
        <w:numPr>
          <w:ilvl w:val="0"/>
          <w:numId w:val="12"/>
        </w:numPr>
        <w:spacing w:before="120" w:after="120"/>
        <w:contextualSpacing/>
      </w:pPr>
      <w:r w:rsidRPr="00A97F5C">
        <w:t>/</w:t>
      </w:r>
      <w:proofErr w:type="spellStart"/>
      <w:r w:rsidRPr="00A97F5C">
        <w:t>etc</w:t>
      </w:r>
      <w:proofErr w:type="spellEnd"/>
      <w:r w:rsidRPr="00A97F5C">
        <w:t>/passwd</w:t>
      </w:r>
    </w:p>
    <w:p w14:paraId="1B09D8DD" w14:textId="77777777" w:rsidR="00BD4634" w:rsidRPr="00A97F5C" w:rsidRDefault="00BD4634" w:rsidP="00920197">
      <w:pPr>
        <w:pStyle w:val="BodyTextLettered1"/>
        <w:numPr>
          <w:ilvl w:val="0"/>
          <w:numId w:val="12"/>
        </w:numPr>
        <w:spacing w:before="120" w:after="120"/>
        <w:contextualSpacing/>
      </w:pPr>
      <w:r w:rsidRPr="00A97F5C">
        <w:t>/</w:t>
      </w:r>
      <w:proofErr w:type="spellStart"/>
      <w:r w:rsidRPr="00A97F5C">
        <w:t>etc</w:t>
      </w:r>
      <w:proofErr w:type="spellEnd"/>
      <w:r w:rsidRPr="00A97F5C">
        <w:t>/shadow</w:t>
      </w:r>
    </w:p>
    <w:p w14:paraId="63D16688" w14:textId="77777777" w:rsidR="00BD4634" w:rsidRPr="00A97F5C" w:rsidRDefault="00BD4634" w:rsidP="00920197">
      <w:pPr>
        <w:pStyle w:val="BodyTextLettered1"/>
        <w:numPr>
          <w:ilvl w:val="0"/>
          <w:numId w:val="12"/>
        </w:numPr>
        <w:spacing w:before="120" w:after="120"/>
        <w:contextualSpacing/>
      </w:pPr>
      <w:r w:rsidRPr="00A97F5C">
        <w:t>/</w:t>
      </w:r>
      <w:proofErr w:type="spellStart"/>
      <w:r w:rsidRPr="00A97F5C">
        <w:t>etc</w:t>
      </w:r>
      <w:proofErr w:type="spellEnd"/>
      <w:r w:rsidRPr="00A97F5C">
        <w:t>/group</w:t>
      </w:r>
    </w:p>
    <w:p w14:paraId="73575DD9" w14:textId="77777777" w:rsidR="00BD4634" w:rsidRPr="00A97F5C" w:rsidRDefault="00BD4634" w:rsidP="00920197">
      <w:pPr>
        <w:pStyle w:val="BodyTextLettered1"/>
        <w:numPr>
          <w:ilvl w:val="0"/>
          <w:numId w:val="12"/>
        </w:numPr>
        <w:spacing w:before="120" w:after="120"/>
        <w:contextualSpacing/>
      </w:pPr>
      <w:r w:rsidRPr="00A97F5C">
        <w:t>/</w:t>
      </w:r>
      <w:proofErr w:type="spellStart"/>
      <w:r w:rsidRPr="00A97F5C">
        <w:t>etc</w:t>
      </w:r>
      <w:proofErr w:type="spellEnd"/>
      <w:r w:rsidRPr="00A97F5C">
        <w:t>/</w:t>
      </w:r>
      <w:proofErr w:type="spellStart"/>
      <w:r w:rsidRPr="00A97F5C">
        <w:t>gshadow</w:t>
      </w:r>
      <w:proofErr w:type="spellEnd"/>
    </w:p>
    <w:p w14:paraId="79B843FE" w14:textId="77777777" w:rsidR="00BD4634" w:rsidRPr="00A97F5C" w:rsidRDefault="001D7DC1" w:rsidP="00920197">
      <w:pPr>
        <w:pStyle w:val="BodyTextNumbered1"/>
        <w:numPr>
          <w:ilvl w:val="0"/>
          <w:numId w:val="11"/>
        </w:numPr>
      </w:pPr>
      <w:r>
        <w:t>R</w:t>
      </w:r>
      <w:r w:rsidR="00BD4634" w:rsidRPr="00A97F5C">
        <w:t xml:space="preserve">un </w:t>
      </w:r>
      <w:proofErr w:type="spellStart"/>
      <w:r w:rsidR="00BD4634" w:rsidRPr="00A769FA">
        <w:rPr>
          <w:rFonts w:ascii="Verdana" w:hAnsi="Verdana"/>
          <w:b/>
          <w:i/>
          <w:sz w:val="16"/>
        </w:rPr>
        <w:t>pwck</w:t>
      </w:r>
      <w:proofErr w:type="spellEnd"/>
      <w:r w:rsidR="00BD4634" w:rsidRPr="00A769FA">
        <w:rPr>
          <w:sz w:val="16"/>
        </w:rPr>
        <w:t xml:space="preserve"> </w:t>
      </w:r>
      <w:r w:rsidR="00BD4634" w:rsidRPr="00A97F5C">
        <w:t>to verify password files</w:t>
      </w:r>
    </w:p>
    <w:p w14:paraId="2D155259" w14:textId="77777777" w:rsidR="00BD4634" w:rsidRPr="00A97F5C" w:rsidRDefault="001D7DC1" w:rsidP="00920197">
      <w:pPr>
        <w:pStyle w:val="BodyTextNumbered1"/>
        <w:numPr>
          <w:ilvl w:val="0"/>
          <w:numId w:val="11"/>
        </w:numPr>
      </w:pPr>
      <w:r>
        <w:t>R</w:t>
      </w:r>
      <w:r w:rsidR="00BD4634" w:rsidRPr="00A97F5C">
        <w:t xml:space="preserve">un </w:t>
      </w:r>
      <w:proofErr w:type="spellStart"/>
      <w:r w:rsidR="00BD4634" w:rsidRPr="00A769FA">
        <w:rPr>
          <w:rFonts w:ascii="Verdana" w:hAnsi="Verdana"/>
          <w:b/>
          <w:i/>
          <w:sz w:val="16"/>
        </w:rPr>
        <w:t>grpck</w:t>
      </w:r>
      <w:proofErr w:type="spellEnd"/>
      <w:r w:rsidR="00BD4634" w:rsidRPr="00A769FA">
        <w:rPr>
          <w:sz w:val="16"/>
        </w:rPr>
        <w:t xml:space="preserve"> </w:t>
      </w:r>
      <w:r w:rsidR="00BD4634" w:rsidRPr="00A97F5C">
        <w:t>to verify group file</w:t>
      </w:r>
    </w:p>
    <w:p w14:paraId="2604E98A" w14:textId="77777777" w:rsidR="00BD4634" w:rsidRPr="00A97F5C" w:rsidRDefault="00BD4634" w:rsidP="00A769FA">
      <w:pPr>
        <w:pStyle w:val="BodyText"/>
        <w:spacing w:after="120"/>
        <w:rPr>
          <w:b/>
        </w:rPr>
      </w:pPr>
      <w:bookmarkStart w:id="200" w:name="_Toc273362147"/>
      <w:r w:rsidRPr="00A97F5C">
        <w:rPr>
          <w:b/>
        </w:rPr>
        <w:t>Restore customized configuration files and user directories</w:t>
      </w:r>
      <w:bookmarkEnd w:id="200"/>
      <w:r w:rsidR="00A769FA">
        <w:rPr>
          <w:b/>
        </w:rPr>
        <w:t>:</w:t>
      </w:r>
    </w:p>
    <w:p w14:paraId="2580185E" w14:textId="77777777" w:rsidR="00BD4634" w:rsidRPr="00A97F5C" w:rsidRDefault="00BD4634" w:rsidP="00920197">
      <w:pPr>
        <w:pStyle w:val="BodyTextNumbered1"/>
        <w:numPr>
          <w:ilvl w:val="0"/>
          <w:numId w:val="13"/>
        </w:numPr>
      </w:pPr>
      <w:r w:rsidRPr="00A97F5C">
        <w:t xml:space="preserve">Request </w:t>
      </w:r>
      <w:r w:rsidR="00A769FA">
        <w:t xml:space="preserve">the </w:t>
      </w:r>
      <w:r w:rsidRPr="00A97F5C">
        <w:t>NetBackup administrator to restore following files/directories:</w:t>
      </w:r>
    </w:p>
    <w:p w14:paraId="3E33A1B2"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snmp</w:t>
      </w:r>
      <w:proofErr w:type="spellEnd"/>
      <w:r w:rsidRPr="00A97F5C">
        <w:t>/</w:t>
      </w:r>
      <w:proofErr w:type="spellStart"/>
      <w:r w:rsidRPr="00A97F5C">
        <w:t>snmpd</w:t>
      </w:r>
      <w:proofErr w:type="spellEnd"/>
      <w:r w:rsidRPr="00A97F5C">
        <w:t>/conf</w:t>
      </w:r>
    </w:p>
    <w:p w14:paraId="5DCEF172"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at.allow</w:t>
      </w:r>
      <w:proofErr w:type="spellEnd"/>
    </w:p>
    <w:p w14:paraId="67117CB3"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at.deny</w:t>
      </w:r>
      <w:proofErr w:type="spellEnd"/>
    </w:p>
    <w:p w14:paraId="24E9DA83"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cron.allow</w:t>
      </w:r>
      <w:proofErr w:type="spellEnd"/>
    </w:p>
    <w:p w14:paraId="3A709441"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cron.deny</w:t>
      </w:r>
      <w:proofErr w:type="spellEnd"/>
    </w:p>
    <w:p w14:paraId="0BF45217"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/hosts</w:t>
      </w:r>
    </w:p>
    <w:p w14:paraId="36FDF2FB"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sudoers</w:t>
      </w:r>
      <w:proofErr w:type="spellEnd"/>
    </w:p>
    <w:p w14:paraId="475F4A9E"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/security/</w:t>
      </w:r>
      <w:proofErr w:type="spellStart"/>
      <w:r w:rsidRPr="00A97F5C">
        <w:t>limits.conf</w:t>
      </w:r>
      <w:proofErr w:type="spellEnd"/>
    </w:p>
    <w:p w14:paraId="2DBE7B85"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yum.conf</w:t>
      </w:r>
      <w:proofErr w:type="spellEnd"/>
    </w:p>
    <w:p w14:paraId="7F957B46"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/aliases</w:t>
      </w:r>
    </w:p>
    <w:p w14:paraId="24A72418"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hosts.allow</w:t>
      </w:r>
      <w:proofErr w:type="spellEnd"/>
    </w:p>
    <w:p w14:paraId="3B206358"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hosts.deny</w:t>
      </w:r>
      <w:proofErr w:type="spellEnd"/>
    </w:p>
    <w:p w14:paraId="648FEA67"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/httpd</w:t>
      </w:r>
    </w:p>
    <w:p w14:paraId="00205D8B"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sysctl.conf</w:t>
      </w:r>
      <w:proofErr w:type="spellEnd"/>
    </w:p>
    <w:p w14:paraId="74B15517"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syslog.conf</w:t>
      </w:r>
      <w:proofErr w:type="spellEnd"/>
    </w:p>
    <w:p w14:paraId="521A4B04" w14:textId="77777777" w:rsidR="00BD4634" w:rsidRPr="00A97F5C" w:rsidRDefault="00BD4634" w:rsidP="00A769FA">
      <w:pPr>
        <w:pStyle w:val="BodyTextBullet2"/>
        <w:spacing w:before="0" w:after="0"/>
      </w:pPr>
      <w:r w:rsidRPr="00A97F5C">
        <w:t>/opt/ops/acct</w:t>
      </w:r>
    </w:p>
    <w:p w14:paraId="55BCC3D3" w14:textId="77777777" w:rsidR="00BD4634" w:rsidRPr="00A97F5C" w:rsidRDefault="00BD4634" w:rsidP="00A769FA">
      <w:pPr>
        <w:pStyle w:val="BodyTextBullet2"/>
        <w:spacing w:before="0" w:after="0"/>
      </w:pPr>
      <w:r w:rsidRPr="00A97F5C">
        <w:t>/opt/ops/bin</w:t>
      </w:r>
    </w:p>
    <w:p w14:paraId="45B15AA8"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cron.daily</w:t>
      </w:r>
      <w:proofErr w:type="spellEnd"/>
      <w:r w:rsidRPr="00A97F5C">
        <w:t>/</w:t>
      </w:r>
      <w:proofErr w:type="spellStart"/>
      <w:r w:rsidRPr="00A97F5C">
        <w:t>passwd_age</w:t>
      </w:r>
      <w:proofErr w:type="spellEnd"/>
    </w:p>
    <w:p w14:paraId="3FEFB32D"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cron.monthly</w:t>
      </w:r>
      <w:proofErr w:type="spellEnd"/>
      <w:r w:rsidRPr="00A97F5C">
        <w:t>/</w:t>
      </w:r>
      <w:proofErr w:type="spellStart"/>
      <w:r w:rsidRPr="00A97F5C">
        <w:t>SecurityCheck</w:t>
      </w:r>
      <w:proofErr w:type="spellEnd"/>
    </w:p>
    <w:p w14:paraId="69B99E83" w14:textId="77777777" w:rsidR="00BD4634" w:rsidRPr="00A97F5C" w:rsidRDefault="00BD4634" w:rsidP="00A769FA">
      <w:pPr>
        <w:pStyle w:val="BodyTextBullet2"/>
        <w:spacing w:before="0" w:after="0"/>
      </w:pPr>
      <w:r w:rsidRPr="00A97F5C">
        <w:t>/</w:t>
      </w:r>
      <w:proofErr w:type="spellStart"/>
      <w:r w:rsidRPr="00A97F5C">
        <w:t>usr</w:t>
      </w:r>
      <w:proofErr w:type="spellEnd"/>
      <w:r w:rsidRPr="00A97F5C">
        <w:t>/local/bin</w:t>
      </w:r>
    </w:p>
    <w:p w14:paraId="1102E747" w14:textId="77777777" w:rsidR="00BD4634" w:rsidRPr="00A97F5C" w:rsidRDefault="00BD4634" w:rsidP="00A769FA">
      <w:pPr>
        <w:pStyle w:val="BodyTextBullet2"/>
        <w:spacing w:before="0" w:after="0"/>
      </w:pPr>
      <w:r w:rsidRPr="00A97F5C">
        <w:t>/</w:t>
      </w:r>
      <w:proofErr w:type="spellStart"/>
      <w:r w:rsidRPr="00A97F5C">
        <w:t>usr</w:t>
      </w:r>
      <w:proofErr w:type="spellEnd"/>
      <w:r w:rsidRPr="00A97F5C">
        <w:t>/local/</w:t>
      </w:r>
      <w:proofErr w:type="spellStart"/>
      <w:r w:rsidRPr="00A97F5C">
        <w:t>nagios</w:t>
      </w:r>
      <w:proofErr w:type="spellEnd"/>
    </w:p>
    <w:p w14:paraId="376F408C"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logrotate.d</w:t>
      </w:r>
      <w:proofErr w:type="spellEnd"/>
    </w:p>
    <w:p w14:paraId="420C05B7"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logrotate.conf</w:t>
      </w:r>
      <w:proofErr w:type="spellEnd"/>
    </w:p>
    <w:p w14:paraId="62440290"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ntp</w:t>
      </w:r>
      <w:proofErr w:type="spellEnd"/>
    </w:p>
    <w:p w14:paraId="66233A48"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ntp.conf</w:t>
      </w:r>
      <w:proofErr w:type="spellEnd"/>
    </w:p>
    <w:p w14:paraId="707FD28A"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multipath.conf</w:t>
      </w:r>
      <w:proofErr w:type="spellEnd"/>
    </w:p>
    <w:p w14:paraId="72BCF808" w14:textId="77777777" w:rsidR="00BD4634" w:rsidRPr="00A97F5C" w:rsidRDefault="00BD4634" w:rsidP="00A769FA">
      <w:pPr>
        <w:pStyle w:val="BodyTextBullet2"/>
        <w:spacing w:before="0" w:after="0"/>
      </w:pPr>
      <w:r w:rsidRPr="00A97F5C">
        <w:t>/u0x</w:t>
      </w:r>
    </w:p>
    <w:p w14:paraId="56844D81" w14:textId="77777777" w:rsidR="00BD4634" w:rsidRPr="00A97F5C" w:rsidRDefault="00BD4634" w:rsidP="00A769FA">
      <w:pPr>
        <w:pStyle w:val="BodyTextBullet2"/>
        <w:spacing w:before="0" w:after="0"/>
      </w:pPr>
      <w:r w:rsidRPr="00A97F5C">
        <w:t>/var/spool/</w:t>
      </w:r>
      <w:proofErr w:type="spellStart"/>
      <w:r w:rsidRPr="00A97F5C">
        <w:t>cron</w:t>
      </w:r>
      <w:proofErr w:type="spellEnd"/>
    </w:p>
    <w:p w14:paraId="2C9E3EC8" w14:textId="77777777" w:rsidR="00BD4634" w:rsidRPr="00A97F5C" w:rsidRDefault="00BD4634" w:rsidP="00B96C64">
      <w:pPr>
        <w:pStyle w:val="BodyTextNumbered1"/>
        <w:keepNext/>
        <w:numPr>
          <w:ilvl w:val="0"/>
          <w:numId w:val="13"/>
        </w:numPr>
        <w:spacing w:before="120" w:after="120"/>
      </w:pPr>
      <w:r w:rsidRPr="00A97F5C">
        <w:lastRenderedPageBreak/>
        <w:t xml:space="preserve">Restart </w:t>
      </w:r>
      <w:r w:rsidR="00A769FA">
        <w:t xml:space="preserve">the </w:t>
      </w:r>
      <w:r w:rsidRPr="00A97F5C">
        <w:t>following services:</w:t>
      </w:r>
    </w:p>
    <w:p w14:paraId="4DDB4E3B" w14:textId="77777777" w:rsidR="00BD4634" w:rsidRPr="00A97F5C" w:rsidRDefault="00BD4634" w:rsidP="00B96C64">
      <w:pPr>
        <w:pStyle w:val="BodyTextBullet2"/>
        <w:keepNext/>
        <w:spacing w:before="0" w:after="0"/>
      </w:pPr>
      <w:proofErr w:type="spellStart"/>
      <w:r w:rsidRPr="00A97F5C">
        <w:t>snmpd</w:t>
      </w:r>
      <w:proofErr w:type="spellEnd"/>
      <w:r w:rsidRPr="00A97F5C">
        <w:t xml:space="preserve"> </w:t>
      </w:r>
    </w:p>
    <w:p w14:paraId="71550386" w14:textId="77777777" w:rsidR="00BD4634" w:rsidRPr="00A97F5C" w:rsidRDefault="00BD4634" w:rsidP="00B96C64">
      <w:pPr>
        <w:pStyle w:val="BodyTextBullet2"/>
        <w:keepNext/>
        <w:spacing w:before="0" w:after="0"/>
      </w:pPr>
      <w:proofErr w:type="spellStart"/>
      <w:r w:rsidRPr="00A97F5C">
        <w:t>sendmail</w:t>
      </w:r>
      <w:proofErr w:type="spellEnd"/>
    </w:p>
    <w:p w14:paraId="65752091" w14:textId="77777777" w:rsidR="00BD4634" w:rsidRPr="00A97F5C" w:rsidRDefault="00BD4634" w:rsidP="00B96C64">
      <w:pPr>
        <w:pStyle w:val="BodyTextBullet2"/>
        <w:keepNext/>
        <w:spacing w:before="0" w:after="0"/>
      </w:pPr>
      <w:r w:rsidRPr="00A97F5C">
        <w:t>httpd</w:t>
      </w:r>
    </w:p>
    <w:p w14:paraId="596F424D" w14:textId="77777777" w:rsidR="00BD4634" w:rsidRPr="00A97F5C" w:rsidRDefault="00BD4634" w:rsidP="00B96C64">
      <w:pPr>
        <w:pStyle w:val="BodyTextBullet2"/>
        <w:keepNext/>
        <w:spacing w:before="0" w:after="0"/>
      </w:pPr>
      <w:r w:rsidRPr="00A97F5C">
        <w:t>syslog</w:t>
      </w:r>
    </w:p>
    <w:p w14:paraId="1C4F65D5" w14:textId="77777777" w:rsidR="00BD4634" w:rsidRPr="00A97F5C" w:rsidRDefault="00BD4634" w:rsidP="00B96C64">
      <w:pPr>
        <w:pStyle w:val="BodyTextBullet2"/>
        <w:keepNext/>
        <w:spacing w:before="0" w:after="0"/>
      </w:pPr>
      <w:proofErr w:type="spellStart"/>
      <w:r w:rsidRPr="00A97F5C">
        <w:t>nptd</w:t>
      </w:r>
      <w:proofErr w:type="spellEnd"/>
    </w:p>
    <w:p w14:paraId="2D025866" w14:textId="77777777" w:rsidR="00BD4634" w:rsidRPr="00A97F5C" w:rsidRDefault="00BD4634" w:rsidP="00A769FA">
      <w:pPr>
        <w:pStyle w:val="BodyTextBullet2"/>
        <w:spacing w:before="0" w:after="0"/>
      </w:pPr>
      <w:proofErr w:type="spellStart"/>
      <w:r w:rsidRPr="00A97F5C">
        <w:t>multipathd</w:t>
      </w:r>
      <w:proofErr w:type="spellEnd"/>
    </w:p>
    <w:p w14:paraId="4E06077D" w14:textId="77777777" w:rsidR="00BD4634" w:rsidRPr="00A97F5C" w:rsidRDefault="00BD4634" w:rsidP="00A97F5C">
      <w:pPr>
        <w:pStyle w:val="BodyText"/>
        <w:rPr>
          <w:b/>
        </w:rPr>
      </w:pPr>
      <w:bookmarkStart w:id="201" w:name="_Toc273362148"/>
      <w:r w:rsidRPr="00A97F5C">
        <w:rPr>
          <w:b/>
        </w:rPr>
        <w:t>Install 3rd Party software</w:t>
      </w:r>
      <w:bookmarkEnd w:id="201"/>
    </w:p>
    <w:p w14:paraId="585A165C" w14:textId="578B650F" w:rsidR="00BD4634" w:rsidRPr="00BD4634" w:rsidRDefault="00BD4634" w:rsidP="00A769FA">
      <w:pPr>
        <w:pStyle w:val="BodyText"/>
        <w:spacing w:after="120"/>
        <w:jc w:val="both"/>
      </w:pPr>
      <w:r w:rsidRPr="00BD4634">
        <w:t xml:space="preserve">Once the server, </w:t>
      </w:r>
      <w:proofErr w:type="spellStart"/>
      <w:r w:rsidRPr="00BD4634">
        <w:t>va</w:t>
      </w:r>
      <w:r w:rsidR="00EA3474">
        <w:t>XXXXX</w:t>
      </w:r>
      <w:proofErr w:type="spellEnd"/>
      <w:r w:rsidRPr="00BD4634">
        <w:t xml:space="preserve"> is restored from tape, including /etc, /var and /u01 with the Oracle software hav</w:t>
      </w:r>
      <w:r w:rsidR="00A769FA">
        <w:t>ing</w:t>
      </w:r>
      <w:r w:rsidRPr="00BD4634">
        <w:t xml:space="preserve"> been restored from tape, the database can be restored using </w:t>
      </w:r>
      <w:r w:rsidR="005E6DAE">
        <w:t>Recovery Manager</w:t>
      </w:r>
      <w:r w:rsidRPr="00BD4634">
        <w:t>. The script to do this should have been restored to the /u01/oracle/admin/PREP/</w:t>
      </w:r>
      <w:proofErr w:type="spellStart"/>
      <w:r w:rsidRPr="00BD4634">
        <w:t>rman</w:t>
      </w:r>
      <w:proofErr w:type="spellEnd"/>
      <w:r w:rsidRPr="00BD4634">
        <w:t xml:space="preserve"> directory and is called </w:t>
      </w:r>
      <w:proofErr w:type="spellStart"/>
      <w:r w:rsidRPr="00BD4634">
        <w:t>rman_restore_db_from_tape.ksh</w:t>
      </w:r>
      <w:proofErr w:type="spellEnd"/>
      <w:r w:rsidRPr="00BD4634">
        <w:t>. It must be run as the Oracle Unix user with the latest full backup of the database in the tape device and the database name as a parameter.</w:t>
      </w:r>
    </w:p>
    <w:p w14:paraId="131899FF" w14:textId="77777777" w:rsidR="00645C5D" w:rsidRDefault="00645C5D" w:rsidP="00683AC6">
      <w:pPr>
        <w:pStyle w:val="Heading4"/>
      </w:pPr>
      <w:bookmarkStart w:id="202" w:name="_Toc273362252"/>
      <w:bookmarkStart w:id="203" w:name="_Toc273368341"/>
      <w:bookmarkStart w:id="204" w:name="_Toc273368673"/>
      <w:bookmarkStart w:id="205" w:name="_Toc273427699"/>
      <w:bookmarkStart w:id="206" w:name="_Toc273427800"/>
      <w:bookmarkStart w:id="207" w:name="_Toc273705967"/>
      <w:bookmarkStart w:id="208" w:name="_Toc274122722"/>
      <w:bookmarkEnd w:id="202"/>
      <w:bookmarkEnd w:id="203"/>
      <w:bookmarkEnd w:id="204"/>
      <w:bookmarkEnd w:id="205"/>
      <w:bookmarkEnd w:id="206"/>
      <w:bookmarkEnd w:id="207"/>
      <w:bookmarkEnd w:id="208"/>
      <w:r>
        <w:t>Back-up Testing</w:t>
      </w:r>
    </w:p>
    <w:p w14:paraId="31D8858F" w14:textId="77777777" w:rsidR="000E3D91" w:rsidRPr="000E3D91" w:rsidRDefault="000E3D91" w:rsidP="00A769FA">
      <w:pPr>
        <w:pStyle w:val="BodyText"/>
        <w:jc w:val="both"/>
      </w:pPr>
      <w:r w:rsidRPr="000E3D91">
        <w:t xml:space="preserve">At the </w:t>
      </w:r>
      <w:r w:rsidR="00A769FA">
        <w:t xml:space="preserve">discretion of the </w:t>
      </w:r>
      <w:r w:rsidRPr="000E3D91">
        <w:t>Program Manager, random files can be selected to be restored to an alternate location.</w:t>
      </w:r>
    </w:p>
    <w:p w14:paraId="5A888215" w14:textId="77777777" w:rsidR="00B62368" w:rsidRPr="000E3D91" w:rsidRDefault="000E3D91" w:rsidP="00A769FA">
      <w:pPr>
        <w:pStyle w:val="BodyText"/>
        <w:spacing w:after="120"/>
        <w:jc w:val="both"/>
        <w:rPr>
          <w:i/>
        </w:rPr>
      </w:pPr>
      <w:r w:rsidRPr="000E3D91">
        <w:t>Currently</w:t>
      </w:r>
      <w:r w:rsidR="001D7DC1">
        <w:t>,</w:t>
      </w:r>
      <w:r w:rsidRPr="000E3D91">
        <w:t xml:space="preserve"> there is no restore testing.</w:t>
      </w:r>
      <w:r w:rsidR="00A97F5C">
        <w:t xml:space="preserve"> </w:t>
      </w:r>
      <w:r w:rsidRPr="000E3D91">
        <w:t>The DBA team has requested an extra server to user for this purpose and will implement testing procedures when this server is purchased by AITC.</w:t>
      </w:r>
    </w:p>
    <w:p w14:paraId="41F3563E" w14:textId="77777777" w:rsidR="004B2C45" w:rsidRDefault="004B2C45" w:rsidP="00683AC6">
      <w:pPr>
        <w:pStyle w:val="Heading4"/>
      </w:pPr>
      <w:r>
        <w:t>Storage and Rotation</w:t>
      </w:r>
    </w:p>
    <w:p w14:paraId="2F40509B" w14:textId="77777777" w:rsidR="004D6F64" w:rsidRPr="004D6F64" w:rsidRDefault="004D6F64" w:rsidP="00A97F5C">
      <w:pPr>
        <w:pStyle w:val="BodyText"/>
      </w:pPr>
      <w:r w:rsidRPr="004D6F64">
        <w:t>Full Backups are performed on Sundays and kept for a month. This means that at any time, we should have 4 full backup tapes available for each server. Tapes are normally dispatched offsite on Mondays.</w:t>
      </w:r>
    </w:p>
    <w:p w14:paraId="51611A1B" w14:textId="77777777" w:rsidR="004D6F64" w:rsidRPr="004D6F64" w:rsidRDefault="004D6F64" w:rsidP="00A97F5C">
      <w:pPr>
        <w:pStyle w:val="BodyText"/>
      </w:pPr>
      <w:r w:rsidRPr="004D6F64">
        <w:t>Differential</w:t>
      </w:r>
      <w:r w:rsidR="009A7EBF">
        <w:t>s</w:t>
      </w:r>
      <w:r w:rsidRPr="004D6F64">
        <w:t xml:space="preserve"> are run for the remainder of the week to capture daily changes and are sent offsite on Mondays.</w:t>
      </w:r>
    </w:p>
    <w:p w14:paraId="153368CF" w14:textId="2E478AD1" w:rsidR="004D6F64" w:rsidRPr="004D6F64" w:rsidRDefault="004D6F64" w:rsidP="00A97F5C">
      <w:pPr>
        <w:pStyle w:val="BodyText"/>
        <w:spacing w:after="120"/>
      </w:pPr>
      <w:r w:rsidRPr="004D6F64">
        <w:t xml:space="preserve">These are the files that we backup on </w:t>
      </w:r>
      <w:proofErr w:type="spellStart"/>
      <w:r w:rsidRPr="004D6F64">
        <w:t>va</w:t>
      </w:r>
      <w:r w:rsidR="00EA3474">
        <w:t>XXXXX</w:t>
      </w:r>
      <w:proofErr w:type="spellEnd"/>
      <w:r w:rsidRPr="004D6F64">
        <w:t>:</w:t>
      </w:r>
    </w:p>
    <w:p w14:paraId="70488F5C" w14:textId="77777777" w:rsidR="004D6F64" w:rsidRPr="00A97F5C" w:rsidRDefault="004D6F64" w:rsidP="00BB3562">
      <w:pPr>
        <w:pStyle w:val="BodyTextBullet1"/>
        <w:contextualSpacing/>
      </w:pPr>
      <w:r w:rsidRPr="00A97F5C">
        <w:t>/</w:t>
      </w:r>
    </w:p>
    <w:p w14:paraId="2AB0A52C" w14:textId="77777777" w:rsidR="004D6F64" w:rsidRPr="00A97F5C" w:rsidRDefault="004D6F64" w:rsidP="00BB3562">
      <w:pPr>
        <w:pStyle w:val="BodyTextBullet1"/>
        <w:contextualSpacing/>
      </w:pPr>
      <w:r w:rsidRPr="00A97F5C">
        <w:t>/boot</w:t>
      </w:r>
    </w:p>
    <w:p w14:paraId="55BD606D" w14:textId="77777777" w:rsidR="004D6F64" w:rsidRPr="00A97F5C" w:rsidRDefault="004D6F64" w:rsidP="00BB3562">
      <w:pPr>
        <w:pStyle w:val="BodyTextBullet1"/>
        <w:contextualSpacing/>
      </w:pPr>
      <w:r w:rsidRPr="00A97F5C">
        <w:t>/home</w:t>
      </w:r>
      <w:r w:rsidR="00075D57">
        <w:t xml:space="preserve"> </w:t>
      </w:r>
    </w:p>
    <w:p w14:paraId="5D290E76" w14:textId="77777777" w:rsidR="004D6F64" w:rsidRPr="00A97F5C" w:rsidRDefault="004D6F64" w:rsidP="00BB3562">
      <w:pPr>
        <w:pStyle w:val="BodyTextBullet1"/>
        <w:contextualSpacing/>
      </w:pPr>
      <w:r w:rsidRPr="00A97F5C">
        <w:t>/opt</w:t>
      </w:r>
    </w:p>
    <w:p w14:paraId="0B1CAF0B" w14:textId="77777777" w:rsidR="004D6F64" w:rsidRPr="00A97F5C" w:rsidRDefault="004D6F64" w:rsidP="00BB3562">
      <w:pPr>
        <w:pStyle w:val="BodyTextBullet1"/>
        <w:contextualSpacing/>
      </w:pPr>
      <w:r w:rsidRPr="00A97F5C">
        <w:t>/</w:t>
      </w:r>
      <w:proofErr w:type="spellStart"/>
      <w:r w:rsidRPr="00A97F5C">
        <w:t>usr</w:t>
      </w:r>
      <w:proofErr w:type="spellEnd"/>
    </w:p>
    <w:p w14:paraId="6673FB3B" w14:textId="77777777" w:rsidR="004D6F64" w:rsidRPr="00A97F5C" w:rsidRDefault="004D6F64" w:rsidP="00BB3562">
      <w:pPr>
        <w:pStyle w:val="BodyTextBullet1"/>
        <w:contextualSpacing/>
      </w:pPr>
      <w:r w:rsidRPr="00A97F5C">
        <w:t>/var</w:t>
      </w:r>
    </w:p>
    <w:p w14:paraId="0A79F628" w14:textId="77777777" w:rsidR="004D6F64" w:rsidRPr="00A97F5C" w:rsidRDefault="004D6F64" w:rsidP="00BB3562">
      <w:pPr>
        <w:pStyle w:val="BodyTextBullet1"/>
        <w:contextualSpacing/>
      </w:pPr>
      <w:r w:rsidRPr="00A97F5C">
        <w:t>/u01</w:t>
      </w:r>
    </w:p>
    <w:p w14:paraId="03E50958" w14:textId="77777777" w:rsidR="004D6F64" w:rsidRPr="004D6F64" w:rsidRDefault="004D6F64" w:rsidP="00A97F5C">
      <w:pPr>
        <w:pStyle w:val="BodyText"/>
      </w:pPr>
      <w:r w:rsidRPr="004D6F64">
        <w:t>Schedule:</w:t>
      </w:r>
    </w:p>
    <w:p w14:paraId="04A419EA" w14:textId="77777777" w:rsidR="004D6F64" w:rsidRPr="004D6F64" w:rsidRDefault="004D6F64" w:rsidP="009A7EBF">
      <w:pPr>
        <w:pStyle w:val="BodyTextBullet1"/>
      </w:pPr>
      <w:r w:rsidRPr="004D6F64">
        <w:t>Diff Mon-Thurs 3 week retention</w:t>
      </w:r>
    </w:p>
    <w:p w14:paraId="2682C82D" w14:textId="77777777" w:rsidR="00F97BA6" w:rsidRPr="00F97BA6" w:rsidRDefault="004D6F64" w:rsidP="009A7EBF">
      <w:pPr>
        <w:pStyle w:val="BodyTextBullet1"/>
      </w:pPr>
      <w:r w:rsidRPr="004D6F64">
        <w:t>Full Fri 3 months retention</w:t>
      </w:r>
    </w:p>
    <w:p w14:paraId="02463999" w14:textId="77777777" w:rsidR="00A92A40" w:rsidRDefault="00A92A40" w:rsidP="00B96C64">
      <w:pPr>
        <w:pStyle w:val="Heading2"/>
      </w:pPr>
      <w:bookmarkStart w:id="209" w:name="_Toc273362149"/>
      <w:bookmarkStart w:id="210" w:name="_Toc58488987"/>
      <w:bookmarkStart w:id="211" w:name="_Toc58489173"/>
      <w:bookmarkStart w:id="212" w:name="_Toc60043793"/>
      <w:bookmarkStart w:id="213" w:name="SecIdMgmt"/>
      <w:r>
        <w:lastRenderedPageBreak/>
        <w:t xml:space="preserve">Security / </w:t>
      </w:r>
      <w:r w:rsidR="004057E9">
        <w:t>Identity</w:t>
      </w:r>
      <w:r>
        <w:t xml:space="preserve"> Management</w:t>
      </w:r>
      <w:bookmarkEnd w:id="209"/>
      <w:bookmarkEnd w:id="210"/>
      <w:bookmarkEnd w:id="211"/>
      <w:bookmarkEnd w:id="212"/>
    </w:p>
    <w:p w14:paraId="5B1C4E7D" w14:textId="77777777" w:rsidR="00E01248" w:rsidRPr="004E3155" w:rsidRDefault="00E01248" w:rsidP="00B96C64">
      <w:pPr>
        <w:pStyle w:val="BodyText"/>
        <w:keepNext/>
      </w:pPr>
      <w:bookmarkStart w:id="214" w:name="_Toc273362150"/>
      <w:bookmarkEnd w:id="213"/>
      <w:r w:rsidRPr="004E3155">
        <w:t xml:space="preserve">Security used is – IAM SSOi. </w:t>
      </w:r>
    </w:p>
    <w:p w14:paraId="67FBFC2F" w14:textId="77777777" w:rsidR="00E01248" w:rsidRDefault="00E01248" w:rsidP="00B96C64">
      <w:pPr>
        <w:pStyle w:val="BodyText"/>
        <w:keepNext/>
      </w:pPr>
      <w:r w:rsidRPr="00224F4E">
        <w:t xml:space="preserve">The </w:t>
      </w:r>
      <w:r>
        <w:t>PPS-N</w:t>
      </w:r>
      <w:r w:rsidRPr="00224F4E">
        <w:t xml:space="preserve"> application is only accessible by users signed directly into the VA network, or by users signed into the VA network via the RESCUE client. User authentication into the VA network is a precondition of </w:t>
      </w:r>
      <w:r>
        <w:t>PPS-N</w:t>
      </w:r>
      <w:r w:rsidRPr="00224F4E">
        <w:t xml:space="preserve"> application access. Application authentication will be controlled by IAM SSOi using the user PIV card. In order to log into the application, each user must have a PIV or Windows credentials. </w:t>
      </w:r>
    </w:p>
    <w:p w14:paraId="02966A14" w14:textId="3CE29D29" w:rsidR="00FB5D5B" w:rsidRPr="002D6D11" w:rsidRDefault="00FB5D5B" w:rsidP="00FB5D5B">
      <w:pPr>
        <w:pStyle w:val="FigureCaption"/>
        <w:rPr>
          <w:rFonts w:hint="eastAsia"/>
        </w:rPr>
      </w:pPr>
      <w:bookmarkStart w:id="215" w:name="_Toc60043841"/>
      <w:r>
        <w:rPr>
          <w:rFonts w:hint="eastAsia"/>
        </w:rPr>
        <w:t xml:space="preserve">Figure </w:t>
      </w:r>
      <w:r>
        <w:rPr>
          <w:rFonts w:hint="eastAsia"/>
        </w:rPr>
        <w:fldChar w:fldCharType="begin"/>
      </w:r>
      <w:r>
        <w:rPr>
          <w:rFonts w:hint="eastAsia"/>
        </w:rPr>
        <w:instrText xml:space="preserve"> SEQ Figure \* ARABIC </w:instrText>
      </w:r>
      <w:r>
        <w:rPr>
          <w:rFonts w:hint="eastAsia"/>
        </w:rPr>
        <w:fldChar w:fldCharType="separate"/>
      </w:r>
      <w:r w:rsidR="00A154ED">
        <w:rPr>
          <w:rFonts w:hint="eastAsia"/>
        </w:rPr>
        <w:t>4</w:t>
      </w:r>
      <w:r>
        <w:rPr>
          <w:rFonts w:hint="eastAsia"/>
        </w:rPr>
        <w:fldChar w:fldCharType="end"/>
      </w:r>
      <w:r>
        <w:t>: SSOi Central Login Page</w:t>
      </w:r>
      <w:bookmarkEnd w:id="215"/>
    </w:p>
    <w:p w14:paraId="19AA75B7" w14:textId="77777777" w:rsidR="00E01248" w:rsidRDefault="00E01248" w:rsidP="00E01248">
      <w:pPr>
        <w:pStyle w:val="BodyText"/>
      </w:pPr>
      <w:r>
        <w:rPr>
          <w:noProof/>
          <w:lang w:val="en-US"/>
        </w:rPr>
        <w:drawing>
          <wp:inline distT="0" distB="0" distL="0" distR="0" wp14:anchorId="3D57A34A" wp14:editId="7BA385DD">
            <wp:extent cx="5924550" cy="2676525"/>
            <wp:effectExtent l="19050" t="19050" r="19050" b="28575"/>
            <wp:docPr id="5" name="Picture 5" descr="Graphic of the SSOi central log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24550" cy="2676525"/>
                    </a:xfrm>
                    <a:prstGeom prst="rect">
                      <a:avLst/>
                    </a:prstGeom>
                    <a:noFill/>
                    <a:ln>
                      <a:solidFill>
                        <a:schemeClr val="tx1"/>
                      </a:solidFill>
                    </a:ln>
                  </pic:spPr>
                </pic:pic>
              </a:graphicData>
            </a:graphic>
          </wp:inline>
        </w:drawing>
      </w:r>
    </w:p>
    <w:p w14:paraId="3B729E1C" w14:textId="77777777" w:rsidR="00E01248" w:rsidRDefault="00E01248" w:rsidP="00E01248">
      <w:pPr>
        <w:pStyle w:val="BodyText"/>
      </w:pPr>
      <w:r w:rsidRPr="00C812DA">
        <w:t xml:space="preserve"> </w:t>
      </w:r>
    </w:p>
    <w:p w14:paraId="37286D97" w14:textId="77777777" w:rsidR="00041AEE" w:rsidRDefault="004057E9" w:rsidP="00BC0C8F">
      <w:pPr>
        <w:pStyle w:val="Heading3"/>
      </w:pPr>
      <w:bookmarkStart w:id="216" w:name="_Toc58488988"/>
      <w:bookmarkStart w:id="217" w:name="_Toc58489174"/>
      <w:bookmarkStart w:id="218" w:name="_Toc60043794"/>
      <w:r>
        <w:t xml:space="preserve">Identity </w:t>
      </w:r>
      <w:r w:rsidR="00041AEE">
        <w:t>Management</w:t>
      </w:r>
      <w:bookmarkEnd w:id="214"/>
      <w:bookmarkEnd w:id="216"/>
      <w:bookmarkEnd w:id="217"/>
      <w:bookmarkEnd w:id="218"/>
    </w:p>
    <w:p w14:paraId="25011665" w14:textId="77777777" w:rsidR="00E01248" w:rsidRPr="00224F4E" w:rsidRDefault="00E01248" w:rsidP="00E01248">
      <w:pPr>
        <w:pStyle w:val="BodyText"/>
      </w:pPr>
      <w:bookmarkStart w:id="219" w:name="_Toc273362151"/>
      <w:r w:rsidRPr="00224F4E">
        <w:t xml:space="preserve">All VA users can login into the </w:t>
      </w:r>
      <w:r>
        <w:t>PPS-N</w:t>
      </w:r>
      <w:r w:rsidRPr="00224F4E">
        <w:t xml:space="preserve"> application using their PIV. Identity Management is done through IAM SSOi. </w:t>
      </w:r>
    </w:p>
    <w:p w14:paraId="35C4E0AE" w14:textId="77777777" w:rsidR="00E01248" w:rsidRPr="00224F4E" w:rsidRDefault="00E01248" w:rsidP="00E01248">
      <w:pPr>
        <w:pStyle w:val="BodyText"/>
      </w:pPr>
      <w:r w:rsidRPr="00224F4E">
        <w:t xml:space="preserve">Authorization is handled by the </w:t>
      </w:r>
      <w:r>
        <w:t>PPS-N</w:t>
      </w:r>
      <w:r w:rsidRPr="00224F4E">
        <w:t xml:space="preserve"> application using the Database tables. All users will have the default </w:t>
      </w:r>
      <w:r w:rsidR="003E67B1">
        <w:t>National Viewer</w:t>
      </w:r>
      <w:r w:rsidRPr="00224F4E">
        <w:t xml:space="preserve"> role. For higher roles like</w:t>
      </w:r>
      <w:r w:rsidR="003E67B1">
        <w:t xml:space="preserve"> </w:t>
      </w:r>
      <w:r w:rsidR="003E67B1" w:rsidRPr="003E67B1">
        <w:t>National Migration User,</w:t>
      </w:r>
      <w:r w:rsidR="003E67B1">
        <w:t xml:space="preserve"> </w:t>
      </w:r>
      <w:r w:rsidR="003E67B1" w:rsidRPr="003E67B1">
        <w:t>National Second Approver,</w:t>
      </w:r>
      <w:r w:rsidR="003E67B1">
        <w:t xml:space="preserve"> </w:t>
      </w:r>
      <w:r w:rsidR="003E67B1" w:rsidRPr="003E67B1">
        <w:t>National Manager,</w:t>
      </w:r>
      <w:r w:rsidR="003E67B1">
        <w:t xml:space="preserve"> </w:t>
      </w:r>
      <w:r w:rsidR="003E67B1" w:rsidRPr="003E67B1">
        <w:t>National Supervisor</w:t>
      </w:r>
      <w:r w:rsidRPr="00224F4E">
        <w:t xml:space="preserve">, users must contact the PBM NDF managers. </w:t>
      </w:r>
    </w:p>
    <w:p w14:paraId="5CEC51B2" w14:textId="77777777" w:rsidR="004B2C45" w:rsidRPr="00E01248" w:rsidRDefault="004B2C45" w:rsidP="00B96C64">
      <w:pPr>
        <w:pStyle w:val="Heading3"/>
        <w:keepLines/>
      </w:pPr>
      <w:bookmarkStart w:id="220" w:name="_Toc58488989"/>
      <w:bookmarkStart w:id="221" w:name="_Toc58489175"/>
      <w:bookmarkStart w:id="222" w:name="_Toc60043795"/>
      <w:r w:rsidRPr="00E01248">
        <w:lastRenderedPageBreak/>
        <w:t xml:space="preserve">Access </w:t>
      </w:r>
      <w:r w:rsidR="005A75A9" w:rsidRPr="00E01248">
        <w:t>Control</w:t>
      </w:r>
      <w:bookmarkEnd w:id="219"/>
      <w:bookmarkEnd w:id="220"/>
      <w:bookmarkEnd w:id="221"/>
      <w:bookmarkEnd w:id="222"/>
    </w:p>
    <w:p w14:paraId="7106F560" w14:textId="77777777" w:rsidR="00E01248" w:rsidRPr="00875472" w:rsidRDefault="00E01248" w:rsidP="00B96C64">
      <w:pPr>
        <w:pStyle w:val="BodyText"/>
        <w:keepNext/>
        <w:keepLines/>
      </w:pPr>
      <w:r w:rsidRPr="00875472">
        <w:t xml:space="preserve">The user must login with the PIV or Windows credentials at the SSOi login page. The user is authenticated by the IAM SSOi system against the VA Active Directory. The IAM SSOi system will authenticate the user and, if valid, allows the user access to the </w:t>
      </w:r>
      <w:r>
        <w:t>PPS-N</w:t>
      </w:r>
      <w:r w:rsidRPr="00875472">
        <w:t xml:space="preserve"> application. </w:t>
      </w:r>
    </w:p>
    <w:p w14:paraId="33004A4E" w14:textId="77777777" w:rsidR="00E01248" w:rsidRPr="002D6D11" w:rsidRDefault="00E01248" w:rsidP="00B96C64">
      <w:pPr>
        <w:pStyle w:val="BodyText"/>
        <w:keepNext/>
        <w:keepLines/>
      </w:pPr>
      <w:r w:rsidRPr="00224F4E">
        <w:t xml:space="preserve">Within the </w:t>
      </w:r>
      <w:r>
        <w:t>PPS-N</w:t>
      </w:r>
      <w:r w:rsidRPr="00224F4E">
        <w:t xml:space="preserve"> application, if the user session times out the user will be redirected to the SSOi central login page. </w:t>
      </w:r>
      <w:r>
        <w:t>After successful login,</w:t>
      </w:r>
      <w:r w:rsidRPr="00224F4E">
        <w:t xml:space="preserve"> the confidentiality statement</w:t>
      </w:r>
      <w:r>
        <w:t xml:space="preserve"> will be shown to the user</w:t>
      </w:r>
      <w:r w:rsidRPr="00224F4E">
        <w:t>. Once the confidentiality statement is accepted, the user will be redirected to the application home page. The confidentiality statement must be accepted at least once per user session.</w:t>
      </w:r>
    </w:p>
    <w:p w14:paraId="2D2F5181" w14:textId="77777777" w:rsidR="006D13B5" w:rsidRDefault="00B33126" w:rsidP="00B96C64">
      <w:pPr>
        <w:keepNext/>
        <w:keepLines/>
        <w:jc w:val="both"/>
      </w:pPr>
      <w:r w:rsidRPr="00A97F5C">
        <w:t>A user’s role will determine the screens and operations that will be accessible</w:t>
      </w:r>
      <w:r w:rsidR="00075D57">
        <w:t xml:space="preserve">. </w:t>
      </w:r>
      <w:r w:rsidR="006D13B5">
        <w:t>The following table lists a set of permissions that each of the roles will be able to accomplish.</w:t>
      </w:r>
    </w:p>
    <w:p w14:paraId="0B567A10" w14:textId="77777777" w:rsidR="006D13B5" w:rsidRDefault="006D13B5" w:rsidP="00B96C64">
      <w:pPr>
        <w:keepNext/>
        <w:keepLines/>
        <w:ind w:left="720"/>
      </w:pPr>
      <w:r>
        <w:t>X – indicates edit capabilities</w:t>
      </w:r>
    </w:p>
    <w:p w14:paraId="0F957422" w14:textId="77777777" w:rsidR="006D13B5" w:rsidRDefault="006D13B5" w:rsidP="00A769FA">
      <w:pPr>
        <w:ind w:left="720"/>
      </w:pPr>
      <w:r>
        <w:t>R – indicates read only capabilities</w:t>
      </w:r>
    </w:p>
    <w:p w14:paraId="7394F84B" w14:textId="66558203" w:rsidR="006D13B5" w:rsidRDefault="006D13B5" w:rsidP="00A769FA">
      <w:pPr>
        <w:jc w:val="both"/>
      </w:pPr>
      <w:r>
        <w:t>Blank indicates the user does not have this privilege</w:t>
      </w:r>
      <w:r w:rsidR="00C77148">
        <w:t xml:space="preserve">. </w:t>
      </w:r>
      <w:r>
        <w:t>This will be implemented either as grayed out buttons/links on the page or by elements not being visible on the page</w:t>
      </w:r>
      <w:r w:rsidR="00C77148">
        <w:t xml:space="preserve">. </w:t>
      </w:r>
      <w:r>
        <w:t>This decision on whether to gray out the item or make in non-visible will be a usability decision.</w:t>
      </w:r>
    </w:p>
    <w:p w14:paraId="4C0F5A83" w14:textId="577DA45E" w:rsidR="00FB5D5B" w:rsidRDefault="00FB5D5B" w:rsidP="00FB5D5B">
      <w:pPr>
        <w:pStyle w:val="FigureCaption"/>
        <w:rPr>
          <w:rFonts w:hint="eastAsia"/>
        </w:rPr>
      </w:pPr>
      <w:bookmarkStart w:id="223" w:name="_Toc60043836"/>
      <w:r>
        <w:t xml:space="preserve">Table </w:t>
      </w:r>
      <w:r>
        <w:fldChar w:fldCharType="begin"/>
      </w:r>
      <w:r>
        <w:instrText xml:space="preserve"> SEQ Table \* ARABIC </w:instrText>
      </w:r>
      <w:r>
        <w:fldChar w:fldCharType="separate"/>
      </w:r>
      <w:r w:rsidR="00A154ED">
        <w:rPr>
          <w:rFonts w:hint="eastAsia"/>
        </w:rPr>
        <w:t>8</w:t>
      </w:r>
      <w:r>
        <w:fldChar w:fldCharType="end"/>
      </w:r>
      <w:r>
        <w:t>: Screen Availability Based on User Role</w:t>
      </w:r>
      <w:bookmarkEnd w:id="223"/>
    </w:p>
    <w:tbl>
      <w:tblPr>
        <w:tblStyle w:val="TableGrid"/>
        <w:tblW w:w="0" w:type="auto"/>
        <w:tblLook w:val="04A0" w:firstRow="1" w:lastRow="0" w:firstColumn="1" w:lastColumn="0" w:noHBand="0" w:noVBand="1"/>
        <w:tblDescription w:val="Shows the privileges each user has."/>
      </w:tblPr>
      <w:tblGrid>
        <w:gridCol w:w="2872"/>
        <w:gridCol w:w="1165"/>
        <w:gridCol w:w="1471"/>
        <w:gridCol w:w="1220"/>
        <w:gridCol w:w="1261"/>
        <w:gridCol w:w="1587"/>
      </w:tblGrid>
      <w:tr w:rsidR="006D13B5" w14:paraId="137BDD04" w14:textId="77777777" w:rsidTr="00157E38">
        <w:tc>
          <w:tcPr>
            <w:tcW w:w="2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5063B13" w14:textId="77777777" w:rsidR="006D13B5" w:rsidRPr="00A769FA" w:rsidRDefault="006D13B5" w:rsidP="00157E38">
            <w:pPr>
              <w:rPr>
                <w:rFonts w:ascii="Arial" w:hAnsi="Arial" w:cs="Arial"/>
                <w:b/>
                <w:sz w:val="20"/>
                <w:szCs w:val="22"/>
              </w:rPr>
            </w:pPr>
            <w:r w:rsidRPr="00A769FA">
              <w:rPr>
                <w:rFonts w:ascii="Arial" w:hAnsi="Arial" w:cs="Arial"/>
                <w:b/>
                <w:sz w:val="20"/>
              </w:rPr>
              <w:t>Permission</w:t>
            </w:r>
          </w:p>
        </w:tc>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151C0C" w14:textId="77777777" w:rsidR="006D13B5" w:rsidRPr="00A769FA" w:rsidRDefault="006D13B5" w:rsidP="00157E38">
            <w:pPr>
              <w:rPr>
                <w:rFonts w:ascii="Arial" w:hAnsi="Arial" w:cs="Arial"/>
                <w:b/>
                <w:sz w:val="20"/>
                <w:szCs w:val="22"/>
              </w:rPr>
            </w:pPr>
            <w:r w:rsidRPr="00A769FA">
              <w:rPr>
                <w:rFonts w:ascii="Arial" w:hAnsi="Arial" w:cs="Arial"/>
                <w:b/>
                <w:sz w:val="20"/>
              </w:rPr>
              <w:t>Viewer</w:t>
            </w:r>
          </w:p>
        </w:tc>
        <w:tc>
          <w:tcPr>
            <w:tcW w:w="1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3E1D187" w14:textId="77777777" w:rsidR="006D13B5" w:rsidRPr="00A769FA" w:rsidRDefault="006D13B5" w:rsidP="00157E38">
            <w:pPr>
              <w:rPr>
                <w:rFonts w:ascii="Arial" w:hAnsi="Arial" w:cs="Arial"/>
                <w:b/>
                <w:sz w:val="20"/>
                <w:szCs w:val="22"/>
              </w:rPr>
            </w:pPr>
            <w:r w:rsidRPr="00A769FA">
              <w:rPr>
                <w:rFonts w:ascii="Arial" w:hAnsi="Arial" w:cs="Arial"/>
                <w:b/>
                <w:sz w:val="20"/>
              </w:rPr>
              <w:t>2</w:t>
            </w:r>
            <w:r w:rsidRPr="00A769FA">
              <w:rPr>
                <w:rFonts w:ascii="Arial" w:hAnsi="Arial" w:cs="Arial"/>
                <w:b/>
                <w:sz w:val="20"/>
                <w:vertAlign w:val="superscript"/>
              </w:rPr>
              <w:t>nd</w:t>
            </w:r>
            <w:r w:rsidRPr="00A769FA">
              <w:rPr>
                <w:rFonts w:ascii="Arial" w:hAnsi="Arial" w:cs="Arial"/>
                <w:b/>
                <w:sz w:val="20"/>
              </w:rPr>
              <w:t xml:space="preserve"> Approver</w:t>
            </w:r>
          </w:p>
        </w:t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92FE15E" w14:textId="77777777" w:rsidR="006D13B5" w:rsidRPr="00A769FA" w:rsidRDefault="006D13B5" w:rsidP="00157E38">
            <w:pPr>
              <w:rPr>
                <w:rFonts w:ascii="Arial" w:hAnsi="Arial" w:cs="Arial"/>
                <w:b/>
                <w:sz w:val="20"/>
                <w:szCs w:val="22"/>
              </w:rPr>
            </w:pPr>
            <w:r w:rsidRPr="00A769FA">
              <w:rPr>
                <w:rFonts w:ascii="Arial" w:hAnsi="Arial" w:cs="Arial"/>
                <w:b/>
                <w:sz w:val="20"/>
              </w:rPr>
              <w:t>Manager</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E584E7" w14:textId="77777777" w:rsidR="006D13B5" w:rsidRPr="00A769FA" w:rsidRDefault="006D13B5" w:rsidP="00157E38">
            <w:pPr>
              <w:rPr>
                <w:rFonts w:ascii="Arial" w:hAnsi="Arial" w:cs="Arial"/>
                <w:b/>
                <w:sz w:val="20"/>
                <w:szCs w:val="22"/>
              </w:rPr>
            </w:pPr>
            <w:r w:rsidRPr="00A769FA">
              <w:rPr>
                <w:rFonts w:ascii="Arial" w:hAnsi="Arial" w:cs="Arial"/>
                <w:b/>
                <w:sz w:val="20"/>
              </w:rPr>
              <w:t>Supervisor</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C285CC5" w14:textId="77777777" w:rsidR="006D13B5" w:rsidRPr="00A769FA" w:rsidRDefault="006D13B5" w:rsidP="00157E38">
            <w:pPr>
              <w:rPr>
                <w:rFonts w:ascii="Arial" w:hAnsi="Arial" w:cs="Arial"/>
                <w:b/>
                <w:sz w:val="20"/>
                <w:szCs w:val="22"/>
              </w:rPr>
            </w:pPr>
            <w:r w:rsidRPr="00A769FA">
              <w:rPr>
                <w:rFonts w:ascii="Arial" w:hAnsi="Arial" w:cs="Arial"/>
                <w:b/>
                <w:sz w:val="20"/>
              </w:rPr>
              <w:t>Migrator</w:t>
            </w:r>
          </w:p>
        </w:tc>
      </w:tr>
      <w:tr w:rsidR="006D13B5" w14:paraId="46CD85CC"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11DAA811" w14:textId="77777777" w:rsidR="006D13B5" w:rsidRPr="00A769FA" w:rsidRDefault="006D13B5" w:rsidP="00A769FA">
            <w:pPr>
              <w:rPr>
                <w:rFonts w:cs="Times New Roman"/>
                <w:szCs w:val="22"/>
              </w:rPr>
            </w:pPr>
            <w:r w:rsidRPr="00A769FA">
              <w:rPr>
                <w:rFonts w:cs="Times New Roman"/>
                <w:szCs w:val="22"/>
              </w:rPr>
              <w:t>View Migration Tab</w:t>
            </w:r>
          </w:p>
        </w:tc>
        <w:tc>
          <w:tcPr>
            <w:tcW w:w="1165" w:type="dxa"/>
            <w:tcBorders>
              <w:top w:val="single" w:sz="4" w:space="0" w:color="auto"/>
              <w:left w:val="single" w:sz="4" w:space="0" w:color="auto"/>
              <w:bottom w:val="single" w:sz="4" w:space="0" w:color="auto"/>
              <w:right w:val="single" w:sz="4" w:space="0" w:color="auto"/>
            </w:tcBorders>
            <w:vAlign w:val="center"/>
          </w:tcPr>
          <w:p w14:paraId="0C6E3DD7"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7C471447"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4DE1EA51"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14:paraId="6EE70F72" w14:textId="77777777"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hideMark/>
          </w:tcPr>
          <w:p w14:paraId="31488971"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62F93969"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5592C377" w14:textId="77777777" w:rsidR="006D13B5" w:rsidRPr="00A769FA" w:rsidRDefault="006D13B5" w:rsidP="00A769FA">
            <w:pPr>
              <w:rPr>
                <w:rFonts w:cs="Times New Roman"/>
                <w:szCs w:val="22"/>
              </w:rPr>
            </w:pPr>
            <w:r w:rsidRPr="00A769FA">
              <w:rPr>
                <w:rFonts w:cs="Times New Roman"/>
                <w:szCs w:val="22"/>
              </w:rPr>
              <w:t>All Migration Permissions</w:t>
            </w:r>
          </w:p>
        </w:tc>
        <w:tc>
          <w:tcPr>
            <w:tcW w:w="1165" w:type="dxa"/>
            <w:tcBorders>
              <w:top w:val="single" w:sz="4" w:space="0" w:color="auto"/>
              <w:left w:val="single" w:sz="4" w:space="0" w:color="auto"/>
              <w:bottom w:val="single" w:sz="4" w:space="0" w:color="auto"/>
              <w:right w:val="single" w:sz="4" w:space="0" w:color="auto"/>
            </w:tcBorders>
            <w:vAlign w:val="center"/>
          </w:tcPr>
          <w:p w14:paraId="7A619CB2"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0DC54B28"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64E105FC"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14:paraId="27AF8730" w14:textId="77777777"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hideMark/>
          </w:tcPr>
          <w:p w14:paraId="13E212D5"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2C50B495"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0E1C6EA7" w14:textId="77777777" w:rsidR="006D13B5" w:rsidRPr="00A769FA" w:rsidRDefault="006D13B5" w:rsidP="00A769FA">
            <w:pPr>
              <w:rPr>
                <w:rFonts w:cs="Times New Roman"/>
                <w:szCs w:val="22"/>
              </w:rPr>
            </w:pPr>
            <w:r w:rsidRPr="00A769FA">
              <w:rPr>
                <w:rFonts w:cs="Times New Roman"/>
                <w:szCs w:val="22"/>
              </w:rPr>
              <w:t>View Home Page</w:t>
            </w:r>
          </w:p>
        </w:tc>
        <w:tc>
          <w:tcPr>
            <w:tcW w:w="1165" w:type="dxa"/>
            <w:tcBorders>
              <w:top w:val="single" w:sz="4" w:space="0" w:color="auto"/>
              <w:left w:val="single" w:sz="4" w:space="0" w:color="auto"/>
              <w:bottom w:val="single" w:sz="4" w:space="0" w:color="auto"/>
              <w:right w:val="single" w:sz="4" w:space="0" w:color="auto"/>
            </w:tcBorders>
            <w:vAlign w:val="center"/>
            <w:hideMark/>
          </w:tcPr>
          <w:p w14:paraId="73CDB9A8" w14:textId="77777777"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14:paraId="36585CB1" w14:textId="77777777" w:rsidR="006D13B5" w:rsidRPr="00A769FA" w:rsidRDefault="006D13B5" w:rsidP="00A769FA">
            <w:pPr>
              <w:jc w:val="center"/>
              <w:rPr>
                <w:rFonts w:cs="Times New Roman"/>
                <w:szCs w:val="22"/>
              </w:rPr>
            </w:pPr>
            <w:r w:rsidRPr="00A769FA">
              <w:rPr>
                <w:rFonts w:cs="Times New Roman"/>
                <w:szCs w:val="22"/>
              </w:rPr>
              <w:t>R</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6E8B31C" w14:textId="77777777" w:rsidR="006D13B5" w:rsidRPr="00A769FA" w:rsidRDefault="006D13B5" w:rsidP="00A769FA">
            <w:pPr>
              <w:jc w:val="center"/>
              <w:rPr>
                <w:rFonts w:cs="Times New Roman"/>
                <w:szCs w:val="22"/>
              </w:rPr>
            </w:pPr>
            <w:r w:rsidRPr="00A769FA">
              <w:rPr>
                <w:rFonts w:cs="Times New Roman"/>
                <w:szCs w:val="22"/>
              </w:rPr>
              <w:t>R</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82C3DF2"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45141A9" w14:textId="77777777" w:rsidR="006D13B5" w:rsidRPr="00A769FA" w:rsidRDefault="006D13B5" w:rsidP="00A769FA">
            <w:pPr>
              <w:jc w:val="center"/>
              <w:rPr>
                <w:rFonts w:cs="Times New Roman"/>
                <w:szCs w:val="22"/>
              </w:rPr>
            </w:pPr>
            <w:r w:rsidRPr="00A769FA">
              <w:rPr>
                <w:rFonts w:cs="Times New Roman"/>
                <w:szCs w:val="22"/>
              </w:rPr>
              <w:t>R</w:t>
            </w:r>
          </w:p>
        </w:tc>
      </w:tr>
      <w:tr w:rsidR="006D13B5" w14:paraId="6847118C"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2F2C76D8" w14:textId="77777777" w:rsidR="006D13B5" w:rsidRPr="00A769FA" w:rsidRDefault="006D13B5" w:rsidP="005210D6">
            <w:pPr>
              <w:rPr>
                <w:rFonts w:cs="Times New Roman"/>
                <w:szCs w:val="22"/>
              </w:rPr>
            </w:pPr>
            <w:r w:rsidRPr="00A769FA">
              <w:rPr>
                <w:rFonts w:cs="Times New Roman"/>
                <w:szCs w:val="22"/>
              </w:rPr>
              <w:t>Manage PPS Tab</w:t>
            </w:r>
          </w:p>
        </w:tc>
        <w:tc>
          <w:tcPr>
            <w:tcW w:w="1165" w:type="dxa"/>
            <w:tcBorders>
              <w:top w:val="single" w:sz="4" w:space="0" w:color="auto"/>
              <w:left w:val="single" w:sz="4" w:space="0" w:color="auto"/>
              <w:bottom w:val="single" w:sz="4" w:space="0" w:color="auto"/>
              <w:right w:val="single" w:sz="4" w:space="0" w:color="auto"/>
            </w:tcBorders>
            <w:vAlign w:val="center"/>
          </w:tcPr>
          <w:p w14:paraId="57D81795"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180D842D"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59946C0B"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14:paraId="2E01B697" w14:textId="77777777"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tcPr>
          <w:p w14:paraId="12C69B78" w14:textId="77777777" w:rsidR="006D13B5" w:rsidRPr="00A769FA" w:rsidRDefault="006D13B5" w:rsidP="00A769FA">
            <w:pPr>
              <w:jc w:val="center"/>
              <w:rPr>
                <w:rFonts w:cs="Times New Roman"/>
                <w:szCs w:val="22"/>
              </w:rPr>
            </w:pPr>
          </w:p>
        </w:tc>
      </w:tr>
      <w:tr w:rsidR="006D13B5" w14:paraId="655C9CC7"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09792897" w14:textId="77777777" w:rsidR="006D13B5" w:rsidRPr="00A769FA" w:rsidRDefault="00C77148" w:rsidP="00A769FA">
            <w:pPr>
              <w:rPr>
                <w:rFonts w:cs="Times New Roman"/>
                <w:szCs w:val="22"/>
              </w:rPr>
            </w:pPr>
            <w:r w:rsidRPr="00A769FA">
              <w:rPr>
                <w:rFonts w:cs="Times New Roman"/>
                <w:szCs w:val="22"/>
              </w:rPr>
              <w:t xml:space="preserve"> </w:t>
            </w:r>
            <w:r w:rsidR="006D13B5" w:rsidRPr="00A769FA">
              <w:rPr>
                <w:rFonts w:cs="Times New Roman"/>
                <w:szCs w:val="22"/>
              </w:rPr>
              <w:t>Simple Search</w:t>
            </w:r>
          </w:p>
        </w:tc>
        <w:tc>
          <w:tcPr>
            <w:tcW w:w="1165" w:type="dxa"/>
            <w:tcBorders>
              <w:top w:val="single" w:sz="4" w:space="0" w:color="auto"/>
              <w:left w:val="single" w:sz="4" w:space="0" w:color="auto"/>
              <w:bottom w:val="single" w:sz="4" w:space="0" w:color="auto"/>
              <w:right w:val="single" w:sz="4" w:space="0" w:color="auto"/>
            </w:tcBorders>
            <w:vAlign w:val="center"/>
            <w:hideMark/>
          </w:tcPr>
          <w:p w14:paraId="0816DE95"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7065B6AB"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091DB556"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3C2576B"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1A08008"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6F91379E"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2CF77162" w14:textId="77777777" w:rsidR="006D13B5" w:rsidRPr="00A769FA" w:rsidRDefault="00C77148" w:rsidP="00A769FA">
            <w:pPr>
              <w:rPr>
                <w:rFonts w:cs="Times New Roman"/>
                <w:szCs w:val="22"/>
              </w:rPr>
            </w:pPr>
            <w:r w:rsidRPr="00A769FA">
              <w:rPr>
                <w:rFonts w:cs="Times New Roman"/>
                <w:szCs w:val="22"/>
              </w:rPr>
              <w:t xml:space="preserve"> </w:t>
            </w:r>
            <w:r w:rsidR="006D13B5" w:rsidRPr="00A769FA">
              <w:rPr>
                <w:rFonts w:cs="Times New Roman"/>
                <w:szCs w:val="22"/>
              </w:rPr>
              <w:t>Advanced Search</w:t>
            </w:r>
          </w:p>
        </w:tc>
        <w:tc>
          <w:tcPr>
            <w:tcW w:w="1165" w:type="dxa"/>
            <w:tcBorders>
              <w:top w:val="single" w:sz="4" w:space="0" w:color="auto"/>
              <w:left w:val="single" w:sz="4" w:space="0" w:color="auto"/>
              <w:bottom w:val="single" w:sz="4" w:space="0" w:color="auto"/>
              <w:right w:val="single" w:sz="4" w:space="0" w:color="auto"/>
            </w:tcBorders>
            <w:vAlign w:val="center"/>
            <w:hideMark/>
          </w:tcPr>
          <w:p w14:paraId="2BC59671"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56293EB9"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0758189A"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9B473CE"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ACB97F3"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4607A1F0"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10F896F" w14:textId="77777777" w:rsidR="006D13B5" w:rsidRPr="00A769FA" w:rsidRDefault="00C77148" w:rsidP="00A769FA">
            <w:pPr>
              <w:rPr>
                <w:rFonts w:cs="Times New Roman"/>
                <w:szCs w:val="22"/>
              </w:rPr>
            </w:pPr>
            <w:r w:rsidRPr="00A769FA">
              <w:rPr>
                <w:rFonts w:cs="Times New Roman"/>
                <w:szCs w:val="22"/>
              </w:rPr>
              <w:t xml:space="preserve"> </w:t>
            </w:r>
            <w:r w:rsidR="006D13B5" w:rsidRPr="00A769FA">
              <w:rPr>
                <w:rFonts w:cs="Times New Roman"/>
                <w:szCs w:val="22"/>
              </w:rPr>
              <w:t>Create System Templates</w:t>
            </w:r>
          </w:p>
        </w:tc>
        <w:tc>
          <w:tcPr>
            <w:tcW w:w="1165" w:type="dxa"/>
            <w:tcBorders>
              <w:top w:val="single" w:sz="4" w:space="0" w:color="auto"/>
              <w:left w:val="single" w:sz="4" w:space="0" w:color="auto"/>
              <w:bottom w:val="single" w:sz="4" w:space="0" w:color="auto"/>
              <w:right w:val="single" w:sz="4" w:space="0" w:color="auto"/>
            </w:tcBorders>
            <w:vAlign w:val="center"/>
          </w:tcPr>
          <w:p w14:paraId="3C18237E"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05166D26"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4865EC26"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09214121"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5BCC41DD" w14:textId="77777777" w:rsidR="006D13B5" w:rsidRPr="00A769FA" w:rsidRDefault="006D13B5" w:rsidP="00A769FA">
            <w:pPr>
              <w:jc w:val="center"/>
              <w:rPr>
                <w:rFonts w:cs="Times New Roman"/>
                <w:szCs w:val="22"/>
              </w:rPr>
            </w:pPr>
          </w:p>
        </w:tc>
      </w:tr>
      <w:tr w:rsidR="006D13B5" w14:paraId="465EDAD3"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2DDC482F" w14:textId="77777777" w:rsidR="006D13B5" w:rsidRPr="00A769FA" w:rsidRDefault="006D13B5" w:rsidP="00A769FA">
            <w:pPr>
              <w:rPr>
                <w:rFonts w:cs="Times New Roman"/>
                <w:szCs w:val="22"/>
              </w:rPr>
            </w:pPr>
            <w:r w:rsidRPr="00A769FA">
              <w:rPr>
                <w:rFonts w:cs="Times New Roman"/>
                <w:szCs w:val="22"/>
              </w:rPr>
              <w:t>Delete other user’s search templates</w:t>
            </w:r>
          </w:p>
        </w:tc>
        <w:tc>
          <w:tcPr>
            <w:tcW w:w="1165" w:type="dxa"/>
            <w:tcBorders>
              <w:top w:val="single" w:sz="4" w:space="0" w:color="auto"/>
              <w:left w:val="single" w:sz="4" w:space="0" w:color="auto"/>
              <w:bottom w:val="single" w:sz="4" w:space="0" w:color="auto"/>
              <w:right w:val="single" w:sz="4" w:space="0" w:color="auto"/>
            </w:tcBorders>
            <w:vAlign w:val="center"/>
          </w:tcPr>
          <w:p w14:paraId="76C9FE4D"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3E2DB7E6"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7AF4C9FE"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1BF61481"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4A7D5CD3" w14:textId="77777777" w:rsidR="006D13B5" w:rsidRPr="00A769FA" w:rsidRDefault="006D13B5" w:rsidP="00A769FA">
            <w:pPr>
              <w:jc w:val="center"/>
              <w:rPr>
                <w:rFonts w:cs="Times New Roman"/>
                <w:szCs w:val="22"/>
              </w:rPr>
            </w:pPr>
          </w:p>
        </w:tc>
      </w:tr>
      <w:tr w:rsidR="006D13B5" w14:paraId="5EE27E72"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FFDB821" w14:textId="77777777" w:rsidR="006D13B5" w:rsidRPr="00A769FA" w:rsidRDefault="006D13B5" w:rsidP="00A769FA">
            <w:pPr>
              <w:rPr>
                <w:rFonts w:cs="Times New Roman"/>
                <w:szCs w:val="22"/>
              </w:rPr>
            </w:pPr>
            <w:r w:rsidRPr="00A769FA">
              <w:rPr>
                <w:rFonts w:cs="Times New Roman"/>
                <w:szCs w:val="22"/>
              </w:rPr>
              <w:t xml:space="preserve">Manage personal </w:t>
            </w:r>
            <w:r w:rsidR="00C77148" w:rsidRPr="00A769FA">
              <w:rPr>
                <w:rFonts w:cs="Times New Roman"/>
                <w:szCs w:val="22"/>
              </w:rPr>
              <w:t xml:space="preserve">Search </w:t>
            </w:r>
            <w:r w:rsidRPr="00A769FA">
              <w:rPr>
                <w:rFonts w:cs="Times New Roman"/>
                <w:szCs w:val="22"/>
              </w:rPr>
              <w:t>template</w:t>
            </w:r>
          </w:p>
        </w:tc>
        <w:tc>
          <w:tcPr>
            <w:tcW w:w="1165" w:type="dxa"/>
            <w:tcBorders>
              <w:top w:val="single" w:sz="4" w:space="0" w:color="auto"/>
              <w:left w:val="single" w:sz="4" w:space="0" w:color="auto"/>
              <w:bottom w:val="single" w:sz="4" w:space="0" w:color="auto"/>
              <w:right w:val="single" w:sz="4" w:space="0" w:color="auto"/>
            </w:tcBorders>
            <w:vAlign w:val="center"/>
            <w:hideMark/>
          </w:tcPr>
          <w:p w14:paraId="038D9DE9"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6AEFB7E7"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096F04F8"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31E4EE0"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CC4A45E"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741D6723"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219B328" w14:textId="77777777" w:rsidR="006D13B5" w:rsidRPr="00A769FA" w:rsidRDefault="006D13B5" w:rsidP="00A769FA">
            <w:pPr>
              <w:rPr>
                <w:rFonts w:cs="Times New Roman"/>
                <w:szCs w:val="22"/>
              </w:rPr>
            </w:pPr>
            <w:r w:rsidRPr="00A769FA">
              <w:rPr>
                <w:rFonts w:cs="Times New Roman"/>
                <w:szCs w:val="22"/>
              </w:rPr>
              <w:t>Edit Item – Submit Change Request</w:t>
            </w:r>
          </w:p>
        </w:tc>
        <w:tc>
          <w:tcPr>
            <w:tcW w:w="1165" w:type="dxa"/>
            <w:tcBorders>
              <w:top w:val="single" w:sz="4" w:space="0" w:color="auto"/>
              <w:left w:val="single" w:sz="4" w:space="0" w:color="auto"/>
              <w:bottom w:val="single" w:sz="4" w:space="0" w:color="auto"/>
              <w:right w:val="single" w:sz="4" w:space="0" w:color="auto"/>
            </w:tcBorders>
            <w:vAlign w:val="center"/>
            <w:hideMark/>
          </w:tcPr>
          <w:p w14:paraId="1EFAD3E9"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17A044F9"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A82C830"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646E170"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8432CDF"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5B0A33E6"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270A9AC9" w14:textId="77777777" w:rsidR="006D13B5" w:rsidRPr="00A769FA" w:rsidRDefault="006D13B5" w:rsidP="00A769FA">
            <w:pPr>
              <w:rPr>
                <w:rFonts w:cs="Times New Roman"/>
                <w:szCs w:val="22"/>
              </w:rPr>
            </w:pPr>
            <w:r w:rsidRPr="00A769FA">
              <w:rPr>
                <w:rFonts w:cs="Times New Roman"/>
                <w:szCs w:val="22"/>
              </w:rPr>
              <w:t>Edit Item – Submit Change</w:t>
            </w:r>
          </w:p>
        </w:tc>
        <w:tc>
          <w:tcPr>
            <w:tcW w:w="1165" w:type="dxa"/>
            <w:tcBorders>
              <w:top w:val="single" w:sz="4" w:space="0" w:color="auto"/>
              <w:left w:val="single" w:sz="4" w:space="0" w:color="auto"/>
              <w:bottom w:val="single" w:sz="4" w:space="0" w:color="auto"/>
              <w:right w:val="single" w:sz="4" w:space="0" w:color="auto"/>
            </w:tcBorders>
            <w:vAlign w:val="center"/>
          </w:tcPr>
          <w:p w14:paraId="5CE0C83E"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366EC758"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14:paraId="52E2461F"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DA8F438"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65ADE3D4" w14:textId="77777777" w:rsidR="006D13B5" w:rsidRPr="00A769FA" w:rsidRDefault="006D13B5" w:rsidP="00A769FA">
            <w:pPr>
              <w:jc w:val="center"/>
              <w:rPr>
                <w:rFonts w:cs="Times New Roman"/>
                <w:szCs w:val="22"/>
              </w:rPr>
            </w:pPr>
          </w:p>
        </w:tc>
      </w:tr>
      <w:tr w:rsidR="006D13B5" w14:paraId="02906BB0"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175F05F" w14:textId="77777777" w:rsidR="006D13B5" w:rsidRPr="00A769FA" w:rsidRDefault="006D13B5" w:rsidP="00A769FA">
            <w:pPr>
              <w:rPr>
                <w:rFonts w:cs="Times New Roman"/>
                <w:szCs w:val="22"/>
              </w:rPr>
            </w:pPr>
            <w:r w:rsidRPr="00A769FA">
              <w:rPr>
                <w:rFonts w:cs="Times New Roman"/>
                <w:szCs w:val="22"/>
              </w:rPr>
              <w:t>Add Item</w:t>
            </w:r>
          </w:p>
        </w:tc>
        <w:tc>
          <w:tcPr>
            <w:tcW w:w="1165" w:type="dxa"/>
            <w:tcBorders>
              <w:top w:val="single" w:sz="4" w:space="0" w:color="auto"/>
              <w:left w:val="single" w:sz="4" w:space="0" w:color="auto"/>
              <w:bottom w:val="single" w:sz="4" w:space="0" w:color="auto"/>
              <w:right w:val="single" w:sz="4" w:space="0" w:color="auto"/>
            </w:tcBorders>
            <w:vAlign w:val="center"/>
          </w:tcPr>
          <w:p w14:paraId="149342FB"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707D622F"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14:paraId="152C9E76"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BC7D23B"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6BD91891" w14:textId="77777777" w:rsidR="006D13B5" w:rsidRPr="00A769FA" w:rsidRDefault="006D13B5" w:rsidP="00A769FA">
            <w:pPr>
              <w:jc w:val="center"/>
              <w:rPr>
                <w:rFonts w:cs="Times New Roman"/>
                <w:szCs w:val="22"/>
              </w:rPr>
            </w:pPr>
          </w:p>
        </w:tc>
      </w:tr>
      <w:tr w:rsidR="006D13B5" w14:paraId="6B740E0C"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797FFFE6" w14:textId="77777777" w:rsidR="006D13B5" w:rsidRPr="00A769FA" w:rsidRDefault="006D13B5" w:rsidP="00A769FA">
            <w:pPr>
              <w:rPr>
                <w:rFonts w:cs="Times New Roman"/>
                <w:szCs w:val="22"/>
              </w:rPr>
            </w:pPr>
            <w:r w:rsidRPr="00A769FA">
              <w:rPr>
                <w:rFonts w:cs="Times New Roman"/>
                <w:szCs w:val="22"/>
              </w:rPr>
              <w:lastRenderedPageBreak/>
              <w:t>Requests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3E8906E7"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29DAAF80"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458B8456"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460B1FC"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C98C2BF"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516DD9A2"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5E4BDB71" w14:textId="77777777" w:rsidR="006D13B5" w:rsidRPr="00A769FA" w:rsidRDefault="006D13B5" w:rsidP="00A769FA">
            <w:pPr>
              <w:rPr>
                <w:rFonts w:cs="Times New Roman"/>
                <w:szCs w:val="22"/>
              </w:rPr>
            </w:pPr>
            <w:r w:rsidRPr="00A769FA">
              <w:rPr>
                <w:rFonts w:cs="Times New Roman"/>
                <w:szCs w:val="22"/>
              </w:rPr>
              <w:t>Approve Requests Marked for PPS Second Approver</w:t>
            </w:r>
          </w:p>
        </w:tc>
        <w:tc>
          <w:tcPr>
            <w:tcW w:w="1165" w:type="dxa"/>
            <w:tcBorders>
              <w:top w:val="single" w:sz="4" w:space="0" w:color="auto"/>
              <w:left w:val="single" w:sz="4" w:space="0" w:color="auto"/>
              <w:bottom w:val="single" w:sz="4" w:space="0" w:color="auto"/>
              <w:right w:val="single" w:sz="4" w:space="0" w:color="auto"/>
            </w:tcBorders>
            <w:vAlign w:val="center"/>
          </w:tcPr>
          <w:p w14:paraId="1F2E6C46"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52FC7453"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3A076527"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8C04A35"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13EBA035" w14:textId="77777777" w:rsidR="006D13B5" w:rsidRPr="00A769FA" w:rsidRDefault="006D13B5" w:rsidP="00A769FA">
            <w:pPr>
              <w:jc w:val="center"/>
              <w:rPr>
                <w:rFonts w:cs="Times New Roman"/>
                <w:szCs w:val="22"/>
              </w:rPr>
            </w:pPr>
          </w:p>
        </w:tc>
      </w:tr>
      <w:tr w:rsidR="006D13B5" w14:paraId="098E8B50"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7E430785" w14:textId="77777777" w:rsidR="006D13B5" w:rsidRPr="00A769FA" w:rsidRDefault="006D13B5" w:rsidP="00A769FA">
            <w:pPr>
              <w:rPr>
                <w:rFonts w:cs="Times New Roman"/>
                <w:szCs w:val="22"/>
              </w:rPr>
            </w:pPr>
            <w:r w:rsidRPr="00A769FA">
              <w:rPr>
                <w:rFonts w:cs="Times New Roman"/>
                <w:szCs w:val="22"/>
              </w:rPr>
              <w:t>Approve Requests not marked for PPS Second Approver</w:t>
            </w:r>
          </w:p>
        </w:tc>
        <w:tc>
          <w:tcPr>
            <w:tcW w:w="1165" w:type="dxa"/>
            <w:tcBorders>
              <w:top w:val="single" w:sz="4" w:space="0" w:color="auto"/>
              <w:left w:val="single" w:sz="4" w:space="0" w:color="auto"/>
              <w:bottom w:val="single" w:sz="4" w:space="0" w:color="auto"/>
              <w:right w:val="single" w:sz="4" w:space="0" w:color="auto"/>
            </w:tcBorders>
            <w:vAlign w:val="center"/>
          </w:tcPr>
          <w:p w14:paraId="6C847A31"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315093D3"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14:paraId="7B43E063"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60434E4"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1A6E03A5" w14:textId="77777777" w:rsidR="006D13B5" w:rsidRPr="00A769FA" w:rsidRDefault="006D13B5" w:rsidP="00A769FA">
            <w:pPr>
              <w:jc w:val="center"/>
              <w:rPr>
                <w:rFonts w:cs="Times New Roman"/>
                <w:szCs w:val="22"/>
              </w:rPr>
            </w:pPr>
          </w:p>
        </w:tc>
      </w:tr>
      <w:tr w:rsidR="006D13B5" w14:paraId="6FA5F3D9"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C8342A5" w14:textId="77777777" w:rsidR="006D13B5" w:rsidRPr="00A769FA" w:rsidRDefault="006D13B5" w:rsidP="00A769FA">
            <w:pPr>
              <w:rPr>
                <w:rFonts w:cs="Times New Roman"/>
                <w:szCs w:val="22"/>
              </w:rPr>
            </w:pPr>
            <w:r w:rsidRPr="00A769FA">
              <w:rPr>
                <w:rFonts w:cs="Times New Roman"/>
                <w:szCs w:val="22"/>
              </w:rPr>
              <w:t>Saved Work In Progress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12A091D4" w14:textId="77777777"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14:paraId="35073C58"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1A2DD00"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0052B76"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160F50E" w14:textId="77777777" w:rsidR="006D13B5" w:rsidRPr="00A769FA" w:rsidRDefault="006D13B5" w:rsidP="00A769FA">
            <w:pPr>
              <w:jc w:val="center"/>
              <w:rPr>
                <w:rFonts w:cs="Times New Roman"/>
                <w:szCs w:val="22"/>
              </w:rPr>
            </w:pPr>
            <w:r w:rsidRPr="00A769FA">
              <w:rPr>
                <w:rFonts w:cs="Times New Roman"/>
                <w:szCs w:val="22"/>
              </w:rPr>
              <w:t>R</w:t>
            </w:r>
          </w:p>
        </w:tc>
      </w:tr>
      <w:tr w:rsidR="006D13B5" w14:paraId="21A9E8D5"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4C88BCE6" w14:textId="77777777" w:rsidR="006D13B5" w:rsidRPr="00A769FA" w:rsidRDefault="006D13B5" w:rsidP="00A769FA">
            <w:pPr>
              <w:rPr>
                <w:rFonts w:cs="Times New Roman"/>
                <w:szCs w:val="22"/>
              </w:rPr>
            </w:pPr>
            <w:r w:rsidRPr="00A769FA">
              <w:rPr>
                <w:rFonts w:cs="Times New Roman"/>
                <w:szCs w:val="22"/>
              </w:rPr>
              <w:t>Delete other user’s saved works in progress</w:t>
            </w:r>
          </w:p>
        </w:tc>
        <w:tc>
          <w:tcPr>
            <w:tcW w:w="1165" w:type="dxa"/>
            <w:tcBorders>
              <w:top w:val="single" w:sz="4" w:space="0" w:color="auto"/>
              <w:left w:val="single" w:sz="4" w:space="0" w:color="auto"/>
              <w:bottom w:val="single" w:sz="4" w:space="0" w:color="auto"/>
              <w:right w:val="single" w:sz="4" w:space="0" w:color="auto"/>
            </w:tcBorders>
            <w:vAlign w:val="center"/>
          </w:tcPr>
          <w:p w14:paraId="34C3A124"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5009B6E5"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1FBA60B6"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4C1CE0B6"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0AE5819C" w14:textId="77777777" w:rsidR="006D13B5" w:rsidRPr="00A769FA" w:rsidRDefault="006D13B5" w:rsidP="00A769FA">
            <w:pPr>
              <w:jc w:val="center"/>
              <w:rPr>
                <w:rFonts w:cs="Times New Roman"/>
                <w:szCs w:val="22"/>
              </w:rPr>
            </w:pPr>
          </w:p>
        </w:tc>
      </w:tr>
      <w:tr w:rsidR="006D13B5" w14:paraId="2B7FB536"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0E55FED6" w14:textId="77777777" w:rsidR="006D13B5" w:rsidRPr="00A769FA" w:rsidRDefault="006D13B5" w:rsidP="005210D6">
            <w:pPr>
              <w:rPr>
                <w:rFonts w:cs="Times New Roman"/>
                <w:szCs w:val="22"/>
              </w:rPr>
            </w:pPr>
            <w:r w:rsidRPr="00A769FA">
              <w:rPr>
                <w:rFonts w:cs="Times New Roman"/>
                <w:szCs w:val="22"/>
              </w:rPr>
              <w:t>PPS Data Elements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141E07D9"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5F1FDAD5"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641B16C3"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E451A91"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C1923D0"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6333520D"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5D579981" w14:textId="77777777" w:rsidR="006D13B5" w:rsidRPr="00A769FA" w:rsidRDefault="006D13B5" w:rsidP="00A769FA">
            <w:pPr>
              <w:rPr>
                <w:rFonts w:cs="Times New Roman"/>
                <w:szCs w:val="22"/>
              </w:rPr>
            </w:pPr>
            <w:r w:rsidRPr="00A769FA">
              <w:rPr>
                <w:rFonts w:cs="Times New Roman"/>
                <w:szCs w:val="22"/>
              </w:rPr>
              <w:t>Edit Domain Item</w:t>
            </w:r>
          </w:p>
        </w:tc>
        <w:tc>
          <w:tcPr>
            <w:tcW w:w="1165" w:type="dxa"/>
            <w:tcBorders>
              <w:top w:val="single" w:sz="4" w:space="0" w:color="auto"/>
              <w:left w:val="single" w:sz="4" w:space="0" w:color="auto"/>
              <w:bottom w:val="single" w:sz="4" w:space="0" w:color="auto"/>
              <w:right w:val="single" w:sz="4" w:space="0" w:color="auto"/>
            </w:tcBorders>
            <w:vAlign w:val="center"/>
          </w:tcPr>
          <w:p w14:paraId="04A8CF3F"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5B234E25"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14:paraId="7479CC5C"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FA1ED57"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021B0FA1" w14:textId="77777777" w:rsidR="006D13B5" w:rsidRPr="00A769FA" w:rsidRDefault="006D13B5" w:rsidP="00A769FA">
            <w:pPr>
              <w:jc w:val="center"/>
              <w:rPr>
                <w:rFonts w:cs="Times New Roman"/>
                <w:szCs w:val="22"/>
              </w:rPr>
            </w:pPr>
          </w:p>
        </w:tc>
      </w:tr>
      <w:tr w:rsidR="006D13B5" w14:paraId="123D6D91"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42DFB044" w14:textId="77777777" w:rsidR="006D13B5" w:rsidRPr="00A769FA" w:rsidRDefault="006D13B5" w:rsidP="00A769FA">
            <w:pPr>
              <w:rPr>
                <w:rFonts w:cs="Times New Roman"/>
                <w:szCs w:val="22"/>
              </w:rPr>
            </w:pPr>
            <w:r w:rsidRPr="00A769FA">
              <w:rPr>
                <w:rFonts w:cs="Times New Roman"/>
                <w:szCs w:val="22"/>
              </w:rPr>
              <w:t>Add Domain Item</w:t>
            </w:r>
          </w:p>
        </w:tc>
        <w:tc>
          <w:tcPr>
            <w:tcW w:w="1165" w:type="dxa"/>
            <w:tcBorders>
              <w:top w:val="single" w:sz="4" w:space="0" w:color="auto"/>
              <w:left w:val="single" w:sz="4" w:space="0" w:color="auto"/>
              <w:bottom w:val="single" w:sz="4" w:space="0" w:color="auto"/>
              <w:right w:val="single" w:sz="4" w:space="0" w:color="auto"/>
            </w:tcBorders>
            <w:vAlign w:val="center"/>
          </w:tcPr>
          <w:p w14:paraId="1A79EEA2"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52C46CBB"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14:paraId="548C1E65"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E76E814"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52B20382" w14:textId="77777777" w:rsidR="006D13B5" w:rsidRPr="00A769FA" w:rsidRDefault="006D13B5" w:rsidP="00A769FA">
            <w:pPr>
              <w:jc w:val="center"/>
              <w:rPr>
                <w:rFonts w:cs="Times New Roman"/>
                <w:szCs w:val="22"/>
              </w:rPr>
            </w:pPr>
          </w:p>
        </w:tc>
      </w:tr>
      <w:tr w:rsidR="006D13B5" w14:paraId="6C0CCC43"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59A11743" w14:textId="77777777" w:rsidR="006D13B5" w:rsidRPr="00A769FA" w:rsidRDefault="006D13B5" w:rsidP="005210D6">
            <w:pPr>
              <w:rPr>
                <w:rFonts w:cs="Times New Roman"/>
                <w:szCs w:val="22"/>
              </w:rPr>
            </w:pPr>
            <w:r w:rsidRPr="00A769FA">
              <w:rPr>
                <w:rFonts w:cs="Times New Roman"/>
                <w:szCs w:val="22"/>
              </w:rPr>
              <w:t>PPS Data Requests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1406390A"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4DC6E3FD"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622532F4"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820B6DF"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A1468FF"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7236BDDA"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42050713" w14:textId="77777777" w:rsidR="006D13B5" w:rsidRPr="00A769FA" w:rsidRDefault="006D13B5" w:rsidP="00A769FA">
            <w:pPr>
              <w:rPr>
                <w:rFonts w:cs="Times New Roman"/>
                <w:szCs w:val="22"/>
              </w:rPr>
            </w:pPr>
            <w:r w:rsidRPr="00A769FA">
              <w:rPr>
                <w:rFonts w:cs="Times New Roman"/>
                <w:szCs w:val="22"/>
              </w:rPr>
              <w:t>Reports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55ED2A8F"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068694CE"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407690A"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B55AC67"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0C3CA5B"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78230FAE"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91E4843" w14:textId="77777777" w:rsidR="006D13B5" w:rsidRPr="00A769FA" w:rsidRDefault="006D13B5" w:rsidP="00A769FA">
            <w:pPr>
              <w:rPr>
                <w:rFonts w:cs="Times New Roman"/>
                <w:szCs w:val="22"/>
              </w:rPr>
            </w:pPr>
            <w:r w:rsidRPr="00A769FA">
              <w:rPr>
                <w:rFonts w:cs="Times New Roman"/>
                <w:szCs w:val="22"/>
              </w:rPr>
              <w:t>COTS Services</w:t>
            </w:r>
          </w:p>
        </w:tc>
        <w:tc>
          <w:tcPr>
            <w:tcW w:w="1165" w:type="dxa"/>
            <w:tcBorders>
              <w:top w:val="single" w:sz="4" w:space="0" w:color="auto"/>
              <w:left w:val="single" w:sz="4" w:space="0" w:color="auto"/>
              <w:bottom w:val="single" w:sz="4" w:space="0" w:color="auto"/>
              <w:right w:val="single" w:sz="4" w:space="0" w:color="auto"/>
            </w:tcBorders>
            <w:vAlign w:val="center"/>
          </w:tcPr>
          <w:p w14:paraId="59C6FF4A"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423CA8A1"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2C1DEDCC"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14:paraId="133885A0" w14:textId="77777777"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tcPr>
          <w:p w14:paraId="7A6B0EC8" w14:textId="77777777" w:rsidR="006D13B5" w:rsidRPr="00A769FA" w:rsidRDefault="006D13B5" w:rsidP="00A769FA">
            <w:pPr>
              <w:jc w:val="center"/>
              <w:rPr>
                <w:rFonts w:cs="Times New Roman"/>
                <w:szCs w:val="22"/>
              </w:rPr>
            </w:pPr>
          </w:p>
        </w:tc>
      </w:tr>
      <w:tr w:rsidR="006D13B5" w14:paraId="2F463210"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741D7E51" w14:textId="77777777" w:rsidR="006D13B5" w:rsidRPr="00A769FA" w:rsidRDefault="006D13B5" w:rsidP="00A769FA">
            <w:pPr>
              <w:rPr>
                <w:rFonts w:cs="Times New Roman"/>
                <w:szCs w:val="22"/>
              </w:rPr>
            </w:pPr>
            <w:r w:rsidRPr="00A769FA">
              <w:rPr>
                <w:rFonts w:cs="Times New Roman"/>
                <w:szCs w:val="22"/>
              </w:rPr>
              <w:t>PMI</w:t>
            </w:r>
          </w:p>
        </w:tc>
        <w:tc>
          <w:tcPr>
            <w:tcW w:w="1165" w:type="dxa"/>
            <w:tcBorders>
              <w:top w:val="single" w:sz="4" w:space="0" w:color="auto"/>
              <w:left w:val="single" w:sz="4" w:space="0" w:color="auto"/>
              <w:bottom w:val="single" w:sz="4" w:space="0" w:color="auto"/>
              <w:right w:val="single" w:sz="4" w:space="0" w:color="auto"/>
            </w:tcBorders>
            <w:vAlign w:val="center"/>
            <w:hideMark/>
          </w:tcPr>
          <w:p w14:paraId="2A83F039"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22A38BDB"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7391F88"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57B8F7A"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03C2AE3"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04784CC9"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2FB635C" w14:textId="77777777" w:rsidR="006D13B5" w:rsidRPr="00A769FA" w:rsidRDefault="006D13B5" w:rsidP="00A769FA">
            <w:pPr>
              <w:rPr>
                <w:rFonts w:cs="Times New Roman"/>
                <w:szCs w:val="22"/>
              </w:rPr>
            </w:pPr>
            <w:r w:rsidRPr="00A769FA">
              <w:rPr>
                <w:rFonts w:cs="Times New Roman"/>
                <w:szCs w:val="22"/>
              </w:rPr>
              <w:t>FDB Search</w:t>
            </w:r>
          </w:p>
        </w:tc>
        <w:tc>
          <w:tcPr>
            <w:tcW w:w="1165" w:type="dxa"/>
            <w:tcBorders>
              <w:top w:val="single" w:sz="4" w:space="0" w:color="auto"/>
              <w:left w:val="single" w:sz="4" w:space="0" w:color="auto"/>
              <w:bottom w:val="single" w:sz="4" w:space="0" w:color="auto"/>
              <w:right w:val="single" w:sz="4" w:space="0" w:color="auto"/>
            </w:tcBorders>
            <w:vAlign w:val="center"/>
            <w:hideMark/>
          </w:tcPr>
          <w:p w14:paraId="711F8833"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61B90D2D"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133B72E8"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AB3F5E9"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4EDDE5D"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7ACD7C3B"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16267AF0" w14:textId="77777777" w:rsidR="006D13B5" w:rsidRPr="00A769FA" w:rsidRDefault="006D13B5" w:rsidP="00A769FA">
            <w:pPr>
              <w:rPr>
                <w:rFonts w:cs="Times New Roman"/>
                <w:szCs w:val="22"/>
              </w:rPr>
            </w:pPr>
            <w:r w:rsidRPr="00A769FA">
              <w:rPr>
                <w:rFonts w:cs="Times New Roman"/>
                <w:szCs w:val="22"/>
              </w:rPr>
              <w:t>Manage COTS VA Mappings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5D46FA57" w14:textId="77777777"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14:paraId="06FEBB71" w14:textId="77777777" w:rsidR="006D13B5" w:rsidRPr="00A769FA" w:rsidRDefault="006D13B5" w:rsidP="00A769FA">
            <w:pPr>
              <w:jc w:val="center"/>
              <w:rPr>
                <w:rFonts w:cs="Times New Roman"/>
                <w:szCs w:val="22"/>
              </w:rPr>
            </w:pPr>
            <w:r w:rsidRPr="00A769FA">
              <w:rPr>
                <w:rFonts w:cs="Times New Roman"/>
                <w:szCs w:val="22"/>
              </w:rPr>
              <w:t>R</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5699DBD"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FD544A2"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3B6E71F" w14:textId="77777777" w:rsidR="006D13B5" w:rsidRPr="00A769FA" w:rsidRDefault="006D13B5" w:rsidP="00A769FA">
            <w:pPr>
              <w:jc w:val="center"/>
              <w:rPr>
                <w:rFonts w:cs="Times New Roman"/>
                <w:szCs w:val="22"/>
              </w:rPr>
            </w:pPr>
            <w:r w:rsidRPr="00A769FA">
              <w:rPr>
                <w:rFonts w:cs="Times New Roman"/>
                <w:szCs w:val="22"/>
              </w:rPr>
              <w:t>R</w:t>
            </w:r>
          </w:p>
        </w:tc>
      </w:tr>
      <w:tr w:rsidR="006D13B5" w14:paraId="7E129B13"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823D9D2" w14:textId="77777777" w:rsidR="006D13B5" w:rsidRPr="00A769FA" w:rsidRDefault="006D13B5" w:rsidP="00A769FA">
            <w:pPr>
              <w:rPr>
                <w:rFonts w:cs="Times New Roman"/>
                <w:szCs w:val="22"/>
              </w:rPr>
            </w:pPr>
            <w:r w:rsidRPr="00A769FA">
              <w:rPr>
                <w:rFonts w:cs="Times New Roman"/>
                <w:szCs w:val="22"/>
              </w:rPr>
              <w:t>Add Item from FDB Search</w:t>
            </w:r>
          </w:p>
        </w:tc>
        <w:tc>
          <w:tcPr>
            <w:tcW w:w="1165" w:type="dxa"/>
            <w:tcBorders>
              <w:top w:val="single" w:sz="4" w:space="0" w:color="auto"/>
              <w:left w:val="single" w:sz="4" w:space="0" w:color="auto"/>
              <w:bottom w:val="single" w:sz="4" w:space="0" w:color="auto"/>
              <w:right w:val="single" w:sz="4" w:space="0" w:color="auto"/>
            </w:tcBorders>
            <w:vAlign w:val="center"/>
          </w:tcPr>
          <w:p w14:paraId="526826D4"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00A66F2E"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14:paraId="0C03FB3A"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FC98670"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413735AA" w14:textId="77777777" w:rsidR="006D13B5" w:rsidRPr="00A769FA" w:rsidRDefault="006D13B5" w:rsidP="00A769FA">
            <w:pPr>
              <w:jc w:val="center"/>
              <w:rPr>
                <w:rFonts w:cs="Times New Roman"/>
                <w:szCs w:val="22"/>
              </w:rPr>
            </w:pPr>
          </w:p>
        </w:tc>
      </w:tr>
      <w:tr w:rsidR="006D13B5" w14:paraId="2ADFA88B"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2AD42808" w14:textId="77777777" w:rsidR="006D13B5" w:rsidRPr="00A769FA" w:rsidRDefault="006D13B5" w:rsidP="00A769FA">
            <w:pPr>
              <w:rPr>
                <w:rFonts w:cs="Times New Roman"/>
                <w:szCs w:val="22"/>
              </w:rPr>
            </w:pPr>
            <w:r w:rsidRPr="00A769FA">
              <w:rPr>
                <w:rFonts w:cs="Times New Roman"/>
                <w:szCs w:val="22"/>
              </w:rPr>
              <w:t xml:space="preserve">New FDB Items Tab </w:t>
            </w:r>
          </w:p>
        </w:tc>
        <w:tc>
          <w:tcPr>
            <w:tcW w:w="1165" w:type="dxa"/>
            <w:tcBorders>
              <w:top w:val="single" w:sz="4" w:space="0" w:color="auto"/>
              <w:left w:val="single" w:sz="4" w:space="0" w:color="auto"/>
              <w:bottom w:val="single" w:sz="4" w:space="0" w:color="auto"/>
              <w:right w:val="single" w:sz="4" w:space="0" w:color="auto"/>
            </w:tcBorders>
            <w:vAlign w:val="center"/>
            <w:hideMark/>
          </w:tcPr>
          <w:p w14:paraId="281085C3" w14:textId="77777777"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14:paraId="1CE84EED" w14:textId="77777777" w:rsidR="006D13B5" w:rsidRPr="00A769FA" w:rsidRDefault="006D13B5" w:rsidP="00A769FA">
            <w:pPr>
              <w:jc w:val="center"/>
              <w:rPr>
                <w:rFonts w:cs="Times New Roman"/>
                <w:szCs w:val="22"/>
              </w:rPr>
            </w:pPr>
            <w:r w:rsidRPr="00A769FA">
              <w:rPr>
                <w:rFonts w:cs="Times New Roman"/>
                <w:szCs w:val="22"/>
              </w:rPr>
              <w:t>R</w:t>
            </w:r>
          </w:p>
        </w:tc>
        <w:tc>
          <w:tcPr>
            <w:tcW w:w="1220" w:type="dxa"/>
            <w:tcBorders>
              <w:top w:val="single" w:sz="4" w:space="0" w:color="auto"/>
              <w:left w:val="single" w:sz="4" w:space="0" w:color="auto"/>
              <w:bottom w:val="single" w:sz="4" w:space="0" w:color="auto"/>
              <w:right w:val="single" w:sz="4" w:space="0" w:color="auto"/>
            </w:tcBorders>
            <w:vAlign w:val="center"/>
            <w:hideMark/>
          </w:tcPr>
          <w:p w14:paraId="17289FB5"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C83B2C8"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36E55D5" w14:textId="77777777" w:rsidR="006D13B5" w:rsidRPr="00A769FA" w:rsidRDefault="006D13B5" w:rsidP="00A769FA">
            <w:pPr>
              <w:jc w:val="center"/>
              <w:rPr>
                <w:rFonts w:cs="Times New Roman"/>
                <w:szCs w:val="22"/>
              </w:rPr>
            </w:pPr>
            <w:r w:rsidRPr="00A769FA">
              <w:rPr>
                <w:rFonts w:cs="Times New Roman"/>
                <w:szCs w:val="22"/>
              </w:rPr>
              <w:t>R</w:t>
            </w:r>
          </w:p>
        </w:tc>
      </w:tr>
      <w:tr w:rsidR="006D13B5" w14:paraId="6A06DC65"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6151A001" w14:textId="77777777" w:rsidR="006D13B5" w:rsidRPr="00A769FA" w:rsidRDefault="006D13B5" w:rsidP="00A769FA">
            <w:pPr>
              <w:rPr>
                <w:rFonts w:cs="Times New Roman"/>
                <w:szCs w:val="22"/>
              </w:rPr>
            </w:pPr>
            <w:r w:rsidRPr="00A769FA">
              <w:rPr>
                <w:rFonts w:cs="Times New Roman"/>
                <w:szCs w:val="22"/>
              </w:rPr>
              <w:t>Modified FDB Items Tab</w:t>
            </w:r>
          </w:p>
        </w:tc>
        <w:tc>
          <w:tcPr>
            <w:tcW w:w="1165" w:type="dxa"/>
            <w:tcBorders>
              <w:top w:val="single" w:sz="4" w:space="0" w:color="auto"/>
              <w:left w:val="single" w:sz="4" w:space="0" w:color="auto"/>
              <w:bottom w:val="single" w:sz="4" w:space="0" w:color="auto"/>
              <w:right w:val="single" w:sz="4" w:space="0" w:color="auto"/>
            </w:tcBorders>
            <w:vAlign w:val="center"/>
            <w:hideMark/>
          </w:tcPr>
          <w:p w14:paraId="13743975" w14:textId="77777777"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14:paraId="6CCCF0FA" w14:textId="77777777" w:rsidR="006D13B5" w:rsidRPr="00A769FA" w:rsidRDefault="006D13B5" w:rsidP="00A769FA">
            <w:pPr>
              <w:jc w:val="center"/>
              <w:rPr>
                <w:rFonts w:cs="Times New Roman"/>
                <w:szCs w:val="22"/>
              </w:rPr>
            </w:pPr>
            <w:r w:rsidRPr="00A769FA">
              <w:rPr>
                <w:rFonts w:cs="Times New Roman"/>
                <w:szCs w:val="22"/>
              </w:rPr>
              <w:t>R</w:t>
            </w:r>
          </w:p>
        </w:tc>
        <w:tc>
          <w:tcPr>
            <w:tcW w:w="1220" w:type="dxa"/>
            <w:tcBorders>
              <w:top w:val="single" w:sz="4" w:space="0" w:color="auto"/>
              <w:left w:val="single" w:sz="4" w:space="0" w:color="auto"/>
              <w:bottom w:val="single" w:sz="4" w:space="0" w:color="auto"/>
              <w:right w:val="single" w:sz="4" w:space="0" w:color="auto"/>
            </w:tcBorders>
            <w:vAlign w:val="center"/>
            <w:hideMark/>
          </w:tcPr>
          <w:p w14:paraId="0D459EDC"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2EC1119"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558C83E" w14:textId="77777777" w:rsidR="006D13B5" w:rsidRPr="00A769FA" w:rsidRDefault="006D13B5" w:rsidP="00A769FA">
            <w:pPr>
              <w:jc w:val="center"/>
              <w:rPr>
                <w:rFonts w:cs="Times New Roman"/>
                <w:szCs w:val="22"/>
              </w:rPr>
            </w:pPr>
            <w:r w:rsidRPr="00A769FA">
              <w:rPr>
                <w:rFonts w:cs="Times New Roman"/>
                <w:szCs w:val="22"/>
              </w:rPr>
              <w:t>R</w:t>
            </w:r>
          </w:p>
        </w:tc>
      </w:tr>
      <w:tr w:rsidR="006D13B5" w14:paraId="7341D19A"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244201DC" w14:textId="77777777" w:rsidR="006D13B5" w:rsidRPr="00A769FA" w:rsidRDefault="006D13B5" w:rsidP="00A769FA">
            <w:pPr>
              <w:rPr>
                <w:rFonts w:cs="Times New Roman"/>
                <w:szCs w:val="22"/>
              </w:rPr>
            </w:pPr>
            <w:r w:rsidRPr="00A769FA">
              <w:rPr>
                <w:rFonts w:cs="Times New Roman"/>
                <w:szCs w:val="22"/>
              </w:rPr>
              <w:t>Manage Application</w:t>
            </w:r>
          </w:p>
        </w:tc>
        <w:tc>
          <w:tcPr>
            <w:tcW w:w="1165" w:type="dxa"/>
            <w:tcBorders>
              <w:top w:val="single" w:sz="4" w:space="0" w:color="auto"/>
              <w:left w:val="single" w:sz="4" w:space="0" w:color="auto"/>
              <w:bottom w:val="single" w:sz="4" w:space="0" w:color="auto"/>
              <w:right w:val="single" w:sz="4" w:space="0" w:color="auto"/>
            </w:tcBorders>
            <w:vAlign w:val="center"/>
          </w:tcPr>
          <w:p w14:paraId="134E0F5E"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34B056B3"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6BFAEACA"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14:paraId="140E3874" w14:textId="77777777"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tcPr>
          <w:p w14:paraId="0098715E" w14:textId="77777777" w:rsidR="006D13B5" w:rsidRPr="00A769FA" w:rsidRDefault="006D13B5" w:rsidP="00A769FA">
            <w:pPr>
              <w:jc w:val="center"/>
              <w:rPr>
                <w:rFonts w:cs="Times New Roman"/>
                <w:szCs w:val="22"/>
              </w:rPr>
            </w:pPr>
          </w:p>
        </w:tc>
      </w:tr>
      <w:tr w:rsidR="006D13B5" w14:paraId="40626942"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F12F277" w14:textId="77777777" w:rsidR="006D13B5" w:rsidRPr="00A769FA" w:rsidRDefault="006D13B5" w:rsidP="00A769FA">
            <w:pPr>
              <w:rPr>
                <w:rFonts w:cs="Times New Roman"/>
                <w:szCs w:val="22"/>
              </w:rPr>
            </w:pPr>
            <w:r w:rsidRPr="00A769FA">
              <w:rPr>
                <w:rFonts w:cs="Times New Roman"/>
                <w:szCs w:val="22"/>
              </w:rPr>
              <w:t>System Information</w:t>
            </w:r>
          </w:p>
        </w:tc>
        <w:tc>
          <w:tcPr>
            <w:tcW w:w="1165" w:type="dxa"/>
            <w:tcBorders>
              <w:top w:val="single" w:sz="4" w:space="0" w:color="auto"/>
              <w:left w:val="single" w:sz="4" w:space="0" w:color="auto"/>
              <w:bottom w:val="single" w:sz="4" w:space="0" w:color="auto"/>
              <w:right w:val="single" w:sz="4" w:space="0" w:color="auto"/>
            </w:tcBorders>
            <w:vAlign w:val="center"/>
            <w:hideMark/>
          </w:tcPr>
          <w:p w14:paraId="54EC8570"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10C7FB19"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62F8A6A7"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81E33D3"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9B719B8"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3EDA06B8"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1A6CD269" w14:textId="77777777" w:rsidR="006D13B5" w:rsidRPr="00A769FA" w:rsidRDefault="006D13B5" w:rsidP="00A769FA">
            <w:pPr>
              <w:rPr>
                <w:rFonts w:cs="Times New Roman"/>
                <w:szCs w:val="22"/>
              </w:rPr>
            </w:pPr>
            <w:r w:rsidRPr="00A769FA">
              <w:rPr>
                <w:rFonts w:cs="Times New Roman"/>
                <w:szCs w:val="22"/>
              </w:rPr>
              <w:t>Manager External Systems (FSS and STS, Override Vist</w:t>
            </w:r>
            <w:r w:rsidR="00646DBF">
              <w:rPr>
                <w:rFonts w:cs="Times New Roman"/>
                <w:szCs w:val="22"/>
              </w:rPr>
              <w:t>A</w:t>
            </w:r>
            <w:r w:rsidRPr="00A769FA">
              <w:rPr>
                <w:rFonts w:cs="Times New Roman"/>
                <w:szCs w:val="22"/>
              </w:rPr>
              <w:t xml:space="preserve"> Synch</w:t>
            </w:r>
          </w:p>
        </w:tc>
        <w:tc>
          <w:tcPr>
            <w:tcW w:w="1165" w:type="dxa"/>
            <w:tcBorders>
              <w:top w:val="single" w:sz="4" w:space="0" w:color="auto"/>
              <w:left w:val="single" w:sz="4" w:space="0" w:color="auto"/>
              <w:bottom w:val="single" w:sz="4" w:space="0" w:color="auto"/>
              <w:right w:val="single" w:sz="4" w:space="0" w:color="auto"/>
            </w:tcBorders>
            <w:vAlign w:val="center"/>
            <w:hideMark/>
          </w:tcPr>
          <w:p w14:paraId="5BD0B9EB" w14:textId="77777777"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14:paraId="717959EA" w14:textId="77777777" w:rsidR="006D13B5" w:rsidRPr="00A769FA" w:rsidRDefault="006D13B5" w:rsidP="00A769FA">
            <w:pPr>
              <w:jc w:val="center"/>
              <w:rPr>
                <w:rFonts w:cs="Times New Roman"/>
                <w:szCs w:val="22"/>
              </w:rPr>
            </w:pPr>
            <w:r w:rsidRPr="00A769FA">
              <w:rPr>
                <w:rFonts w:cs="Times New Roman"/>
                <w:szCs w:val="22"/>
              </w:rPr>
              <w:t>R</w:t>
            </w:r>
          </w:p>
        </w:tc>
        <w:tc>
          <w:tcPr>
            <w:tcW w:w="1220" w:type="dxa"/>
            <w:tcBorders>
              <w:top w:val="single" w:sz="4" w:space="0" w:color="auto"/>
              <w:left w:val="single" w:sz="4" w:space="0" w:color="auto"/>
              <w:bottom w:val="single" w:sz="4" w:space="0" w:color="auto"/>
              <w:right w:val="single" w:sz="4" w:space="0" w:color="auto"/>
            </w:tcBorders>
            <w:vAlign w:val="center"/>
            <w:hideMark/>
          </w:tcPr>
          <w:p w14:paraId="577B5546"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1835498"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6510FDB" w14:textId="77777777" w:rsidR="006D13B5" w:rsidRPr="00A769FA" w:rsidRDefault="006D13B5" w:rsidP="00A769FA">
            <w:pPr>
              <w:jc w:val="center"/>
              <w:rPr>
                <w:rFonts w:cs="Times New Roman"/>
                <w:szCs w:val="22"/>
              </w:rPr>
            </w:pPr>
            <w:r w:rsidRPr="00A769FA">
              <w:rPr>
                <w:rFonts w:cs="Times New Roman"/>
                <w:szCs w:val="22"/>
              </w:rPr>
              <w:t>R</w:t>
            </w:r>
          </w:p>
        </w:tc>
      </w:tr>
      <w:tr w:rsidR="006D13B5" w14:paraId="32DCB226"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4D40A998" w14:textId="77777777" w:rsidR="006D13B5" w:rsidRPr="00A769FA" w:rsidRDefault="006D13B5" w:rsidP="00A769FA">
            <w:pPr>
              <w:rPr>
                <w:rFonts w:cs="Times New Roman"/>
                <w:szCs w:val="22"/>
              </w:rPr>
            </w:pPr>
            <w:r w:rsidRPr="00A769FA">
              <w:rPr>
                <w:rFonts w:cs="Times New Roman"/>
                <w:szCs w:val="22"/>
              </w:rPr>
              <w:t>User Preferences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44B70383"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3C0E8385"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13D8515F"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CB66AFF"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D33AF66"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189CFE0A"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57AB2A54" w14:textId="77777777" w:rsidR="006D13B5" w:rsidRPr="00A769FA" w:rsidRDefault="006D13B5" w:rsidP="00A769FA">
            <w:pPr>
              <w:rPr>
                <w:rFonts w:cs="Times New Roman"/>
                <w:szCs w:val="22"/>
              </w:rPr>
            </w:pPr>
            <w:r w:rsidRPr="00A769FA">
              <w:rPr>
                <w:rFonts w:cs="Times New Roman"/>
                <w:szCs w:val="22"/>
              </w:rPr>
              <w:t>Migration</w:t>
            </w:r>
          </w:p>
        </w:tc>
        <w:tc>
          <w:tcPr>
            <w:tcW w:w="1165" w:type="dxa"/>
            <w:tcBorders>
              <w:top w:val="single" w:sz="4" w:space="0" w:color="auto"/>
              <w:left w:val="single" w:sz="4" w:space="0" w:color="auto"/>
              <w:bottom w:val="single" w:sz="4" w:space="0" w:color="auto"/>
              <w:right w:val="single" w:sz="4" w:space="0" w:color="auto"/>
            </w:tcBorders>
            <w:vAlign w:val="center"/>
          </w:tcPr>
          <w:p w14:paraId="5C83C024"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456F06EF"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4F69E134"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14:paraId="2BF174B0" w14:textId="77777777"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hideMark/>
          </w:tcPr>
          <w:p w14:paraId="691653E2" w14:textId="77777777" w:rsidR="006D13B5" w:rsidRPr="00A769FA" w:rsidRDefault="006D13B5" w:rsidP="00A769FA">
            <w:pPr>
              <w:jc w:val="center"/>
              <w:rPr>
                <w:rFonts w:cs="Times New Roman"/>
                <w:szCs w:val="22"/>
              </w:rPr>
            </w:pPr>
            <w:r w:rsidRPr="00A769FA">
              <w:rPr>
                <w:rFonts w:cs="Times New Roman"/>
                <w:szCs w:val="22"/>
              </w:rPr>
              <w:t>X</w:t>
            </w:r>
          </w:p>
        </w:tc>
      </w:tr>
    </w:tbl>
    <w:p w14:paraId="59CA7F8D" w14:textId="77777777" w:rsidR="001E710A" w:rsidRDefault="001E710A" w:rsidP="00842D26">
      <w:pPr>
        <w:pStyle w:val="Heading2"/>
      </w:pPr>
      <w:bookmarkStart w:id="224" w:name="_Toc273368347"/>
      <w:bookmarkStart w:id="225" w:name="_Toc273368679"/>
      <w:bookmarkStart w:id="226" w:name="_Toc273427705"/>
      <w:bookmarkStart w:id="227" w:name="_Toc273427806"/>
      <w:bookmarkStart w:id="228" w:name="_Toc273705973"/>
      <w:bookmarkStart w:id="229" w:name="_Toc274122728"/>
      <w:bookmarkStart w:id="230" w:name="_Toc273362152"/>
      <w:bookmarkStart w:id="231" w:name="_Toc58488990"/>
      <w:bookmarkStart w:id="232" w:name="_Toc58489176"/>
      <w:bookmarkStart w:id="233" w:name="_Toc60043796"/>
      <w:bookmarkEnd w:id="224"/>
      <w:bookmarkEnd w:id="225"/>
      <w:bookmarkEnd w:id="226"/>
      <w:bookmarkEnd w:id="227"/>
      <w:bookmarkEnd w:id="228"/>
      <w:bookmarkEnd w:id="229"/>
      <w:r>
        <w:lastRenderedPageBreak/>
        <w:t>User Notifications</w:t>
      </w:r>
      <w:bookmarkEnd w:id="230"/>
      <w:bookmarkEnd w:id="231"/>
      <w:bookmarkEnd w:id="232"/>
      <w:bookmarkEnd w:id="233"/>
    </w:p>
    <w:p w14:paraId="488C2DB9" w14:textId="09BD3C06" w:rsidR="000059E0" w:rsidRDefault="000059E0" w:rsidP="002671A5">
      <w:pPr>
        <w:pStyle w:val="BodyText"/>
        <w:spacing w:after="120"/>
      </w:pPr>
      <w:bookmarkStart w:id="234" w:name="_Toc273362153"/>
      <w:r>
        <w:t>U</w:t>
      </w:r>
      <w:r w:rsidRPr="000059E0">
        <w:t>ser standard CDCO procedures for ANR, etc.</w:t>
      </w:r>
      <w:bookmarkEnd w:id="234"/>
    </w:p>
    <w:p w14:paraId="008FAFE5" w14:textId="09E49984" w:rsidR="00FB5D5B" w:rsidRPr="000059E0" w:rsidRDefault="00FB5D5B" w:rsidP="00FB5D5B">
      <w:pPr>
        <w:pStyle w:val="FigureCaption"/>
        <w:rPr>
          <w:rFonts w:hint="eastAsia"/>
        </w:rPr>
      </w:pPr>
      <w:bookmarkStart w:id="235" w:name="_Toc60043837"/>
      <w:r>
        <w:t xml:space="preserve">Table </w:t>
      </w:r>
      <w:r>
        <w:fldChar w:fldCharType="begin"/>
      </w:r>
      <w:r>
        <w:instrText xml:space="preserve"> SEQ Table \* ARABIC </w:instrText>
      </w:r>
      <w:r>
        <w:fldChar w:fldCharType="separate"/>
      </w:r>
      <w:r w:rsidR="00A154ED">
        <w:rPr>
          <w:rFonts w:hint="eastAsia"/>
        </w:rPr>
        <w:t>9</w:t>
      </w:r>
      <w:r>
        <w:fldChar w:fldCharType="end"/>
      </w:r>
      <w:r>
        <w:t>: User Notification Steps</w:t>
      </w:r>
      <w:bookmarkEnd w:id="235"/>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Description w:val="Shows user notification steps"/>
      </w:tblPr>
      <w:tblGrid>
        <w:gridCol w:w="1238"/>
        <w:gridCol w:w="8212"/>
      </w:tblGrid>
      <w:tr w:rsidR="000059E0" w:rsidRPr="000059E0" w14:paraId="03766A97" w14:textId="77777777" w:rsidTr="00157E38">
        <w:tc>
          <w:tcPr>
            <w:tcW w:w="9450" w:type="dxa"/>
            <w:gridSpan w:val="2"/>
            <w:tcBorders>
              <w:top w:val="single" w:sz="8" w:space="0" w:color="auto"/>
              <w:bottom w:val="single" w:sz="6" w:space="0" w:color="auto"/>
            </w:tcBorders>
            <w:shd w:val="clear" w:color="auto" w:fill="BFBFBF" w:themeFill="background1" w:themeFillShade="BF"/>
            <w:tcMar>
              <w:top w:w="0" w:type="dxa"/>
              <w:left w:w="108" w:type="dxa"/>
              <w:bottom w:w="0" w:type="dxa"/>
              <w:right w:w="108" w:type="dxa"/>
            </w:tcMar>
            <w:vAlign w:val="bottom"/>
            <w:hideMark/>
          </w:tcPr>
          <w:p w14:paraId="44C2E275" w14:textId="77777777" w:rsidR="000059E0" w:rsidRPr="00A769FA" w:rsidRDefault="000059E0" w:rsidP="00157E38">
            <w:pPr>
              <w:pStyle w:val="BodyText"/>
              <w:spacing w:after="120"/>
              <w:rPr>
                <w:rFonts w:ascii="Arial" w:hAnsi="Arial" w:cs="Arial"/>
                <w:b/>
              </w:rPr>
            </w:pPr>
            <w:r w:rsidRPr="00A769FA">
              <w:rPr>
                <w:rFonts w:ascii="Arial" w:hAnsi="Arial" w:cs="Arial"/>
                <w:b/>
                <w:sz w:val="20"/>
              </w:rPr>
              <w:t>Notification Steps</w:t>
            </w:r>
          </w:p>
        </w:tc>
      </w:tr>
      <w:tr w:rsidR="000059E0" w:rsidRPr="000059E0" w14:paraId="75BFAB67" w14:textId="77777777" w:rsidTr="00A769FA">
        <w:tc>
          <w:tcPr>
            <w:tcW w:w="1238" w:type="dxa"/>
            <w:tcBorders>
              <w:top w:val="single" w:sz="6" w:space="0" w:color="auto"/>
            </w:tcBorders>
            <w:shd w:val="clear" w:color="auto" w:fill="auto"/>
            <w:tcMar>
              <w:top w:w="0" w:type="dxa"/>
              <w:left w:w="108" w:type="dxa"/>
              <w:bottom w:w="0" w:type="dxa"/>
              <w:right w:w="108" w:type="dxa"/>
            </w:tcMar>
            <w:hideMark/>
          </w:tcPr>
          <w:p w14:paraId="70E3CC4A" w14:textId="77777777" w:rsidR="000059E0" w:rsidRPr="002671A5" w:rsidRDefault="000059E0" w:rsidP="002671A5">
            <w:pPr>
              <w:pStyle w:val="BodyText"/>
              <w:rPr>
                <w:b/>
              </w:rPr>
            </w:pPr>
            <w:r w:rsidRPr="002671A5">
              <w:rPr>
                <w:b/>
              </w:rPr>
              <w:t>Step 1</w:t>
            </w:r>
          </w:p>
        </w:tc>
        <w:tc>
          <w:tcPr>
            <w:tcW w:w="8212" w:type="dxa"/>
            <w:tcBorders>
              <w:top w:val="single" w:sz="6" w:space="0" w:color="auto"/>
            </w:tcBorders>
            <w:shd w:val="clear" w:color="auto" w:fill="auto"/>
            <w:tcMar>
              <w:top w:w="0" w:type="dxa"/>
              <w:left w:w="108" w:type="dxa"/>
              <w:bottom w:w="0" w:type="dxa"/>
              <w:right w:w="108" w:type="dxa"/>
            </w:tcMar>
          </w:tcPr>
          <w:p w14:paraId="6E211DE1" w14:textId="77777777" w:rsidR="000059E0" w:rsidRPr="000059E0" w:rsidRDefault="000059E0" w:rsidP="002671A5">
            <w:pPr>
              <w:pStyle w:val="BodyText"/>
              <w:spacing w:after="120"/>
            </w:pPr>
            <w:r w:rsidRPr="000059E0">
              <w:t>Send out email to:</w:t>
            </w:r>
          </w:p>
          <w:tbl>
            <w:tblPr>
              <w:tblW w:w="0" w:type="auto"/>
              <w:tblCellMar>
                <w:left w:w="0" w:type="dxa"/>
                <w:right w:w="0" w:type="dxa"/>
              </w:tblCellMar>
              <w:tblLook w:val="04A0" w:firstRow="1" w:lastRow="0" w:firstColumn="1" w:lastColumn="0" w:noHBand="0" w:noVBand="1"/>
            </w:tblPr>
            <w:tblGrid>
              <w:gridCol w:w="3307"/>
              <w:gridCol w:w="4050"/>
            </w:tblGrid>
            <w:tr w:rsidR="000059E0" w:rsidRPr="000059E0" w14:paraId="6A84A184" w14:textId="77777777" w:rsidTr="002671A5">
              <w:trPr>
                <w:trHeight w:val="323"/>
              </w:trPr>
              <w:tc>
                <w:tcPr>
                  <w:tcW w:w="330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hideMark/>
                </w:tcPr>
                <w:p w14:paraId="07842944" w14:textId="77777777" w:rsidR="000059E0" w:rsidRPr="002671A5" w:rsidRDefault="000059E0" w:rsidP="000F53E3">
                  <w:pPr>
                    <w:pStyle w:val="TableHeading"/>
                    <w:spacing w:before="40" w:after="40"/>
                  </w:pPr>
                  <w:r w:rsidRPr="002671A5">
                    <w:t>AITC Personnel</w:t>
                  </w:r>
                </w:p>
              </w:tc>
              <w:tc>
                <w:tcPr>
                  <w:tcW w:w="4050" w:type="dxa"/>
                  <w:tcBorders>
                    <w:top w:val="single" w:sz="8" w:space="0" w:color="000000"/>
                    <w:left w:val="nil"/>
                    <w:bottom w:val="single" w:sz="8" w:space="0" w:color="000000"/>
                    <w:right w:val="single" w:sz="8" w:space="0" w:color="000000"/>
                  </w:tcBorders>
                  <w:shd w:val="clear" w:color="auto" w:fill="BFBFBF" w:themeFill="background1" w:themeFillShade="BF"/>
                  <w:tcMar>
                    <w:top w:w="0" w:type="dxa"/>
                    <w:left w:w="108" w:type="dxa"/>
                    <w:bottom w:w="0" w:type="dxa"/>
                    <w:right w:w="108" w:type="dxa"/>
                  </w:tcMar>
                  <w:hideMark/>
                </w:tcPr>
                <w:p w14:paraId="742FD829" w14:textId="77777777" w:rsidR="000059E0" w:rsidRPr="002671A5" w:rsidRDefault="000059E0" w:rsidP="000F53E3">
                  <w:pPr>
                    <w:pStyle w:val="TableHeading"/>
                    <w:spacing w:before="40" w:after="40"/>
                  </w:pPr>
                  <w:r w:rsidRPr="002671A5">
                    <w:t>PRE Personnel</w:t>
                  </w:r>
                </w:p>
              </w:tc>
            </w:tr>
            <w:tr w:rsidR="000059E0" w:rsidRPr="000059E0" w14:paraId="4C3E24FB" w14:textId="77777777" w:rsidTr="002671A5">
              <w:trPr>
                <w:trHeight w:val="323"/>
              </w:trPr>
              <w:tc>
                <w:tcPr>
                  <w:tcW w:w="33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353245" w14:textId="00360BE1" w:rsidR="000059E0" w:rsidRPr="000059E0" w:rsidRDefault="00EA3474" w:rsidP="000F53E3">
                  <w:pPr>
                    <w:pStyle w:val="TableText"/>
                    <w:spacing w:before="40" w:after="40"/>
                  </w:pPr>
                  <w:r>
                    <w:t>REDACTED</w:t>
                  </w:r>
                </w:p>
              </w:tc>
              <w:tc>
                <w:tcPr>
                  <w:tcW w:w="40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D681CA" w14:textId="248F8F96" w:rsidR="000059E0" w:rsidRPr="000059E0" w:rsidRDefault="00EA3474" w:rsidP="000F53E3">
                  <w:pPr>
                    <w:pStyle w:val="TableText"/>
                    <w:spacing w:before="40" w:after="40"/>
                  </w:pPr>
                  <w:r>
                    <w:t>REDACTED</w:t>
                  </w:r>
                </w:p>
              </w:tc>
            </w:tr>
            <w:tr w:rsidR="000059E0" w:rsidRPr="000059E0" w14:paraId="3FDB88E9" w14:textId="77777777" w:rsidTr="002671A5">
              <w:trPr>
                <w:trHeight w:val="323"/>
              </w:trPr>
              <w:tc>
                <w:tcPr>
                  <w:tcW w:w="33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1DA21B" w14:textId="15A63117" w:rsidR="000059E0" w:rsidRPr="000059E0" w:rsidRDefault="00EA3474" w:rsidP="000F53E3">
                  <w:pPr>
                    <w:pStyle w:val="TableText"/>
                    <w:spacing w:before="40" w:after="40"/>
                  </w:pPr>
                  <w:r>
                    <w:t>REDACTED</w:t>
                  </w:r>
                </w:p>
              </w:tc>
              <w:tc>
                <w:tcPr>
                  <w:tcW w:w="40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E08F06" w14:textId="194B035C" w:rsidR="000059E0" w:rsidRPr="000059E0" w:rsidRDefault="00EA3474" w:rsidP="000F53E3">
                  <w:pPr>
                    <w:pStyle w:val="TableText"/>
                    <w:spacing w:before="40" w:after="40"/>
                  </w:pPr>
                  <w:r>
                    <w:t>REDACTED</w:t>
                  </w:r>
                </w:p>
              </w:tc>
            </w:tr>
          </w:tbl>
          <w:p w14:paraId="6420212B" w14:textId="3B285260" w:rsidR="000059E0" w:rsidRPr="000059E0" w:rsidRDefault="000059E0" w:rsidP="000F53E3">
            <w:pPr>
              <w:pStyle w:val="BodyTextLettered1"/>
              <w:numPr>
                <w:ilvl w:val="0"/>
                <w:numId w:val="15"/>
              </w:numPr>
              <w:tabs>
                <w:tab w:val="clear" w:pos="1080"/>
                <w:tab w:val="num" w:pos="814"/>
              </w:tabs>
              <w:spacing w:before="40" w:after="40"/>
              <w:ind w:left="814"/>
            </w:pPr>
            <w:r w:rsidRPr="000059E0">
              <w:t xml:space="preserve">Subject: Per </w:t>
            </w:r>
            <w:r w:rsidR="00EA3474">
              <w:t>REDACTED</w:t>
            </w:r>
            <w:r w:rsidRPr="000059E0">
              <w:t xml:space="preserve"> or </w:t>
            </w:r>
            <w:r w:rsidR="00EA3474">
              <w:t>REDACTED</w:t>
            </w:r>
            <w:r w:rsidRPr="000059E0">
              <w:t xml:space="preserve"> </w:t>
            </w:r>
            <w:proofErr w:type="spellStart"/>
            <w:r w:rsidRPr="000059E0">
              <w:t>xxxxx</w:t>
            </w:r>
            <w:proofErr w:type="spellEnd"/>
            <w:r w:rsidRPr="000059E0">
              <w:t xml:space="preserve"> AITC will bring down &lt;ENV&gt; to perform maintenance at </w:t>
            </w:r>
            <w:proofErr w:type="spellStart"/>
            <w:r w:rsidRPr="000059E0">
              <w:t>hh:mm</w:t>
            </w:r>
            <w:proofErr w:type="spellEnd"/>
            <w:r w:rsidRPr="000059E0">
              <w:t xml:space="preserve"> AM/PM CST</w:t>
            </w:r>
          </w:p>
          <w:p w14:paraId="3FA5563F" w14:textId="4B03D1E5" w:rsidR="000059E0" w:rsidRPr="000059E0" w:rsidRDefault="000059E0" w:rsidP="00920197">
            <w:pPr>
              <w:pStyle w:val="BodyTextLettered1"/>
              <w:numPr>
                <w:ilvl w:val="0"/>
                <w:numId w:val="15"/>
              </w:numPr>
              <w:tabs>
                <w:tab w:val="clear" w:pos="1080"/>
                <w:tab w:val="num" w:pos="814"/>
              </w:tabs>
              <w:ind w:left="814"/>
            </w:pPr>
            <w:r w:rsidRPr="000059E0">
              <w:t xml:space="preserve">Email line1: Per </w:t>
            </w:r>
            <w:r w:rsidR="00EA3474">
              <w:t xml:space="preserve"> REDACTED</w:t>
            </w:r>
            <w:r w:rsidRPr="000059E0">
              <w:t xml:space="preserve"> or </w:t>
            </w:r>
            <w:r w:rsidR="00EA3474">
              <w:t>REDACTED</w:t>
            </w:r>
            <w:r w:rsidRPr="000059E0">
              <w:t xml:space="preserve"> </w:t>
            </w:r>
            <w:proofErr w:type="spellStart"/>
            <w:r w:rsidRPr="000059E0">
              <w:t>xxxxx</w:t>
            </w:r>
            <w:proofErr w:type="spellEnd"/>
            <w:r w:rsidRPr="000059E0">
              <w:t xml:space="preserve"> AITC will bring down &lt;ENV&gt; to perform scheduled maintenance at </w:t>
            </w:r>
            <w:proofErr w:type="spellStart"/>
            <w:r w:rsidRPr="000059E0">
              <w:t>hh:mm</w:t>
            </w:r>
            <w:proofErr w:type="spellEnd"/>
            <w:r w:rsidRPr="000059E0">
              <w:t xml:space="preserve"> AM/PM CST</w:t>
            </w:r>
          </w:p>
          <w:p w14:paraId="44EA90BE" w14:textId="77777777" w:rsidR="000059E0" w:rsidRPr="000059E0" w:rsidRDefault="000059E0" w:rsidP="00920197">
            <w:pPr>
              <w:pStyle w:val="BodyTextLettered1"/>
              <w:numPr>
                <w:ilvl w:val="0"/>
                <w:numId w:val="15"/>
              </w:numPr>
              <w:tabs>
                <w:tab w:val="clear" w:pos="1080"/>
                <w:tab w:val="num" w:pos="814"/>
              </w:tabs>
              <w:spacing w:after="120"/>
              <w:ind w:left="814"/>
            </w:pPr>
            <w:r w:rsidRPr="000059E0">
              <w:t>Email line2: AITC will send out notice once the &lt;ENV&gt; is back online and ready for smoke test.</w:t>
            </w:r>
          </w:p>
        </w:tc>
      </w:tr>
      <w:tr w:rsidR="000059E0" w:rsidRPr="000059E0" w14:paraId="520F1830" w14:textId="77777777" w:rsidTr="00FA17F3">
        <w:tc>
          <w:tcPr>
            <w:tcW w:w="1238" w:type="dxa"/>
            <w:shd w:val="clear" w:color="auto" w:fill="auto"/>
            <w:tcMar>
              <w:top w:w="0" w:type="dxa"/>
              <w:left w:w="108" w:type="dxa"/>
              <w:bottom w:w="0" w:type="dxa"/>
              <w:right w:w="108" w:type="dxa"/>
            </w:tcMar>
            <w:hideMark/>
          </w:tcPr>
          <w:p w14:paraId="551F7B36" w14:textId="77777777" w:rsidR="000059E0" w:rsidRPr="002671A5" w:rsidRDefault="000059E0" w:rsidP="002671A5">
            <w:pPr>
              <w:pStyle w:val="BodyText"/>
              <w:rPr>
                <w:b/>
              </w:rPr>
            </w:pPr>
            <w:r w:rsidRPr="002671A5">
              <w:rPr>
                <w:b/>
              </w:rPr>
              <w:t>Step 2</w:t>
            </w:r>
          </w:p>
        </w:tc>
        <w:tc>
          <w:tcPr>
            <w:tcW w:w="8212" w:type="dxa"/>
            <w:shd w:val="clear" w:color="auto" w:fill="auto"/>
            <w:tcMar>
              <w:top w:w="0" w:type="dxa"/>
              <w:left w:w="108" w:type="dxa"/>
              <w:bottom w:w="0" w:type="dxa"/>
              <w:right w:w="108" w:type="dxa"/>
            </w:tcMar>
          </w:tcPr>
          <w:p w14:paraId="33C6BCEE" w14:textId="77777777" w:rsidR="000059E0" w:rsidRPr="000059E0" w:rsidRDefault="000059E0" w:rsidP="002671A5">
            <w:pPr>
              <w:pStyle w:val="BodyText"/>
            </w:pPr>
            <w:r w:rsidRPr="000059E0">
              <w:t xml:space="preserve">Login to the </w:t>
            </w:r>
            <w:r w:rsidR="00913DFF">
              <w:t>WebLogic</w:t>
            </w:r>
            <w:r w:rsidRPr="000059E0">
              <w:t xml:space="preserve"> GUI Admin console with your LAN ID, if this does not work, check the Password Vault for the environment and use the specified account.</w:t>
            </w:r>
          </w:p>
          <w:p w14:paraId="6A4AC908" w14:textId="77777777" w:rsidR="000059E0" w:rsidRPr="000059E0" w:rsidRDefault="000059E0" w:rsidP="00C81CBE">
            <w:pPr>
              <w:pStyle w:val="BodyText"/>
              <w:spacing w:after="120"/>
            </w:pPr>
            <w:r w:rsidRPr="000059E0">
              <w:t>Shutdown the requested Managed Servers or Clusters as listed in the Change Order or Service Request.</w:t>
            </w:r>
          </w:p>
        </w:tc>
      </w:tr>
      <w:tr w:rsidR="000059E0" w:rsidRPr="000059E0" w14:paraId="682DFE5D" w14:textId="77777777" w:rsidTr="00FA17F3">
        <w:tc>
          <w:tcPr>
            <w:tcW w:w="1238" w:type="dxa"/>
            <w:shd w:val="clear" w:color="auto" w:fill="auto"/>
            <w:tcMar>
              <w:top w:w="0" w:type="dxa"/>
              <w:left w:w="108" w:type="dxa"/>
              <w:bottom w:w="0" w:type="dxa"/>
              <w:right w:w="108" w:type="dxa"/>
            </w:tcMar>
            <w:hideMark/>
          </w:tcPr>
          <w:p w14:paraId="281FD2F0" w14:textId="77777777" w:rsidR="000059E0" w:rsidRPr="002671A5" w:rsidRDefault="000059E0" w:rsidP="002671A5">
            <w:pPr>
              <w:pStyle w:val="BodyText"/>
              <w:keepNext/>
              <w:rPr>
                <w:b/>
              </w:rPr>
            </w:pPr>
            <w:r w:rsidRPr="002671A5">
              <w:rPr>
                <w:b/>
              </w:rPr>
              <w:t>Step 3</w:t>
            </w:r>
          </w:p>
        </w:tc>
        <w:tc>
          <w:tcPr>
            <w:tcW w:w="8212" w:type="dxa"/>
            <w:shd w:val="clear" w:color="auto" w:fill="auto"/>
            <w:tcMar>
              <w:top w:w="0" w:type="dxa"/>
              <w:left w:w="108" w:type="dxa"/>
              <w:bottom w:w="0" w:type="dxa"/>
              <w:right w:w="108" w:type="dxa"/>
            </w:tcMar>
          </w:tcPr>
          <w:p w14:paraId="67EC116F" w14:textId="77777777" w:rsidR="000059E0" w:rsidRPr="000059E0" w:rsidRDefault="000059E0" w:rsidP="002671A5">
            <w:pPr>
              <w:pStyle w:val="BodyText"/>
              <w:keepNext/>
            </w:pPr>
            <w:r w:rsidRPr="000059E0">
              <w:t>Verify maintenance/deployment completed</w:t>
            </w:r>
          </w:p>
          <w:p w14:paraId="6665BDC4" w14:textId="77777777" w:rsidR="000059E0" w:rsidRPr="000059E0" w:rsidRDefault="000059E0" w:rsidP="00C81CBE">
            <w:pPr>
              <w:pStyle w:val="BodyText"/>
              <w:keepNext/>
              <w:spacing w:after="120"/>
            </w:pPr>
            <w:r w:rsidRPr="000059E0">
              <w:t>Start the requested Managed Servers or Clusters as listed in the Change Order or Service Request.</w:t>
            </w:r>
          </w:p>
        </w:tc>
      </w:tr>
      <w:tr w:rsidR="000059E0" w:rsidRPr="000059E0" w14:paraId="7A41ED4A" w14:textId="77777777" w:rsidTr="00FA17F3">
        <w:tc>
          <w:tcPr>
            <w:tcW w:w="1238" w:type="dxa"/>
            <w:shd w:val="clear" w:color="auto" w:fill="auto"/>
            <w:tcMar>
              <w:top w:w="0" w:type="dxa"/>
              <w:left w:w="108" w:type="dxa"/>
              <w:bottom w:w="0" w:type="dxa"/>
              <w:right w:w="108" w:type="dxa"/>
            </w:tcMar>
            <w:hideMark/>
          </w:tcPr>
          <w:p w14:paraId="478420C8" w14:textId="77777777" w:rsidR="000059E0" w:rsidRPr="002671A5" w:rsidRDefault="000059E0" w:rsidP="002671A5">
            <w:pPr>
              <w:pStyle w:val="BodyText"/>
              <w:rPr>
                <w:b/>
              </w:rPr>
            </w:pPr>
            <w:r w:rsidRPr="002671A5">
              <w:rPr>
                <w:b/>
              </w:rPr>
              <w:t>Step 4</w:t>
            </w:r>
          </w:p>
        </w:tc>
        <w:tc>
          <w:tcPr>
            <w:tcW w:w="8212" w:type="dxa"/>
            <w:shd w:val="clear" w:color="auto" w:fill="auto"/>
            <w:tcMar>
              <w:top w:w="0" w:type="dxa"/>
              <w:left w:w="108" w:type="dxa"/>
              <w:bottom w:w="0" w:type="dxa"/>
              <w:right w:w="108" w:type="dxa"/>
            </w:tcMar>
          </w:tcPr>
          <w:p w14:paraId="32EA812F" w14:textId="77777777" w:rsidR="000059E0" w:rsidRPr="000059E0" w:rsidRDefault="000059E0" w:rsidP="002671A5">
            <w:pPr>
              <w:pStyle w:val="BodyText"/>
              <w:spacing w:after="120"/>
            </w:pPr>
            <w:r w:rsidRPr="000059E0">
              <w:t>Send out email to:</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307"/>
              <w:gridCol w:w="4050"/>
            </w:tblGrid>
            <w:tr w:rsidR="000059E0" w:rsidRPr="002671A5" w14:paraId="574F17D2" w14:textId="77777777" w:rsidTr="002671A5">
              <w:trPr>
                <w:trHeight w:val="323"/>
              </w:trPr>
              <w:tc>
                <w:tcPr>
                  <w:tcW w:w="3307" w:type="dxa"/>
                  <w:shd w:val="clear" w:color="auto" w:fill="BFBFBF" w:themeFill="background1" w:themeFillShade="BF"/>
                  <w:tcMar>
                    <w:top w:w="0" w:type="dxa"/>
                    <w:left w:w="108" w:type="dxa"/>
                    <w:bottom w:w="0" w:type="dxa"/>
                    <w:right w:w="108" w:type="dxa"/>
                  </w:tcMar>
                  <w:hideMark/>
                </w:tcPr>
                <w:p w14:paraId="696AAA75" w14:textId="77777777" w:rsidR="000059E0" w:rsidRPr="002671A5" w:rsidRDefault="000059E0" w:rsidP="000F53E3">
                  <w:pPr>
                    <w:pStyle w:val="TableHeading"/>
                    <w:spacing w:before="40" w:after="40"/>
                  </w:pPr>
                  <w:r w:rsidRPr="002671A5">
                    <w:t>AITC Personnel</w:t>
                  </w:r>
                </w:p>
              </w:tc>
              <w:tc>
                <w:tcPr>
                  <w:tcW w:w="4050" w:type="dxa"/>
                  <w:shd w:val="clear" w:color="auto" w:fill="BFBFBF" w:themeFill="background1" w:themeFillShade="BF"/>
                  <w:tcMar>
                    <w:top w:w="0" w:type="dxa"/>
                    <w:left w:w="108" w:type="dxa"/>
                    <w:bottom w:w="0" w:type="dxa"/>
                    <w:right w:w="108" w:type="dxa"/>
                  </w:tcMar>
                  <w:hideMark/>
                </w:tcPr>
                <w:p w14:paraId="3C1A4829" w14:textId="77777777" w:rsidR="000059E0" w:rsidRPr="002671A5" w:rsidRDefault="000059E0" w:rsidP="000F53E3">
                  <w:pPr>
                    <w:pStyle w:val="TableHeading"/>
                    <w:spacing w:before="40" w:after="40"/>
                  </w:pPr>
                  <w:r w:rsidRPr="002671A5">
                    <w:t>OED Personnel</w:t>
                  </w:r>
                </w:p>
              </w:tc>
            </w:tr>
            <w:tr w:rsidR="000059E0" w:rsidRPr="000059E0" w14:paraId="0D9D84ED" w14:textId="77777777" w:rsidTr="002671A5">
              <w:trPr>
                <w:trHeight w:val="323"/>
              </w:trPr>
              <w:tc>
                <w:tcPr>
                  <w:tcW w:w="3307" w:type="dxa"/>
                  <w:shd w:val="clear" w:color="auto" w:fill="auto"/>
                  <w:tcMar>
                    <w:top w:w="0" w:type="dxa"/>
                    <w:left w:w="108" w:type="dxa"/>
                    <w:bottom w:w="0" w:type="dxa"/>
                    <w:right w:w="108" w:type="dxa"/>
                  </w:tcMar>
                  <w:hideMark/>
                </w:tcPr>
                <w:p w14:paraId="1051C5B5" w14:textId="1F9A16B4" w:rsidR="000059E0" w:rsidRPr="000059E0" w:rsidRDefault="00EA3474" w:rsidP="000F53E3">
                  <w:pPr>
                    <w:pStyle w:val="TableText"/>
                    <w:spacing w:before="40" w:after="40"/>
                  </w:pPr>
                  <w:r>
                    <w:t>REDACTED</w:t>
                  </w:r>
                </w:p>
              </w:tc>
              <w:tc>
                <w:tcPr>
                  <w:tcW w:w="4050" w:type="dxa"/>
                  <w:shd w:val="clear" w:color="auto" w:fill="auto"/>
                  <w:tcMar>
                    <w:top w:w="0" w:type="dxa"/>
                    <w:left w:w="108" w:type="dxa"/>
                    <w:bottom w:w="0" w:type="dxa"/>
                    <w:right w:w="108" w:type="dxa"/>
                  </w:tcMar>
                  <w:hideMark/>
                </w:tcPr>
                <w:p w14:paraId="2C1A723E" w14:textId="5C4CAACC" w:rsidR="000059E0" w:rsidRPr="000059E0" w:rsidRDefault="00EA3474" w:rsidP="000F53E3">
                  <w:pPr>
                    <w:pStyle w:val="TableText"/>
                    <w:spacing w:before="40" w:after="40"/>
                  </w:pPr>
                  <w:r>
                    <w:t>REDACTED</w:t>
                  </w:r>
                </w:p>
              </w:tc>
            </w:tr>
            <w:tr w:rsidR="000059E0" w:rsidRPr="000059E0" w14:paraId="449131F1" w14:textId="77777777" w:rsidTr="002671A5">
              <w:trPr>
                <w:trHeight w:val="323"/>
              </w:trPr>
              <w:tc>
                <w:tcPr>
                  <w:tcW w:w="3307" w:type="dxa"/>
                  <w:shd w:val="clear" w:color="auto" w:fill="auto"/>
                  <w:tcMar>
                    <w:top w:w="0" w:type="dxa"/>
                    <w:left w:w="108" w:type="dxa"/>
                    <w:bottom w:w="0" w:type="dxa"/>
                    <w:right w:w="108" w:type="dxa"/>
                  </w:tcMar>
                  <w:hideMark/>
                </w:tcPr>
                <w:p w14:paraId="6F0127C0" w14:textId="5495090D" w:rsidR="000059E0" w:rsidRPr="000059E0" w:rsidRDefault="00EA3474" w:rsidP="000F53E3">
                  <w:pPr>
                    <w:pStyle w:val="TableText"/>
                    <w:spacing w:before="40" w:after="40"/>
                  </w:pPr>
                  <w:r>
                    <w:t>REDACTED</w:t>
                  </w:r>
                </w:p>
              </w:tc>
              <w:tc>
                <w:tcPr>
                  <w:tcW w:w="4050" w:type="dxa"/>
                  <w:shd w:val="clear" w:color="auto" w:fill="auto"/>
                  <w:tcMar>
                    <w:top w:w="0" w:type="dxa"/>
                    <w:left w:w="108" w:type="dxa"/>
                    <w:bottom w:w="0" w:type="dxa"/>
                    <w:right w:w="108" w:type="dxa"/>
                  </w:tcMar>
                  <w:hideMark/>
                </w:tcPr>
                <w:p w14:paraId="1A5EDEAC" w14:textId="4A0ECC00" w:rsidR="000059E0" w:rsidRPr="000059E0" w:rsidRDefault="00EA3474" w:rsidP="000F53E3">
                  <w:pPr>
                    <w:pStyle w:val="TableText"/>
                    <w:spacing w:before="40" w:after="40"/>
                  </w:pPr>
                  <w:r>
                    <w:t>REDACTED</w:t>
                  </w:r>
                </w:p>
              </w:tc>
            </w:tr>
          </w:tbl>
          <w:p w14:paraId="1135D301" w14:textId="2E991444" w:rsidR="000059E0" w:rsidRPr="000059E0" w:rsidRDefault="002671A5" w:rsidP="00920197">
            <w:pPr>
              <w:pStyle w:val="BodyTextLettered1"/>
              <w:numPr>
                <w:ilvl w:val="0"/>
                <w:numId w:val="16"/>
              </w:numPr>
              <w:tabs>
                <w:tab w:val="clear" w:pos="1080"/>
                <w:tab w:val="num" w:pos="814"/>
              </w:tabs>
              <w:spacing w:before="120"/>
              <w:ind w:left="821"/>
            </w:pPr>
            <w:r>
              <w:t>S</w:t>
            </w:r>
            <w:r w:rsidR="000059E0" w:rsidRPr="000059E0">
              <w:t xml:space="preserve">ubject: Per </w:t>
            </w:r>
            <w:r w:rsidR="00EA3474">
              <w:t>REDACTED</w:t>
            </w:r>
            <w:r w:rsidR="000059E0" w:rsidRPr="000059E0">
              <w:t xml:space="preserve"> or </w:t>
            </w:r>
            <w:r w:rsidR="00EA3474">
              <w:t>REDACTED</w:t>
            </w:r>
            <w:r w:rsidR="000059E0" w:rsidRPr="000059E0">
              <w:t xml:space="preserve"> </w:t>
            </w:r>
            <w:proofErr w:type="spellStart"/>
            <w:r w:rsidR="000059E0" w:rsidRPr="000059E0">
              <w:t>xxxxx</w:t>
            </w:r>
            <w:proofErr w:type="spellEnd"/>
            <w:r w:rsidR="000059E0" w:rsidRPr="000059E0">
              <w:t xml:space="preserve"> AITC has successfully completed &lt;ENV&gt; maintenance at {time} CST</w:t>
            </w:r>
            <w:r w:rsidR="000F53E3">
              <w:br/>
            </w:r>
          </w:p>
          <w:p w14:paraId="58EC88C8" w14:textId="050689AA" w:rsidR="000059E0" w:rsidRPr="000059E0" w:rsidRDefault="000059E0" w:rsidP="000F53E3">
            <w:pPr>
              <w:pStyle w:val="BodyTextLettered1"/>
              <w:keepNext/>
              <w:keepLines/>
              <w:numPr>
                <w:ilvl w:val="0"/>
                <w:numId w:val="16"/>
              </w:numPr>
              <w:tabs>
                <w:tab w:val="clear" w:pos="1080"/>
                <w:tab w:val="num" w:pos="814"/>
              </w:tabs>
              <w:ind w:left="821"/>
            </w:pPr>
            <w:r w:rsidRPr="000059E0">
              <w:t xml:space="preserve">Email line1: Per </w:t>
            </w:r>
            <w:r w:rsidR="00EA3474">
              <w:t>REDACTED</w:t>
            </w:r>
            <w:r w:rsidRPr="000059E0">
              <w:t xml:space="preserve"> or </w:t>
            </w:r>
            <w:r w:rsidR="00EA3474">
              <w:t>REDACTED</w:t>
            </w:r>
            <w:r w:rsidRPr="000059E0">
              <w:t xml:space="preserve"> </w:t>
            </w:r>
            <w:proofErr w:type="spellStart"/>
            <w:r w:rsidRPr="000059E0">
              <w:t>xxxxx</w:t>
            </w:r>
            <w:proofErr w:type="spellEnd"/>
            <w:r w:rsidRPr="000059E0">
              <w:t xml:space="preserve"> AITC has successfully completed &lt;ENV&gt; maintenance at {time} CST</w:t>
            </w:r>
          </w:p>
          <w:p w14:paraId="05483C13" w14:textId="77777777" w:rsidR="000059E0" w:rsidRPr="000059E0" w:rsidRDefault="000059E0" w:rsidP="00920197">
            <w:pPr>
              <w:pStyle w:val="BodyTextLettered1"/>
              <w:numPr>
                <w:ilvl w:val="0"/>
                <w:numId w:val="16"/>
              </w:numPr>
              <w:tabs>
                <w:tab w:val="clear" w:pos="1080"/>
                <w:tab w:val="num" w:pos="814"/>
              </w:tabs>
              <w:ind w:left="814"/>
            </w:pPr>
            <w:r w:rsidRPr="000059E0">
              <w:t>Email line2:</w:t>
            </w:r>
            <w:r w:rsidR="00075D57">
              <w:t xml:space="preserve"> </w:t>
            </w:r>
            <w:r w:rsidRPr="000059E0">
              <w:t>&lt;ENV&gt; is back online and ready for smoke test.</w:t>
            </w:r>
          </w:p>
          <w:p w14:paraId="3F354918" w14:textId="77777777" w:rsidR="000059E0" w:rsidRPr="000059E0" w:rsidRDefault="000059E0" w:rsidP="002671A5">
            <w:pPr>
              <w:pStyle w:val="BodyTextLettered1"/>
              <w:tabs>
                <w:tab w:val="clear" w:pos="1080"/>
                <w:tab w:val="num" w:pos="814"/>
              </w:tabs>
              <w:spacing w:after="120"/>
              <w:ind w:left="821"/>
            </w:pPr>
            <w:r w:rsidRPr="000059E0">
              <w:t>Email line3: Please update this thread with test results and any outstanding issues.</w:t>
            </w:r>
            <w:r w:rsidR="002671A5" w:rsidRPr="000059E0" w:rsidDel="002671A5">
              <w:t xml:space="preserve"> </w:t>
            </w:r>
          </w:p>
        </w:tc>
      </w:tr>
    </w:tbl>
    <w:p w14:paraId="4E392C57" w14:textId="77777777" w:rsidR="007B2B4F" w:rsidRPr="00C81CBE" w:rsidRDefault="000C1018" w:rsidP="00A769FA">
      <w:pPr>
        <w:pStyle w:val="BodyText"/>
        <w:jc w:val="both"/>
      </w:pPr>
      <w:r>
        <w:rPr>
          <w:color w:val="000000"/>
        </w:rPr>
        <w:t>System downtime due to application or system software upgrades will be planned with AITC. Users will be notified by PRE using the appropriate mailing lists.</w:t>
      </w:r>
      <w:r w:rsidR="00075D57">
        <w:rPr>
          <w:color w:val="000000"/>
        </w:rPr>
        <w:t xml:space="preserve"> </w:t>
      </w:r>
      <w:r>
        <w:rPr>
          <w:color w:val="000000"/>
        </w:rPr>
        <w:t>The notice will be provided at least two hours in advance.</w:t>
      </w:r>
      <w:r w:rsidR="00C81CBE">
        <w:rPr>
          <w:color w:val="000000"/>
        </w:rPr>
        <w:t xml:space="preserve"> </w:t>
      </w:r>
      <w:r>
        <w:rPr>
          <w:color w:val="000000"/>
        </w:rPr>
        <w:t>Notification will also be provided when the application becomes available again.</w:t>
      </w:r>
    </w:p>
    <w:p w14:paraId="0266D436" w14:textId="77777777" w:rsidR="00C8665E" w:rsidRPr="00C81CBE" w:rsidRDefault="00C8665E" w:rsidP="00C81CBE">
      <w:pPr>
        <w:pStyle w:val="Heading2"/>
      </w:pPr>
      <w:bookmarkStart w:id="236" w:name="_Toc273362154"/>
      <w:bookmarkStart w:id="237" w:name="_Ref333931083"/>
      <w:bookmarkStart w:id="238" w:name="_Toc58488991"/>
      <w:bookmarkStart w:id="239" w:name="_Toc58489177"/>
      <w:bookmarkStart w:id="240" w:name="_Toc60043797"/>
      <w:r w:rsidRPr="00C81CBE">
        <w:lastRenderedPageBreak/>
        <w:t>System Monitoring</w:t>
      </w:r>
      <w:r w:rsidR="004B2C45" w:rsidRPr="00C81CBE">
        <w:t>, Reporting</w:t>
      </w:r>
      <w:r w:rsidR="00291187">
        <w:t>,</w:t>
      </w:r>
      <w:r w:rsidR="004B2C45" w:rsidRPr="00C81CBE">
        <w:t xml:space="preserve"> &amp; Tools</w:t>
      </w:r>
      <w:bookmarkEnd w:id="236"/>
      <w:bookmarkEnd w:id="237"/>
      <w:bookmarkEnd w:id="238"/>
      <w:bookmarkEnd w:id="239"/>
      <w:bookmarkEnd w:id="240"/>
    </w:p>
    <w:p w14:paraId="3DE7BD7C" w14:textId="1F5BB44C" w:rsidR="00AD6543" w:rsidRPr="00AD6543" w:rsidRDefault="00AD6543" w:rsidP="00A769FA">
      <w:pPr>
        <w:pStyle w:val="BodyText"/>
        <w:jc w:val="both"/>
      </w:pPr>
      <w:r w:rsidRPr="00AD6543">
        <w:t xml:space="preserve">Oracle Enterprise Manager and Grid Control are used to monitor availability and performance of the </w:t>
      </w:r>
      <w:r w:rsidR="00F91615">
        <w:t>PPS-N</w:t>
      </w:r>
      <w:r w:rsidRPr="00AD6543">
        <w:t xml:space="preserve"> database on the </w:t>
      </w:r>
      <w:r w:rsidR="00EA3474">
        <w:t>REDACTED</w:t>
      </w:r>
      <w:r w:rsidRPr="00AD6543">
        <w:t xml:space="preserve"> server.</w:t>
      </w:r>
      <w:r w:rsidR="00075D57">
        <w:t xml:space="preserve"> </w:t>
      </w:r>
      <w:r w:rsidRPr="00AD6543">
        <w:t>Standard AITC thresholds are set for space monitoring, availability of the database</w:t>
      </w:r>
      <w:r w:rsidR="00622D1A">
        <w:t>,</w:t>
      </w:r>
      <w:r w:rsidRPr="00AD6543">
        <w:t xml:space="preserve"> and network connectivity</w:t>
      </w:r>
      <w:r w:rsidR="00622D1A">
        <w:t>.</w:t>
      </w:r>
      <w:r w:rsidRPr="00AD6543">
        <w:t xml:space="preserve"> </w:t>
      </w:r>
      <w:r w:rsidR="00622D1A">
        <w:t>D</w:t>
      </w:r>
      <w:r w:rsidRPr="00AD6543">
        <w:t>atabase administrators are alerted immediately if the monitoring tool detects a problem.</w:t>
      </w:r>
      <w:r w:rsidR="00075D57">
        <w:t xml:space="preserve"> </w:t>
      </w:r>
      <w:r w:rsidRPr="00AD6543">
        <w:t>In addition, if connectivity to the database fails, an incident ticket is created in the User Service Desk software and relayed to AITC management and the primary and secondary dat</w:t>
      </w:r>
      <w:r w:rsidR="00E07389">
        <w:t>a</w:t>
      </w:r>
      <w:r w:rsidRPr="00AD6543">
        <w:t>base administrator for the project.</w:t>
      </w:r>
    </w:p>
    <w:p w14:paraId="7E5D1BC8" w14:textId="77777777" w:rsidR="00AD6543" w:rsidRPr="00AD6543" w:rsidRDefault="00AD6543" w:rsidP="00C81CBE">
      <w:pPr>
        <w:pStyle w:val="BodyText"/>
      </w:pPr>
      <w:r w:rsidRPr="00AD6543">
        <w:t>System monitoring is done through the following:</w:t>
      </w:r>
    </w:p>
    <w:p w14:paraId="54FFC16A" w14:textId="77777777" w:rsidR="00AD6543" w:rsidRPr="00AD6543" w:rsidRDefault="00913DFF" w:rsidP="00920197">
      <w:pPr>
        <w:pStyle w:val="BodyTextNumbered1"/>
        <w:numPr>
          <w:ilvl w:val="0"/>
          <w:numId w:val="17"/>
        </w:numPr>
      </w:pPr>
      <w:r>
        <w:t>WebLogic</w:t>
      </w:r>
      <w:r w:rsidR="00AD6543" w:rsidRPr="00AD6543">
        <w:t xml:space="preserve"> console</w:t>
      </w:r>
    </w:p>
    <w:p w14:paraId="72ABDFCA" w14:textId="77777777" w:rsidR="00AD6543" w:rsidRPr="00AD6543" w:rsidRDefault="00AD6543" w:rsidP="00920197">
      <w:pPr>
        <w:pStyle w:val="BodyTextNumbered1"/>
        <w:numPr>
          <w:ilvl w:val="0"/>
          <w:numId w:val="17"/>
        </w:numPr>
      </w:pPr>
      <w:r w:rsidRPr="00AD6543">
        <w:t>VistA link console</w:t>
      </w:r>
    </w:p>
    <w:p w14:paraId="46B531E2" w14:textId="77777777" w:rsidR="00AD6543" w:rsidRPr="00AD6543" w:rsidRDefault="00AD6543" w:rsidP="00920197">
      <w:pPr>
        <w:pStyle w:val="BodyTextNumbered1"/>
        <w:numPr>
          <w:ilvl w:val="0"/>
          <w:numId w:val="17"/>
        </w:numPr>
      </w:pPr>
      <w:r w:rsidRPr="00AD6543">
        <w:t>Introscope</w:t>
      </w:r>
    </w:p>
    <w:p w14:paraId="30477B5A" w14:textId="77777777" w:rsidR="00AD6543" w:rsidRPr="00AD6543" w:rsidRDefault="00AD6543" w:rsidP="00920197">
      <w:pPr>
        <w:pStyle w:val="BodyTextNumbered1"/>
        <w:numPr>
          <w:ilvl w:val="0"/>
          <w:numId w:val="17"/>
        </w:numPr>
      </w:pPr>
      <w:r w:rsidRPr="00AD6543">
        <w:t>CEM</w:t>
      </w:r>
    </w:p>
    <w:p w14:paraId="4CBBE917" w14:textId="6B2507BB" w:rsidR="00A21449" w:rsidRPr="00C81CBE" w:rsidRDefault="00AD6543" w:rsidP="00C81CBE">
      <w:pPr>
        <w:pStyle w:val="BodyTextNumbered1"/>
        <w:numPr>
          <w:ilvl w:val="0"/>
          <w:numId w:val="17"/>
        </w:numPr>
      </w:pPr>
      <w:proofErr w:type="spellStart"/>
      <w:r w:rsidRPr="00AD6543">
        <w:t>Xpolog</w:t>
      </w:r>
      <w:proofErr w:type="spellEnd"/>
    </w:p>
    <w:p w14:paraId="5FEA025A" w14:textId="77777777" w:rsidR="00C8665E" w:rsidRDefault="00C8665E" w:rsidP="00BC0C8F">
      <w:pPr>
        <w:pStyle w:val="Heading3"/>
      </w:pPr>
      <w:bookmarkStart w:id="241" w:name="_Toc273362155"/>
      <w:bookmarkStart w:id="242" w:name="_Toc58488992"/>
      <w:bookmarkStart w:id="243" w:name="_Toc58489178"/>
      <w:bookmarkStart w:id="244" w:name="_Toc60043798"/>
      <w:r>
        <w:t>Availability Monitoring</w:t>
      </w:r>
      <w:bookmarkEnd w:id="241"/>
      <w:bookmarkEnd w:id="242"/>
      <w:bookmarkEnd w:id="243"/>
      <w:bookmarkEnd w:id="244"/>
    </w:p>
    <w:p w14:paraId="2F691F39" w14:textId="77777777" w:rsidR="00756649" w:rsidRPr="00756649" w:rsidRDefault="00913DFF" w:rsidP="00920197">
      <w:pPr>
        <w:pStyle w:val="BodyTextNumbered1"/>
        <w:numPr>
          <w:ilvl w:val="0"/>
          <w:numId w:val="18"/>
        </w:numPr>
      </w:pPr>
      <w:r>
        <w:t>WebLogic</w:t>
      </w:r>
      <w:r w:rsidR="00756649" w:rsidRPr="00756649">
        <w:t xml:space="preserve"> console (URL</w:t>
      </w:r>
      <w:r w:rsidR="00756649" w:rsidRPr="000F53E3">
        <w:rPr>
          <w:rStyle w:val="BodyTextChar"/>
        </w:rPr>
        <w:t xml:space="preserve">: </w:t>
      </w:r>
      <w:hyperlink w:history="1">
        <w:r w:rsidR="00756649" w:rsidRPr="000F53E3">
          <w:rPr>
            <w:rStyle w:val="BodyTextChar"/>
          </w:rPr>
          <w:t>http://&lt;machine&gt;:7001/console</w:t>
        </w:r>
      </w:hyperlink>
      <w:r w:rsidR="00756649" w:rsidRPr="00756649">
        <w:t xml:space="preserve">) has the entire </w:t>
      </w:r>
      <w:r>
        <w:t>WebLogic</w:t>
      </w:r>
      <w:r w:rsidR="00756649" w:rsidRPr="00756649">
        <w:t xml:space="preserve"> environment configuration.</w:t>
      </w:r>
    </w:p>
    <w:p w14:paraId="6EDF9017" w14:textId="77777777" w:rsidR="00756649" w:rsidRPr="00756649" w:rsidRDefault="00756649" w:rsidP="00920197">
      <w:pPr>
        <w:pStyle w:val="BodyTextLettered1"/>
        <w:numPr>
          <w:ilvl w:val="0"/>
          <w:numId w:val="19"/>
        </w:numPr>
      </w:pPr>
      <w:r w:rsidRPr="00756649">
        <w:t>We can monitor the admin server, node manager and managed servers running states, and control managed servers start and stop activity.</w:t>
      </w:r>
    </w:p>
    <w:p w14:paraId="11A7C003" w14:textId="77777777" w:rsidR="00756649" w:rsidRPr="00756649" w:rsidRDefault="00756649" w:rsidP="00920197">
      <w:pPr>
        <w:pStyle w:val="BodyTextLettered1"/>
        <w:numPr>
          <w:ilvl w:val="0"/>
          <w:numId w:val="19"/>
        </w:numPr>
      </w:pPr>
      <w:r w:rsidRPr="00756649">
        <w:t>Manager servers health and performance, application deployment state, database connection pools</w:t>
      </w:r>
      <w:r w:rsidR="0043783E">
        <w:t>,</w:t>
      </w:r>
      <w:r w:rsidRPr="00756649">
        <w:t xml:space="preserve"> and JMS can also be monitored from here.</w:t>
      </w:r>
    </w:p>
    <w:p w14:paraId="6B7DFE17" w14:textId="29185EE2" w:rsidR="00756649" w:rsidRPr="00C81CBE" w:rsidRDefault="00756649" w:rsidP="00920197">
      <w:pPr>
        <w:pStyle w:val="BodyTextNumbered1"/>
        <w:numPr>
          <w:ilvl w:val="0"/>
          <w:numId w:val="18"/>
        </w:numPr>
      </w:pPr>
      <w:r w:rsidRPr="00C81CBE">
        <w:t>VistA</w:t>
      </w:r>
      <w:r w:rsidR="00646DBF">
        <w:t>L</w:t>
      </w:r>
      <w:r w:rsidRPr="00C81CBE">
        <w:t xml:space="preserve">ink console (URL: </w:t>
      </w:r>
      <w:hyperlink w:history="1">
        <w:r w:rsidR="00EA3474" w:rsidRPr="002767C3">
          <w:rPr>
            <w:rStyle w:val="Hyperlink"/>
          </w:rPr>
          <w:t>http://&lt;machine&gt;:7001/</w:t>
        </w:r>
        <w:r w:rsidR="00EA3474">
          <w:rPr>
            <w:rStyle w:val="Hyperlink"/>
          </w:rPr>
          <w:t>REDACTED</w:t>
        </w:r>
      </w:hyperlink>
      <w:r w:rsidRPr="00C81CBE">
        <w:t xml:space="preserve">) has the </w:t>
      </w:r>
      <w:r w:rsidR="00646DBF">
        <w:t>V</w:t>
      </w:r>
      <w:r w:rsidRPr="00C81CBE">
        <w:t>ist</w:t>
      </w:r>
      <w:r w:rsidR="00646DBF">
        <w:t>A</w:t>
      </w:r>
      <w:r w:rsidRPr="00C81CBE">
        <w:t xml:space="preserve"> sites connection information.</w:t>
      </w:r>
      <w:r w:rsidR="00C81CBE">
        <w:br/>
      </w:r>
      <w:r w:rsidRPr="00C81CBE">
        <w:t xml:space="preserve">It gives the ability to add, edit, </w:t>
      </w:r>
      <w:r w:rsidR="00C81CBE" w:rsidRPr="00C81CBE">
        <w:t>update,</w:t>
      </w:r>
      <w:r w:rsidRPr="00C81CBE">
        <w:t xml:space="preserve"> and check the status of each connection configured.</w:t>
      </w:r>
    </w:p>
    <w:p w14:paraId="5B89B1BD" w14:textId="77777777" w:rsidR="00756649" w:rsidRPr="00C81CBE" w:rsidRDefault="00756649" w:rsidP="00920197">
      <w:pPr>
        <w:pStyle w:val="BodyTextNumbered1"/>
        <w:numPr>
          <w:ilvl w:val="0"/>
          <w:numId w:val="18"/>
        </w:numPr>
      </w:pPr>
      <w:r w:rsidRPr="00C81CBE">
        <w:t xml:space="preserve">Introscope: Monitoring tool. One agent per machine is deployed </w:t>
      </w:r>
      <w:r w:rsidR="000037F3" w:rsidRPr="00C81CBE">
        <w:t xml:space="preserve">and </w:t>
      </w:r>
      <w:r w:rsidR="000037F3">
        <w:t>it</w:t>
      </w:r>
      <w:r w:rsidRPr="00C81CBE">
        <w:t xml:space="preserve"> can provide in detail monitoring of all the </w:t>
      </w:r>
      <w:r w:rsidR="00913DFF">
        <w:t>WebLogic</w:t>
      </w:r>
      <w:r w:rsidRPr="00C81CBE">
        <w:t xml:space="preserve"> components from that environment. And monitoring alerts and notifications can be generated using this tool.</w:t>
      </w:r>
    </w:p>
    <w:p w14:paraId="4C748364" w14:textId="77777777" w:rsidR="00C8665E" w:rsidRDefault="00C8665E" w:rsidP="00BC0C8F">
      <w:pPr>
        <w:pStyle w:val="Heading3"/>
      </w:pPr>
      <w:bookmarkStart w:id="245" w:name="_Toc273368351"/>
      <w:bookmarkStart w:id="246" w:name="_Toc273368683"/>
      <w:bookmarkStart w:id="247" w:name="_Toc273427709"/>
      <w:bookmarkStart w:id="248" w:name="_Toc273427810"/>
      <w:bookmarkStart w:id="249" w:name="_Toc273705977"/>
      <w:bookmarkStart w:id="250" w:name="_Toc274122732"/>
      <w:bookmarkStart w:id="251" w:name="_Toc273368352"/>
      <w:bookmarkStart w:id="252" w:name="_Toc273368684"/>
      <w:bookmarkStart w:id="253" w:name="_Toc273427710"/>
      <w:bookmarkStart w:id="254" w:name="_Toc273427811"/>
      <w:bookmarkStart w:id="255" w:name="_Toc273705978"/>
      <w:bookmarkStart w:id="256" w:name="_Toc274122733"/>
      <w:bookmarkStart w:id="257" w:name="_Toc273362156"/>
      <w:bookmarkStart w:id="258" w:name="_Toc58488993"/>
      <w:bookmarkStart w:id="259" w:name="_Toc58489179"/>
      <w:bookmarkStart w:id="260" w:name="_Toc60043799"/>
      <w:bookmarkEnd w:id="245"/>
      <w:bookmarkEnd w:id="246"/>
      <w:bookmarkEnd w:id="247"/>
      <w:bookmarkEnd w:id="248"/>
      <w:bookmarkEnd w:id="249"/>
      <w:bookmarkEnd w:id="250"/>
      <w:bookmarkEnd w:id="251"/>
      <w:bookmarkEnd w:id="252"/>
      <w:bookmarkEnd w:id="253"/>
      <w:bookmarkEnd w:id="254"/>
      <w:bookmarkEnd w:id="255"/>
      <w:bookmarkEnd w:id="256"/>
      <w:r>
        <w:t>Performance/Capacity Monitoring</w:t>
      </w:r>
      <w:bookmarkEnd w:id="257"/>
      <w:bookmarkEnd w:id="258"/>
      <w:bookmarkEnd w:id="259"/>
      <w:bookmarkEnd w:id="260"/>
      <w:r>
        <w:t xml:space="preserve"> </w:t>
      </w:r>
    </w:p>
    <w:p w14:paraId="2CE1641A" w14:textId="77777777" w:rsidR="003F3962" w:rsidRPr="003F3962" w:rsidRDefault="003F3962" w:rsidP="00646DBF">
      <w:pPr>
        <w:pStyle w:val="BodyText"/>
        <w:jc w:val="both"/>
      </w:pPr>
      <w:r w:rsidRPr="003F3962">
        <w:t xml:space="preserve">Patrol is utilized by AITC to capture Performance and Capacity activities. </w:t>
      </w:r>
    </w:p>
    <w:p w14:paraId="5DCA0BF1" w14:textId="77777777" w:rsidR="004D17EE" w:rsidRPr="003F3962" w:rsidRDefault="003F3962" w:rsidP="00646DBF">
      <w:pPr>
        <w:pStyle w:val="BodyText"/>
        <w:jc w:val="both"/>
        <w:rPr>
          <w:i/>
        </w:rPr>
      </w:pPr>
      <w:r w:rsidRPr="003F3962">
        <w:t>It can monitor the http traffic coming from internet cloud to AITC</w:t>
      </w:r>
      <w:r>
        <w:t>.</w:t>
      </w:r>
    </w:p>
    <w:p w14:paraId="2B38F5DE" w14:textId="77777777" w:rsidR="004B2C45" w:rsidRDefault="004B2C45" w:rsidP="00842D26">
      <w:pPr>
        <w:pStyle w:val="Heading2"/>
      </w:pPr>
      <w:bookmarkStart w:id="261" w:name="_Toc273362157"/>
      <w:bookmarkStart w:id="262" w:name="_Toc58488994"/>
      <w:bookmarkStart w:id="263" w:name="_Toc58489180"/>
      <w:bookmarkStart w:id="264" w:name="_Toc60043800"/>
      <w:r>
        <w:t>Routine Updates, Extracts and Purges</w:t>
      </w:r>
      <w:bookmarkEnd w:id="261"/>
      <w:bookmarkEnd w:id="262"/>
      <w:bookmarkEnd w:id="263"/>
      <w:bookmarkEnd w:id="264"/>
    </w:p>
    <w:p w14:paraId="433D0CE8" w14:textId="77777777" w:rsidR="002E6A41" w:rsidRPr="002E6A41" w:rsidRDefault="00B213D1" w:rsidP="00646DBF">
      <w:pPr>
        <w:pStyle w:val="BodyText"/>
        <w:jc w:val="both"/>
      </w:pPr>
      <w:r>
        <w:t>Each night</w:t>
      </w:r>
      <w:r w:rsidR="002E6A41" w:rsidRPr="002E6A41">
        <w:t xml:space="preserve"> data is exported from the PREP production database</w:t>
      </w:r>
      <w:r w:rsidR="008B14A8">
        <w:t>,</w:t>
      </w:r>
      <w:r w:rsidR="002E6A41" w:rsidRPr="002E6A41">
        <w:t xml:space="preserve"> and imported into the pre-production database, and to the </w:t>
      </w:r>
      <w:r w:rsidR="00003245">
        <w:t>Software Quality Assurance</w:t>
      </w:r>
      <w:r>
        <w:t xml:space="preserve"> and P</w:t>
      </w:r>
      <w:r w:rsidR="00003245">
        <w:t>harmacy Benefits Management</w:t>
      </w:r>
      <w:r w:rsidR="002E6A41" w:rsidRPr="002E6A41">
        <w:t xml:space="preserve"> database so testers can work with updated data.</w:t>
      </w:r>
    </w:p>
    <w:p w14:paraId="1824F028" w14:textId="77777777" w:rsidR="009A1D57" w:rsidRDefault="009A1D57" w:rsidP="00157E38">
      <w:pPr>
        <w:pStyle w:val="Heading2"/>
        <w:keepLines/>
      </w:pPr>
      <w:bookmarkStart w:id="265" w:name="_Toc273362158"/>
      <w:bookmarkStart w:id="266" w:name="_Toc58488995"/>
      <w:bookmarkStart w:id="267" w:name="_Toc58489181"/>
      <w:bookmarkStart w:id="268" w:name="_Toc60043801"/>
      <w:r>
        <w:lastRenderedPageBreak/>
        <w:t>Scheduled Maintenance</w:t>
      </w:r>
      <w:bookmarkEnd w:id="265"/>
      <w:bookmarkEnd w:id="266"/>
      <w:bookmarkEnd w:id="267"/>
      <w:bookmarkEnd w:id="268"/>
    </w:p>
    <w:p w14:paraId="5C1DFA22" w14:textId="77777777" w:rsidR="00056A08" w:rsidRPr="00056A08" w:rsidRDefault="00056A08" w:rsidP="00157E38">
      <w:pPr>
        <w:pStyle w:val="BodyText"/>
        <w:keepNext/>
        <w:keepLines/>
        <w:jc w:val="both"/>
      </w:pPr>
      <w:bookmarkStart w:id="269" w:name="_Toc273362159"/>
      <w:r w:rsidRPr="00056A08">
        <w:t>Currently</w:t>
      </w:r>
      <w:r w:rsidR="00CB3DBD">
        <w:t>,</w:t>
      </w:r>
      <w:r w:rsidRPr="00056A08">
        <w:t xml:space="preserve"> there is no scheduled maintenance window for PRE. This will be needed in the future so AITC has a window to do server patching, etc</w:t>
      </w:r>
      <w:r w:rsidR="003A5AF4">
        <w:t>.</w:t>
      </w:r>
      <w:bookmarkEnd w:id="269"/>
    </w:p>
    <w:p w14:paraId="0511CEC2" w14:textId="77777777" w:rsidR="00056A08" w:rsidRPr="00056A08" w:rsidRDefault="00056A08" w:rsidP="00157E38">
      <w:pPr>
        <w:pStyle w:val="BodyText"/>
        <w:keepNext/>
        <w:keepLines/>
        <w:jc w:val="both"/>
      </w:pPr>
      <w:bookmarkStart w:id="270" w:name="_Toc273362160"/>
      <w:r w:rsidRPr="00056A08">
        <w:t>Any normal changes that are initiated by the PRE team will come in a Request for Change form to the AITC Build Manager.</w:t>
      </w:r>
      <w:r w:rsidR="00075D57">
        <w:t xml:space="preserve"> </w:t>
      </w:r>
      <w:r w:rsidRPr="00056A08">
        <w:t>These requests will be submitted by 12:00pm CST on Friday for a Monday implementation in the Pre-Production environment.</w:t>
      </w:r>
      <w:r w:rsidR="00075D57">
        <w:t xml:space="preserve"> </w:t>
      </w:r>
      <w:r w:rsidRPr="00056A08">
        <w:t>Production request</w:t>
      </w:r>
      <w:r w:rsidR="003A5AF4">
        <w:t>s</w:t>
      </w:r>
      <w:r w:rsidRPr="00056A08">
        <w:t xml:space="preserve"> must be received by 12:00pm on Tuesday for implementation on Wednesday.</w:t>
      </w:r>
      <w:r w:rsidR="00075D57">
        <w:t xml:space="preserve"> </w:t>
      </w:r>
      <w:r w:rsidRPr="00056A08">
        <w:t>Emergency change requests will be implemented as soon as possible.</w:t>
      </w:r>
      <w:bookmarkEnd w:id="270"/>
    </w:p>
    <w:p w14:paraId="1735AB3E" w14:textId="77777777" w:rsidR="00215A8C" w:rsidRDefault="00215A8C" w:rsidP="00842D26">
      <w:pPr>
        <w:pStyle w:val="Heading2"/>
      </w:pPr>
      <w:bookmarkStart w:id="271" w:name="_Toc273362161"/>
      <w:bookmarkStart w:id="272" w:name="_Toc273362267"/>
      <w:bookmarkStart w:id="273" w:name="_Toc273368356"/>
      <w:bookmarkStart w:id="274" w:name="_Toc273368688"/>
      <w:bookmarkStart w:id="275" w:name="_Toc273427714"/>
      <w:bookmarkStart w:id="276" w:name="_Toc273427815"/>
      <w:bookmarkStart w:id="277" w:name="_Toc273705982"/>
      <w:bookmarkStart w:id="278" w:name="_Toc274122737"/>
      <w:bookmarkStart w:id="279" w:name="_Toc273362162"/>
      <w:bookmarkStart w:id="280" w:name="_Toc58488996"/>
      <w:bookmarkStart w:id="281" w:name="_Toc58489182"/>
      <w:bookmarkStart w:id="282" w:name="_Toc60043802"/>
      <w:bookmarkEnd w:id="271"/>
      <w:bookmarkEnd w:id="272"/>
      <w:bookmarkEnd w:id="273"/>
      <w:bookmarkEnd w:id="274"/>
      <w:bookmarkEnd w:id="275"/>
      <w:bookmarkEnd w:id="276"/>
      <w:bookmarkEnd w:id="277"/>
      <w:bookmarkEnd w:id="278"/>
      <w:r>
        <w:t>Capacity Planning</w:t>
      </w:r>
      <w:bookmarkEnd w:id="279"/>
      <w:bookmarkEnd w:id="280"/>
      <w:bookmarkEnd w:id="281"/>
      <w:bookmarkEnd w:id="282"/>
    </w:p>
    <w:p w14:paraId="00F716EF" w14:textId="77777777" w:rsidR="00342083" w:rsidRDefault="00342083" w:rsidP="00BC0C8F">
      <w:pPr>
        <w:pStyle w:val="Heading3"/>
      </w:pPr>
      <w:bookmarkStart w:id="283" w:name="_Toc273362163"/>
      <w:bookmarkStart w:id="284" w:name="_Toc273362269"/>
      <w:bookmarkStart w:id="285" w:name="_Toc273368358"/>
      <w:bookmarkStart w:id="286" w:name="_Toc273368690"/>
      <w:bookmarkStart w:id="287" w:name="_Toc273427716"/>
      <w:bookmarkStart w:id="288" w:name="_Toc273427817"/>
      <w:bookmarkStart w:id="289" w:name="_Toc273705984"/>
      <w:bookmarkStart w:id="290" w:name="_Toc274122739"/>
      <w:bookmarkStart w:id="291" w:name="_Toc273362164"/>
      <w:bookmarkStart w:id="292" w:name="_Toc58488997"/>
      <w:bookmarkStart w:id="293" w:name="_Toc58489183"/>
      <w:bookmarkStart w:id="294" w:name="_Toc60043803"/>
      <w:bookmarkEnd w:id="283"/>
      <w:bookmarkEnd w:id="284"/>
      <w:bookmarkEnd w:id="285"/>
      <w:bookmarkEnd w:id="286"/>
      <w:bookmarkEnd w:id="287"/>
      <w:bookmarkEnd w:id="288"/>
      <w:bookmarkEnd w:id="289"/>
      <w:bookmarkEnd w:id="290"/>
      <w:r>
        <w:t>Initial Capacity Plan</w:t>
      </w:r>
      <w:bookmarkEnd w:id="291"/>
      <w:bookmarkEnd w:id="292"/>
      <w:bookmarkEnd w:id="293"/>
      <w:bookmarkEnd w:id="294"/>
    </w:p>
    <w:p w14:paraId="33EE8748" w14:textId="06A68E25" w:rsidR="00157E38" w:rsidRDefault="007F0C84" w:rsidP="00646DBF">
      <w:pPr>
        <w:pStyle w:val="BodyText"/>
        <w:jc w:val="both"/>
      </w:pPr>
      <w:r w:rsidRPr="007F0C84">
        <w:t xml:space="preserve">The initial Capacity </w:t>
      </w:r>
      <w:r w:rsidR="003A5AF4">
        <w:t>P</w:t>
      </w:r>
      <w:r w:rsidR="003A5AF4" w:rsidRPr="007F0C84">
        <w:t xml:space="preserve">lanning </w:t>
      </w:r>
      <w:r w:rsidRPr="007F0C84">
        <w:t>for Storage was done by PRE and EIE team as per the Application requirement. Subsequently</w:t>
      </w:r>
      <w:r w:rsidR="003A5AF4">
        <w:t>,</w:t>
      </w:r>
      <w:r w:rsidRPr="007F0C84">
        <w:t xml:space="preserve"> it was decided in concurrence with AITC Architect to add H</w:t>
      </w:r>
      <w:r w:rsidR="00BD3560">
        <w:t xml:space="preserve">ost </w:t>
      </w:r>
      <w:r w:rsidRPr="007F0C84">
        <w:t>B</w:t>
      </w:r>
      <w:r w:rsidR="00BD3560">
        <w:t xml:space="preserve">us </w:t>
      </w:r>
      <w:r w:rsidRPr="007F0C84">
        <w:t>A</w:t>
      </w:r>
      <w:r w:rsidR="00BD3560">
        <w:t>daptor</w:t>
      </w:r>
      <w:r w:rsidRPr="007F0C84">
        <w:t xml:space="preserve"> cards to the Servers, so as PRE Servers have access to SAN Storage. The SAN storage will be used to expand the storage capacity for future use as needed</w:t>
      </w:r>
      <w:r w:rsidRPr="00C81CBE">
        <w:t>.</w:t>
      </w:r>
    </w:p>
    <w:p w14:paraId="47815597" w14:textId="77777777" w:rsidR="00157E38" w:rsidRPr="00E801DE" w:rsidRDefault="00157E38" w:rsidP="00157E38">
      <w:pPr>
        <w:pStyle w:val="BodyText"/>
        <w:pageBreakBefore/>
        <w:jc w:val="center"/>
      </w:pPr>
      <w:r w:rsidRPr="00E801DE">
        <w:rPr>
          <w:i/>
          <w:iCs/>
          <w:szCs w:val="24"/>
        </w:rPr>
        <w:lastRenderedPageBreak/>
        <w:t>(This page included for two-sided copying.)</w:t>
      </w:r>
    </w:p>
    <w:p w14:paraId="47BD6908" w14:textId="77777777" w:rsidR="00157E38" w:rsidRPr="007A1CE8" w:rsidRDefault="00157E38" w:rsidP="00157E38">
      <w:pPr>
        <w:rPr>
          <w:rStyle w:val="SubtleEmphasis"/>
        </w:rPr>
      </w:pPr>
    </w:p>
    <w:p w14:paraId="0A144AAC" w14:textId="77777777" w:rsidR="00157E38" w:rsidRDefault="00157E38" w:rsidP="00646DBF">
      <w:pPr>
        <w:pStyle w:val="BodyText"/>
        <w:jc w:val="both"/>
      </w:pPr>
    </w:p>
    <w:p w14:paraId="46FBD0BB" w14:textId="3EA7C2A3" w:rsidR="00FC1DF0" w:rsidRDefault="00FC1DF0" w:rsidP="00157E38">
      <w:pPr>
        <w:pStyle w:val="BodyText"/>
        <w:jc w:val="both"/>
      </w:pPr>
    </w:p>
    <w:p w14:paraId="458377AD" w14:textId="77777777" w:rsidR="00855AEE" w:rsidRDefault="00855AEE" w:rsidP="00157E38">
      <w:pPr>
        <w:pStyle w:val="Heading1"/>
        <w:keepNext w:val="0"/>
      </w:pPr>
      <w:bookmarkStart w:id="295" w:name="_Toc58488998"/>
      <w:bookmarkStart w:id="296" w:name="_Toc58489184"/>
      <w:bookmarkStart w:id="297" w:name="_Toc60043804"/>
      <w:bookmarkStart w:id="298" w:name="_Toc273362165"/>
      <w:r>
        <w:lastRenderedPageBreak/>
        <w:t>Browser Issues</w:t>
      </w:r>
      <w:r w:rsidR="007A5227">
        <w:t xml:space="preserve"> and Settings</w:t>
      </w:r>
      <w:bookmarkEnd w:id="295"/>
      <w:bookmarkEnd w:id="296"/>
      <w:bookmarkEnd w:id="297"/>
    </w:p>
    <w:p w14:paraId="5F9312FE" w14:textId="77777777" w:rsidR="00855AEE" w:rsidRDefault="00855AEE" w:rsidP="00157E38">
      <w:pPr>
        <w:rPr>
          <w:lang w:eastAsia="zh-CN"/>
        </w:rPr>
      </w:pPr>
      <w:r>
        <w:rPr>
          <w:lang w:eastAsia="zh-CN"/>
        </w:rPr>
        <w:t>This section presents a possible list if issues that may be attributed to browser settings or other configuration values that must be addressed by the end user.</w:t>
      </w:r>
    </w:p>
    <w:p w14:paraId="284C90BD" w14:textId="77777777" w:rsidR="00855AEE" w:rsidRDefault="00B71C34" w:rsidP="00157E38">
      <w:pPr>
        <w:pStyle w:val="Heading2"/>
        <w:keepNext w:val="0"/>
        <w:rPr>
          <w:lang w:eastAsia="zh-CN"/>
        </w:rPr>
      </w:pPr>
      <w:bookmarkStart w:id="299" w:name="_Toc58488999"/>
      <w:bookmarkStart w:id="300" w:name="_Toc58489185"/>
      <w:bookmarkStart w:id="301" w:name="_Toc60043805"/>
      <w:r>
        <w:rPr>
          <w:lang w:eastAsia="zh-CN"/>
        </w:rPr>
        <w:t>IE9 Developer Tools Settings</w:t>
      </w:r>
      <w:bookmarkEnd w:id="299"/>
      <w:bookmarkEnd w:id="300"/>
      <w:bookmarkEnd w:id="301"/>
    </w:p>
    <w:p w14:paraId="1C595CCF" w14:textId="77777777" w:rsidR="00B71C34" w:rsidRDefault="00B71C34" w:rsidP="00157E38">
      <w:pPr>
        <w:rPr>
          <w:lang w:eastAsia="zh-CN"/>
        </w:rPr>
      </w:pPr>
      <w:r>
        <w:rPr>
          <w:lang w:eastAsia="zh-CN"/>
        </w:rPr>
        <w:t>Internet Explorer 9 (IE9) allows users to modify the browsers settings, which in turn affects the browser’s interaction with the PPSN application.</w:t>
      </w:r>
    </w:p>
    <w:p w14:paraId="2B4A22E1" w14:textId="77777777" w:rsidR="00B71C34" w:rsidRDefault="00B71C34" w:rsidP="00157E38">
      <w:pPr>
        <w:rPr>
          <w:lang w:eastAsia="zh-CN"/>
        </w:rPr>
      </w:pPr>
      <w:r>
        <w:rPr>
          <w:lang w:eastAsia="zh-CN"/>
        </w:rPr>
        <w:t xml:space="preserve">A user may view and change the browser settings via the Developer Tools interface that [typically] comes with IE9.  </w:t>
      </w:r>
    </w:p>
    <w:p w14:paraId="5628D59F" w14:textId="77777777" w:rsidR="00B71C34" w:rsidRDefault="00B71C34" w:rsidP="00157E38">
      <w:pPr>
        <w:rPr>
          <w:lang w:eastAsia="zh-CN"/>
        </w:rPr>
      </w:pPr>
      <w:r>
        <w:rPr>
          <w:lang w:eastAsia="zh-CN"/>
        </w:rPr>
        <w:t>The Developer Tools interface may be access</w:t>
      </w:r>
      <w:r w:rsidR="00E4349F">
        <w:rPr>
          <w:lang w:eastAsia="zh-CN"/>
        </w:rPr>
        <w:t>ed</w:t>
      </w:r>
      <w:r>
        <w:rPr>
          <w:lang w:eastAsia="zh-CN"/>
        </w:rPr>
        <w:t xml:space="preserve"> from within IE by following either of the following steps:</w:t>
      </w:r>
    </w:p>
    <w:p w14:paraId="77982454" w14:textId="77777777" w:rsidR="00B71C34" w:rsidRDefault="00B71C34" w:rsidP="00157E38">
      <w:pPr>
        <w:pStyle w:val="ListParagraph"/>
        <w:numPr>
          <w:ilvl w:val="0"/>
          <w:numId w:val="30"/>
        </w:numPr>
        <w:rPr>
          <w:lang w:eastAsia="zh-CN"/>
        </w:rPr>
      </w:pPr>
      <w:r>
        <w:rPr>
          <w:lang w:eastAsia="zh-CN"/>
        </w:rPr>
        <w:t xml:space="preserve">Press the </w:t>
      </w:r>
      <w:r w:rsidRPr="00CE37E7">
        <w:rPr>
          <w:b/>
          <w:lang w:eastAsia="zh-CN"/>
        </w:rPr>
        <w:t>F12</w:t>
      </w:r>
      <w:r>
        <w:rPr>
          <w:lang w:eastAsia="zh-CN"/>
        </w:rPr>
        <w:t xml:space="preserve"> key on the keyboard</w:t>
      </w:r>
    </w:p>
    <w:p w14:paraId="22B6961D" w14:textId="77777777" w:rsidR="00B71C34" w:rsidRDefault="00B71C34" w:rsidP="00157E38">
      <w:pPr>
        <w:pStyle w:val="ListParagraph"/>
        <w:numPr>
          <w:ilvl w:val="0"/>
          <w:numId w:val="30"/>
        </w:numPr>
        <w:rPr>
          <w:lang w:eastAsia="zh-CN"/>
        </w:rPr>
      </w:pPr>
      <w:r>
        <w:rPr>
          <w:lang w:eastAsia="zh-CN"/>
        </w:rPr>
        <w:t xml:space="preserve">Go to the </w:t>
      </w:r>
      <w:r w:rsidRPr="00CE37E7">
        <w:rPr>
          <w:b/>
          <w:lang w:eastAsia="zh-CN"/>
        </w:rPr>
        <w:t>Tools</w:t>
      </w:r>
      <w:r>
        <w:rPr>
          <w:lang w:eastAsia="zh-CN"/>
        </w:rPr>
        <w:t xml:space="preserve"> menu, towards the bottom of the menu is </w:t>
      </w:r>
      <w:r w:rsidRPr="00CE37E7">
        <w:rPr>
          <w:b/>
          <w:lang w:eastAsia="zh-CN"/>
        </w:rPr>
        <w:t>F12 Developer Tools</w:t>
      </w:r>
      <w:r w:rsidR="007F6E81">
        <w:rPr>
          <w:lang w:eastAsia="zh-CN"/>
        </w:rPr>
        <w:t>, click on this</w:t>
      </w:r>
    </w:p>
    <w:p w14:paraId="51A9AA14" w14:textId="77777777" w:rsidR="00B71C34" w:rsidRPr="00B71C34" w:rsidRDefault="00B71C34" w:rsidP="00157E38">
      <w:pPr>
        <w:rPr>
          <w:lang w:eastAsia="zh-CN"/>
        </w:rPr>
      </w:pPr>
      <w:r>
        <w:rPr>
          <w:lang w:eastAsia="zh-CN"/>
        </w:rPr>
        <w:t>The Developer Tools interface will either appear within the browser window</w:t>
      </w:r>
      <w:r w:rsidR="007A5227">
        <w:rPr>
          <w:lang w:eastAsia="zh-CN"/>
        </w:rPr>
        <w:t>, typically in the bottom portion of the window; or as a separate window.  Please note that if it shows up as the former, it may look like a menu bar appears at the bottom of the window.</w:t>
      </w:r>
      <w:r w:rsidR="00CE37E7">
        <w:rPr>
          <w:lang w:eastAsia="zh-CN"/>
        </w:rPr>
        <w:t xml:space="preserve">  This menu bar provides access to the browser settings.</w:t>
      </w:r>
    </w:p>
    <w:p w14:paraId="74EEAF68" w14:textId="77777777" w:rsidR="00B71C34" w:rsidRDefault="007A5227" w:rsidP="00B71C34">
      <w:pPr>
        <w:pStyle w:val="Heading3"/>
        <w:rPr>
          <w:lang w:eastAsia="zh-CN"/>
        </w:rPr>
      </w:pPr>
      <w:bookmarkStart w:id="302" w:name="_Ref326142328"/>
      <w:bookmarkStart w:id="303" w:name="_Toc58489000"/>
      <w:bookmarkStart w:id="304" w:name="_Toc58489186"/>
      <w:bookmarkStart w:id="305" w:name="_Toc60043806"/>
      <w:r>
        <w:rPr>
          <w:lang w:eastAsia="zh-CN"/>
        </w:rPr>
        <w:t>Required Settings</w:t>
      </w:r>
      <w:bookmarkEnd w:id="302"/>
      <w:bookmarkEnd w:id="303"/>
      <w:bookmarkEnd w:id="304"/>
      <w:bookmarkEnd w:id="305"/>
    </w:p>
    <w:p w14:paraId="03CC2970" w14:textId="77777777" w:rsidR="00855AEE" w:rsidRDefault="00855AEE" w:rsidP="007A5227">
      <w:pPr>
        <w:pStyle w:val="ListParagraph"/>
        <w:numPr>
          <w:ilvl w:val="0"/>
          <w:numId w:val="31"/>
        </w:numPr>
        <w:rPr>
          <w:lang w:eastAsia="zh-CN"/>
        </w:rPr>
      </w:pPr>
      <w:r>
        <w:rPr>
          <w:lang w:eastAsia="zh-CN"/>
        </w:rPr>
        <w:t>Internet Explorer 9 allows the user to change it</w:t>
      </w:r>
      <w:r w:rsidR="00B71C34">
        <w:rPr>
          <w:lang w:eastAsia="zh-CN"/>
        </w:rPr>
        <w:t xml:space="preserve">s </w:t>
      </w:r>
      <w:r w:rsidR="007A5227" w:rsidRPr="007A5227">
        <w:rPr>
          <w:rFonts w:ascii="Courier New" w:hAnsi="Courier New" w:cs="Courier New"/>
          <w:lang w:eastAsia="zh-CN"/>
        </w:rPr>
        <w:t>B</w:t>
      </w:r>
      <w:r w:rsidR="00B71C34" w:rsidRPr="007A5227">
        <w:rPr>
          <w:rFonts w:ascii="Courier New" w:hAnsi="Courier New" w:cs="Courier New"/>
          <w:lang w:eastAsia="zh-CN"/>
        </w:rPr>
        <w:t xml:space="preserve">rowser </w:t>
      </w:r>
      <w:r w:rsidR="007A5227" w:rsidRPr="007A5227">
        <w:rPr>
          <w:rFonts w:ascii="Courier New" w:hAnsi="Courier New" w:cs="Courier New"/>
          <w:lang w:eastAsia="zh-CN"/>
        </w:rPr>
        <w:t>M</w:t>
      </w:r>
      <w:r w:rsidR="00B71C34" w:rsidRPr="007A5227">
        <w:rPr>
          <w:rFonts w:ascii="Courier New" w:hAnsi="Courier New" w:cs="Courier New"/>
          <w:lang w:eastAsia="zh-CN"/>
        </w:rPr>
        <w:t>ode</w:t>
      </w:r>
      <w:r w:rsidR="00B71C34">
        <w:rPr>
          <w:lang w:eastAsia="zh-CN"/>
        </w:rPr>
        <w:t xml:space="preserve">.  </w:t>
      </w:r>
      <w:r w:rsidR="00B71C34" w:rsidRPr="00CE37E7">
        <w:rPr>
          <w:b/>
          <w:lang w:eastAsia="zh-CN"/>
        </w:rPr>
        <w:t>Ensure that this valu</w:t>
      </w:r>
      <w:r w:rsidR="007A5227" w:rsidRPr="00CE37E7">
        <w:rPr>
          <w:b/>
          <w:lang w:eastAsia="zh-CN"/>
        </w:rPr>
        <w:t xml:space="preserve">e is:  </w:t>
      </w:r>
      <w:r w:rsidR="007A5227" w:rsidRPr="00CE37E7">
        <w:rPr>
          <w:rFonts w:ascii="Courier New" w:hAnsi="Courier New" w:cs="Courier New"/>
          <w:b/>
          <w:lang w:eastAsia="zh-CN"/>
        </w:rPr>
        <w:t>IE9</w:t>
      </w:r>
      <w:r w:rsidR="007A5227">
        <w:rPr>
          <w:lang w:eastAsia="zh-CN"/>
        </w:rPr>
        <w:t>.</w:t>
      </w:r>
    </w:p>
    <w:p w14:paraId="4A5E5C84" w14:textId="77777777" w:rsidR="007A5227" w:rsidRDefault="007A5227" w:rsidP="007A5227">
      <w:pPr>
        <w:pStyle w:val="ListParagraph"/>
        <w:numPr>
          <w:ilvl w:val="0"/>
          <w:numId w:val="31"/>
        </w:numPr>
        <w:rPr>
          <w:lang w:eastAsia="zh-CN"/>
        </w:rPr>
      </w:pPr>
      <w:r>
        <w:rPr>
          <w:lang w:eastAsia="zh-CN"/>
        </w:rPr>
        <w:t xml:space="preserve">Document Mode is usually set by the page loaded.  Unfortunately, the end user may override this, and this can cause “buggy” behavior.  </w:t>
      </w:r>
      <w:r w:rsidRPr="00CE37E7">
        <w:rPr>
          <w:b/>
          <w:lang w:eastAsia="zh-CN"/>
        </w:rPr>
        <w:t xml:space="preserve">Ensure that this value is </w:t>
      </w:r>
      <w:r w:rsidRPr="00CE37E7">
        <w:rPr>
          <w:rFonts w:ascii="Courier New" w:hAnsi="Courier New" w:cs="Courier New"/>
          <w:b/>
          <w:lang w:eastAsia="zh-CN"/>
        </w:rPr>
        <w:t>IE9 standards</w:t>
      </w:r>
      <w:r>
        <w:rPr>
          <w:lang w:eastAsia="zh-CN"/>
        </w:rPr>
        <w:t>.</w:t>
      </w:r>
    </w:p>
    <w:p w14:paraId="211021F3" w14:textId="77777777" w:rsidR="007A5227" w:rsidRDefault="00CE37E7" w:rsidP="007A5227">
      <w:pPr>
        <w:pStyle w:val="Heading3"/>
        <w:rPr>
          <w:lang w:eastAsia="zh-CN"/>
        </w:rPr>
      </w:pPr>
      <w:bookmarkStart w:id="306" w:name="_Toc58489001"/>
      <w:bookmarkStart w:id="307" w:name="_Toc58489187"/>
      <w:bookmarkStart w:id="308" w:name="_Toc60043807"/>
      <w:r>
        <w:rPr>
          <w:lang w:eastAsia="zh-CN"/>
        </w:rPr>
        <w:t>Troubleshooting Some Typical Problems</w:t>
      </w:r>
      <w:bookmarkEnd w:id="306"/>
      <w:bookmarkEnd w:id="307"/>
      <w:bookmarkEnd w:id="308"/>
    </w:p>
    <w:p w14:paraId="02F333A2" w14:textId="77777777" w:rsidR="00816D4F" w:rsidRPr="00816D4F" w:rsidRDefault="00764366" w:rsidP="00816D4F">
      <w:pPr>
        <w:rPr>
          <w:lang w:eastAsia="zh-CN"/>
        </w:rPr>
      </w:pPr>
      <w:r>
        <w:rPr>
          <w:lang w:eastAsia="zh-CN"/>
        </w:rPr>
        <w:t>This section details some</w:t>
      </w:r>
      <w:r w:rsidR="00816D4F">
        <w:rPr>
          <w:lang w:eastAsia="zh-CN"/>
        </w:rPr>
        <w:t xml:space="preserve"> typical problems that may be encountered due to the browser </w:t>
      </w:r>
      <w:r>
        <w:rPr>
          <w:lang w:eastAsia="zh-CN"/>
        </w:rPr>
        <w:t>and must be addressed by the end user</w:t>
      </w:r>
      <w:r w:rsidR="00816D4F">
        <w:rPr>
          <w:lang w:eastAsia="zh-CN"/>
        </w:rPr>
        <w:t>.</w:t>
      </w:r>
    </w:p>
    <w:p w14:paraId="471084D9" w14:textId="77777777" w:rsidR="00CE37E7" w:rsidRDefault="00CE37E7" w:rsidP="00CE37E7">
      <w:pPr>
        <w:pStyle w:val="Heading4"/>
        <w:rPr>
          <w:lang w:eastAsia="zh-CN"/>
        </w:rPr>
      </w:pPr>
      <w:r>
        <w:rPr>
          <w:lang w:eastAsia="zh-CN"/>
        </w:rPr>
        <w:t>User Search Preferences</w:t>
      </w:r>
    </w:p>
    <w:p w14:paraId="5FC55F1C" w14:textId="374BBDB3" w:rsidR="00CE37E7" w:rsidRDefault="00CE37E7" w:rsidP="00CE37E7">
      <w:pPr>
        <w:rPr>
          <w:lang w:eastAsia="zh-CN"/>
        </w:rPr>
      </w:pPr>
      <w:r>
        <w:rPr>
          <w:lang w:eastAsia="zh-CN"/>
        </w:rPr>
        <w:t xml:space="preserve">The </w:t>
      </w:r>
      <w:r w:rsidRPr="00816D4F">
        <w:rPr>
          <w:rFonts w:ascii="Courier New" w:hAnsi="Courier New" w:cs="Courier New"/>
          <w:lang w:eastAsia="zh-CN"/>
        </w:rPr>
        <w:t>Search Preferences</w:t>
      </w:r>
      <w:r>
        <w:rPr>
          <w:lang w:eastAsia="zh-CN"/>
        </w:rPr>
        <w:t xml:space="preserve"> page under the </w:t>
      </w:r>
      <w:r w:rsidRPr="00816D4F">
        <w:rPr>
          <w:rFonts w:ascii="Courier New" w:hAnsi="Courier New" w:cs="Courier New"/>
          <w:lang w:eastAsia="zh-CN"/>
        </w:rPr>
        <w:t>User Preferences</w:t>
      </w:r>
      <w:r>
        <w:rPr>
          <w:lang w:eastAsia="zh-CN"/>
        </w:rPr>
        <w:t xml:space="preserve"> menu has been observed to act “buggy” if the settings in section </w:t>
      </w:r>
      <w:r>
        <w:rPr>
          <w:lang w:eastAsia="zh-CN"/>
        </w:rPr>
        <w:fldChar w:fldCharType="begin"/>
      </w:r>
      <w:r>
        <w:rPr>
          <w:lang w:eastAsia="zh-CN"/>
        </w:rPr>
        <w:instrText xml:space="preserve"> REF _Ref326142328 \r \h </w:instrText>
      </w:r>
      <w:r>
        <w:rPr>
          <w:lang w:eastAsia="zh-CN"/>
        </w:rPr>
      </w:r>
      <w:r>
        <w:rPr>
          <w:lang w:eastAsia="zh-CN"/>
        </w:rPr>
        <w:fldChar w:fldCharType="separate"/>
      </w:r>
      <w:r w:rsidR="00A154ED">
        <w:rPr>
          <w:lang w:eastAsia="zh-CN"/>
        </w:rPr>
        <w:t>4.1.1</w:t>
      </w:r>
      <w:r>
        <w:rPr>
          <w:lang w:eastAsia="zh-CN"/>
        </w:rPr>
        <w:fldChar w:fldCharType="end"/>
      </w:r>
      <w:r>
        <w:rPr>
          <w:lang w:eastAsia="zh-CN"/>
        </w:rPr>
        <w:t xml:space="preserve"> are not adhered to.</w:t>
      </w:r>
    </w:p>
    <w:p w14:paraId="31DEA3B1" w14:textId="77777777" w:rsidR="00CE37E7" w:rsidRPr="007A1CE8" w:rsidRDefault="00CE37E7" w:rsidP="007A1CE8">
      <w:pPr>
        <w:rPr>
          <w:rStyle w:val="Emphasis"/>
          <w:i w:val="0"/>
          <w:iCs w:val="0"/>
        </w:rPr>
      </w:pPr>
      <w:r w:rsidRPr="007A1CE8">
        <w:rPr>
          <w:rStyle w:val="Emphasis"/>
          <w:i w:val="0"/>
          <w:iCs w:val="0"/>
        </w:rPr>
        <w:t xml:space="preserve">Behavior:  The </w:t>
      </w:r>
      <w:r w:rsidR="007A1CE8" w:rsidRPr="007A1CE8">
        <w:rPr>
          <w:rStyle w:val="Emphasis"/>
          <w:i w:val="0"/>
          <w:iCs w:val="0"/>
        </w:rPr>
        <w:t xml:space="preserve">saving of the selected fields or </w:t>
      </w:r>
      <w:r w:rsidRPr="007A1CE8">
        <w:rPr>
          <w:rStyle w:val="Emphasis"/>
          <w:i w:val="0"/>
          <w:iCs w:val="0"/>
        </w:rPr>
        <w:t xml:space="preserve">movement of </w:t>
      </w:r>
      <w:r w:rsidR="0084626B" w:rsidRPr="007A1CE8">
        <w:rPr>
          <w:rStyle w:val="Emphasis"/>
          <w:i w:val="0"/>
          <w:iCs w:val="0"/>
        </w:rPr>
        <w:t xml:space="preserve">a field </w:t>
      </w:r>
      <w:r w:rsidR="00A2097E">
        <w:rPr>
          <w:rStyle w:val="Emphasis"/>
          <w:i w:val="0"/>
          <w:iCs w:val="0"/>
        </w:rPr>
        <w:t xml:space="preserve">for a search template </w:t>
      </w:r>
      <w:r w:rsidR="0084626B" w:rsidRPr="007A1CE8">
        <w:rPr>
          <w:rStyle w:val="Emphasis"/>
          <w:i w:val="0"/>
          <w:iCs w:val="0"/>
        </w:rPr>
        <w:t xml:space="preserve">does not </w:t>
      </w:r>
      <w:r w:rsidRPr="007A1CE8">
        <w:rPr>
          <w:rStyle w:val="Emphasis"/>
          <w:i w:val="0"/>
          <w:iCs w:val="0"/>
        </w:rPr>
        <w:t>perform in the expected manner.</w:t>
      </w:r>
    </w:p>
    <w:p w14:paraId="453A9411" w14:textId="77777777" w:rsidR="007A1CE8" w:rsidRPr="00336511" w:rsidRDefault="007A1CE8" w:rsidP="00816D4F">
      <w:pPr>
        <w:rPr>
          <w:rStyle w:val="SubtleEmphasis"/>
          <w:i w:val="0"/>
          <w:color w:val="auto"/>
        </w:rPr>
      </w:pPr>
      <w:r w:rsidRPr="00336511">
        <w:rPr>
          <w:rStyle w:val="SubtleEmphasis"/>
          <w:i w:val="0"/>
          <w:color w:val="auto"/>
        </w:rPr>
        <w:t xml:space="preserve">Fix: </w:t>
      </w:r>
    </w:p>
    <w:p w14:paraId="734F370D" w14:textId="33CC9B12" w:rsidR="00816D4F" w:rsidRPr="00336511" w:rsidRDefault="007A1CE8" w:rsidP="00816D4F">
      <w:pPr>
        <w:pStyle w:val="ListParagraph"/>
        <w:numPr>
          <w:ilvl w:val="0"/>
          <w:numId w:val="33"/>
        </w:numPr>
        <w:rPr>
          <w:rStyle w:val="SubtleEmphasis"/>
          <w:i w:val="0"/>
          <w:color w:val="auto"/>
        </w:rPr>
      </w:pPr>
      <w:r w:rsidRPr="00336511">
        <w:rPr>
          <w:rStyle w:val="SubtleEmphasis"/>
          <w:i w:val="0"/>
          <w:color w:val="auto"/>
        </w:rPr>
        <w:t xml:space="preserve">Ensure the required settings in section </w:t>
      </w:r>
      <w:r w:rsidRPr="00336511">
        <w:rPr>
          <w:rStyle w:val="SubtleEmphasis"/>
          <w:i w:val="0"/>
          <w:color w:val="auto"/>
        </w:rPr>
        <w:fldChar w:fldCharType="begin"/>
      </w:r>
      <w:r w:rsidRPr="00336511">
        <w:rPr>
          <w:rStyle w:val="SubtleEmphasis"/>
          <w:i w:val="0"/>
          <w:color w:val="auto"/>
        </w:rPr>
        <w:instrText xml:space="preserve"> REF _Ref326142328 \r \h  \* MERGEFORMAT </w:instrText>
      </w:r>
      <w:r w:rsidRPr="00336511">
        <w:rPr>
          <w:rStyle w:val="SubtleEmphasis"/>
          <w:i w:val="0"/>
          <w:color w:val="auto"/>
        </w:rPr>
      </w:r>
      <w:r w:rsidRPr="00336511">
        <w:rPr>
          <w:rStyle w:val="SubtleEmphasis"/>
          <w:i w:val="0"/>
          <w:color w:val="auto"/>
        </w:rPr>
        <w:fldChar w:fldCharType="separate"/>
      </w:r>
      <w:r w:rsidR="00A154ED">
        <w:rPr>
          <w:rStyle w:val="SubtleEmphasis"/>
          <w:i w:val="0"/>
          <w:color w:val="auto"/>
        </w:rPr>
        <w:t>4.1.1</w:t>
      </w:r>
      <w:r w:rsidRPr="00336511">
        <w:rPr>
          <w:rStyle w:val="SubtleEmphasis"/>
          <w:i w:val="0"/>
          <w:color w:val="auto"/>
        </w:rPr>
        <w:fldChar w:fldCharType="end"/>
      </w:r>
      <w:r w:rsidRPr="00336511">
        <w:rPr>
          <w:rStyle w:val="SubtleEmphasis"/>
          <w:i w:val="0"/>
          <w:color w:val="auto"/>
        </w:rPr>
        <w:t xml:space="preserve"> are adhered to.</w:t>
      </w:r>
    </w:p>
    <w:p w14:paraId="40FFD69F" w14:textId="44E2AC99" w:rsidR="007A1CE8" w:rsidRPr="00336511" w:rsidRDefault="007A1CE8" w:rsidP="00816D4F">
      <w:pPr>
        <w:pStyle w:val="ListParagraph"/>
        <w:numPr>
          <w:ilvl w:val="0"/>
          <w:numId w:val="33"/>
        </w:numPr>
        <w:rPr>
          <w:rStyle w:val="SubtleEmphasis"/>
          <w:i w:val="0"/>
          <w:color w:val="auto"/>
        </w:rPr>
      </w:pPr>
      <w:r w:rsidRPr="00336511">
        <w:rPr>
          <w:rStyle w:val="SubtleEmphasis"/>
          <w:i w:val="0"/>
          <w:color w:val="auto"/>
        </w:rPr>
        <w:t xml:space="preserve">On the Developer Tools menu, click on </w:t>
      </w:r>
      <w:r w:rsidRPr="00336511">
        <w:rPr>
          <w:rStyle w:val="SubtleEmphasis"/>
          <w:rFonts w:ascii="Courier New" w:hAnsi="Courier New" w:cs="Courier New"/>
          <w:i w:val="0"/>
          <w:color w:val="auto"/>
        </w:rPr>
        <w:t>Cache</w:t>
      </w:r>
      <w:r w:rsidRPr="00336511">
        <w:rPr>
          <w:rStyle w:val="SubtleEmphasis"/>
          <w:i w:val="0"/>
          <w:color w:val="auto"/>
        </w:rPr>
        <w:t xml:space="preserve"> menu, </w:t>
      </w:r>
      <w:r w:rsidR="00157E38">
        <w:rPr>
          <w:rStyle w:val="SubtleEmphasis"/>
          <w:i w:val="0"/>
          <w:color w:val="auto"/>
        </w:rPr>
        <w:t>select</w:t>
      </w:r>
      <w:r w:rsidR="00157E38" w:rsidRPr="00336511">
        <w:rPr>
          <w:rStyle w:val="SubtleEmphasis"/>
          <w:i w:val="0"/>
          <w:color w:val="auto"/>
        </w:rPr>
        <w:t xml:space="preserve"> </w:t>
      </w:r>
      <w:r w:rsidRPr="00336511">
        <w:rPr>
          <w:rStyle w:val="SubtleEmphasis"/>
          <w:rFonts w:ascii="Courier New" w:hAnsi="Courier New" w:cs="Courier New"/>
          <w:i w:val="0"/>
          <w:color w:val="auto"/>
        </w:rPr>
        <w:t>Clear browser cache…</w:t>
      </w:r>
    </w:p>
    <w:p w14:paraId="31D976FE" w14:textId="77777777" w:rsidR="00A2097E" w:rsidRPr="00336511" w:rsidRDefault="00A2097E" w:rsidP="00816D4F">
      <w:pPr>
        <w:pStyle w:val="ListParagraph"/>
        <w:numPr>
          <w:ilvl w:val="0"/>
          <w:numId w:val="33"/>
        </w:numPr>
        <w:rPr>
          <w:rStyle w:val="SubtleEmphasis"/>
          <w:i w:val="0"/>
          <w:color w:val="auto"/>
        </w:rPr>
      </w:pPr>
      <w:r w:rsidRPr="00336511">
        <w:rPr>
          <w:rStyle w:val="SubtleEmphasis"/>
          <w:rFonts w:cs="Times New Roman"/>
          <w:i w:val="0"/>
          <w:color w:val="auto"/>
        </w:rPr>
        <w:t>Navigate to any other page within PPSN.</w:t>
      </w:r>
    </w:p>
    <w:p w14:paraId="7EB6B0F5" w14:textId="77777777" w:rsidR="00A2097E" w:rsidRPr="00336511" w:rsidRDefault="00A2097E" w:rsidP="00816D4F">
      <w:pPr>
        <w:pStyle w:val="ListParagraph"/>
        <w:numPr>
          <w:ilvl w:val="0"/>
          <w:numId w:val="33"/>
        </w:numPr>
        <w:rPr>
          <w:rStyle w:val="SubtleEmphasis"/>
          <w:i w:val="0"/>
          <w:color w:val="auto"/>
        </w:rPr>
      </w:pPr>
      <w:r w:rsidRPr="00336511">
        <w:rPr>
          <w:rStyle w:val="SubtleEmphasis"/>
          <w:rFonts w:cs="Times New Roman"/>
          <w:i w:val="0"/>
          <w:color w:val="auto"/>
        </w:rPr>
        <w:t xml:space="preserve">Navigate back to the </w:t>
      </w:r>
      <w:r w:rsidRPr="00336511">
        <w:rPr>
          <w:rStyle w:val="SubtleEmphasis"/>
          <w:rFonts w:ascii="Courier New" w:hAnsi="Courier New" w:cs="Courier New"/>
          <w:i w:val="0"/>
          <w:color w:val="auto"/>
        </w:rPr>
        <w:t>Search Preferences</w:t>
      </w:r>
      <w:r w:rsidRPr="00336511">
        <w:rPr>
          <w:rStyle w:val="SubtleEmphasis"/>
          <w:rFonts w:cs="Times New Roman"/>
          <w:i w:val="0"/>
          <w:color w:val="auto"/>
        </w:rPr>
        <w:t xml:space="preserve"> page.</w:t>
      </w:r>
    </w:p>
    <w:p w14:paraId="41AF9A2B" w14:textId="77777777" w:rsidR="00A2097E" w:rsidRPr="00336511" w:rsidRDefault="00A2097E" w:rsidP="00816D4F">
      <w:pPr>
        <w:pStyle w:val="ListParagraph"/>
        <w:numPr>
          <w:ilvl w:val="0"/>
          <w:numId w:val="33"/>
        </w:numPr>
        <w:rPr>
          <w:rStyle w:val="SubtleEmphasis"/>
          <w:i w:val="0"/>
          <w:color w:val="auto"/>
        </w:rPr>
      </w:pPr>
      <w:r w:rsidRPr="00336511">
        <w:rPr>
          <w:rStyle w:val="SubtleEmphasis"/>
          <w:rFonts w:cs="Times New Roman"/>
          <w:i w:val="0"/>
          <w:color w:val="auto"/>
        </w:rPr>
        <w:t>Repeat the modification(s) to the search template that was attempted earlier.</w:t>
      </w:r>
    </w:p>
    <w:p w14:paraId="08BA4482" w14:textId="77777777" w:rsidR="005C195F" w:rsidRDefault="005C195F" w:rsidP="007A1CE8">
      <w:pPr>
        <w:rPr>
          <w:rStyle w:val="SubtleEmphasis"/>
        </w:rPr>
      </w:pPr>
      <w:r>
        <w:rPr>
          <w:rStyle w:val="SubtleEmphasis"/>
        </w:rPr>
        <w:br w:type="page"/>
      </w:r>
    </w:p>
    <w:p w14:paraId="6CE2DD61" w14:textId="77777777" w:rsidR="005C195F" w:rsidRPr="00E801DE" w:rsidRDefault="005C195F" w:rsidP="005C195F">
      <w:pPr>
        <w:pStyle w:val="BodyText"/>
        <w:jc w:val="center"/>
      </w:pPr>
      <w:r w:rsidRPr="00E801DE">
        <w:rPr>
          <w:i/>
          <w:iCs/>
          <w:szCs w:val="24"/>
        </w:rPr>
        <w:lastRenderedPageBreak/>
        <w:t>(This page included for two-sided copying.)</w:t>
      </w:r>
    </w:p>
    <w:p w14:paraId="5653CE3E" w14:textId="77777777" w:rsidR="007A1CE8" w:rsidRPr="007A1CE8" w:rsidRDefault="007A1CE8" w:rsidP="007A1CE8">
      <w:pPr>
        <w:rPr>
          <w:rStyle w:val="SubtleEmphasis"/>
        </w:rPr>
      </w:pPr>
    </w:p>
    <w:p w14:paraId="681C120A" w14:textId="77777777" w:rsidR="00BB7190" w:rsidRDefault="00BB7190" w:rsidP="00CD7335">
      <w:pPr>
        <w:pStyle w:val="Heading1"/>
      </w:pPr>
      <w:bookmarkStart w:id="309" w:name="_Toc58489002"/>
      <w:bookmarkStart w:id="310" w:name="_Toc58489188"/>
      <w:bookmarkStart w:id="311" w:name="_Toc60043808"/>
      <w:r>
        <w:lastRenderedPageBreak/>
        <w:t>Exception Handling</w:t>
      </w:r>
      <w:bookmarkEnd w:id="298"/>
      <w:bookmarkEnd w:id="309"/>
      <w:bookmarkEnd w:id="310"/>
      <w:bookmarkEnd w:id="311"/>
    </w:p>
    <w:p w14:paraId="17ECEA98" w14:textId="77777777" w:rsidR="0096584D" w:rsidRPr="0096584D" w:rsidRDefault="0068028E" w:rsidP="00646DBF">
      <w:pPr>
        <w:pStyle w:val="BodyText"/>
        <w:jc w:val="both"/>
      </w:pPr>
      <w:r>
        <w:t>This section presents a list of possible exceptions/errors that may occur during normal operation.</w:t>
      </w:r>
    </w:p>
    <w:p w14:paraId="76F07E57" w14:textId="77777777" w:rsidR="00A92A40" w:rsidRDefault="00A92A40" w:rsidP="00842D26">
      <w:pPr>
        <w:pStyle w:val="Heading2"/>
      </w:pPr>
      <w:bookmarkStart w:id="312" w:name="_Toc273362166"/>
      <w:bookmarkStart w:id="313" w:name="_Toc58489003"/>
      <w:bookmarkStart w:id="314" w:name="_Toc58489189"/>
      <w:bookmarkStart w:id="315" w:name="_Toc60043809"/>
      <w:r>
        <w:t>Routine Errors</w:t>
      </w:r>
      <w:bookmarkEnd w:id="312"/>
      <w:bookmarkEnd w:id="313"/>
      <w:bookmarkEnd w:id="314"/>
      <w:bookmarkEnd w:id="315"/>
    </w:p>
    <w:p w14:paraId="032BC77F" w14:textId="77777777" w:rsidR="00F64460" w:rsidRDefault="00F64460" w:rsidP="00646DBF">
      <w:pPr>
        <w:pStyle w:val="BodyText"/>
        <w:jc w:val="both"/>
      </w:pPr>
      <w:r w:rsidRPr="00F64460">
        <w:t>The system validates form field values per business rule and data integrity constraints before the form is submitted for processing</w:t>
      </w:r>
      <w:r w:rsidR="00075D57">
        <w:t xml:space="preserve">. </w:t>
      </w:r>
      <w:r w:rsidRPr="00F64460">
        <w:t>If values do not pass user interface validation, the user is redirected back to the wizard form and a message is displayed informing the user of the corrections needed</w:t>
      </w:r>
      <w:r w:rsidR="00075D57">
        <w:t xml:space="preserve">. </w:t>
      </w:r>
      <w:r w:rsidRPr="00F64460">
        <w:t xml:space="preserve">Please see Alternative Flows </w:t>
      </w:r>
      <w:r w:rsidR="00CF0C3A">
        <w:t xml:space="preserve">in the Software Design Document </w:t>
      </w:r>
      <w:r w:rsidRPr="00F64460">
        <w:t>for data validation errors.</w:t>
      </w:r>
    </w:p>
    <w:p w14:paraId="4190F83A" w14:textId="77777777" w:rsidR="00F64460" w:rsidRPr="00F64460" w:rsidRDefault="00F64460" w:rsidP="00646DBF">
      <w:pPr>
        <w:pStyle w:val="BodyText"/>
        <w:jc w:val="both"/>
      </w:pPr>
      <w:r w:rsidRPr="00F64460">
        <w:t>The system receives the value after form validation, and applies the appropriate business rules (if any) to the value</w:t>
      </w:r>
      <w:r w:rsidR="00075D57">
        <w:t xml:space="preserve">. </w:t>
      </w:r>
      <w:r w:rsidRPr="00F64460">
        <w:t>Examples of a business rule validation may include bounds checking, or any interdependencies that may exist between two data values</w:t>
      </w:r>
      <w:r w:rsidR="00075D57">
        <w:t xml:space="preserve">. </w:t>
      </w:r>
      <w:r w:rsidRPr="00F64460">
        <w:t xml:space="preserve">Please see Alternative Flows </w:t>
      </w:r>
      <w:r w:rsidR="00CF0C3A">
        <w:t xml:space="preserve">in the Software Design Document </w:t>
      </w:r>
      <w:r w:rsidRPr="00F64460">
        <w:t>for data validation errors.</w:t>
      </w:r>
    </w:p>
    <w:p w14:paraId="718F9F8A" w14:textId="77777777" w:rsidR="00D2618B" w:rsidRPr="00F64460" w:rsidRDefault="00AC6308" w:rsidP="00646DBF">
      <w:pPr>
        <w:pStyle w:val="BodyText"/>
        <w:jc w:val="both"/>
      </w:pPr>
      <w:r w:rsidRPr="00F64460">
        <w:t>Like most systems</w:t>
      </w:r>
      <w:r w:rsidR="00C5551F" w:rsidRPr="00F64460">
        <w:t>,</w:t>
      </w:r>
      <w:r w:rsidRPr="00F64460">
        <w:t xml:space="preserve"> </w:t>
      </w:r>
      <w:r w:rsidR="00F91615">
        <w:t>PPS-N</w:t>
      </w:r>
      <w:r w:rsidRPr="00F64460">
        <w:t xml:space="preserve"> may generate a small set of error that may be considered “routine”</w:t>
      </w:r>
      <w:r w:rsidR="00075D57">
        <w:t xml:space="preserve">. </w:t>
      </w:r>
      <w:r w:rsidRPr="00F64460">
        <w:t xml:space="preserve">These errors are routine in the sense that they </w:t>
      </w:r>
      <w:r w:rsidR="0037741C" w:rsidRPr="00F64460">
        <w:t xml:space="preserve">have </w:t>
      </w:r>
      <w:r w:rsidRPr="00F64460">
        <w:t xml:space="preserve">minimal impact </w:t>
      </w:r>
      <w:r w:rsidR="0037741C" w:rsidRPr="00F64460">
        <w:t>on</w:t>
      </w:r>
      <w:r w:rsidRPr="00F64460">
        <w:t xml:space="preserve"> the user and do not compromise the operational state of the system</w:t>
      </w:r>
      <w:r w:rsidR="00075D57">
        <w:t xml:space="preserve">. </w:t>
      </w:r>
      <w:r w:rsidRPr="00F64460">
        <w:t>Most of the error</w:t>
      </w:r>
      <w:r w:rsidR="0037741C" w:rsidRPr="00F64460">
        <w:t>s</w:t>
      </w:r>
      <w:r w:rsidRPr="00F64460">
        <w:t xml:space="preserve"> are transient in nature and only require the user to retry an operation</w:t>
      </w:r>
      <w:r w:rsidR="00075D57">
        <w:t xml:space="preserve">. </w:t>
      </w:r>
      <w:r w:rsidR="00D2618B" w:rsidRPr="00F64460">
        <w:t>While the occasional occurrence of these errors may be routine, getting a large number of an individual error</w:t>
      </w:r>
      <w:r w:rsidR="0037741C" w:rsidRPr="00F64460">
        <w:t>s</w:t>
      </w:r>
      <w:r w:rsidR="00D2618B" w:rsidRPr="00F64460">
        <w:t xml:space="preserve"> over a short period of time is an indication of a more serious problem</w:t>
      </w:r>
      <w:r w:rsidR="00075D57">
        <w:t xml:space="preserve">. </w:t>
      </w:r>
      <w:r w:rsidR="00D2618B" w:rsidRPr="00F64460">
        <w:t>In that case the error needs to be treated as an exceptional condition.</w:t>
      </w:r>
    </w:p>
    <w:p w14:paraId="2DE85324" w14:textId="77777777" w:rsidR="00912DA5" w:rsidRPr="005B5306" w:rsidRDefault="00912DA5" w:rsidP="00BC0C8F">
      <w:pPr>
        <w:pStyle w:val="Heading3"/>
        <w:rPr>
          <w:b w:val="0"/>
        </w:rPr>
      </w:pPr>
      <w:bookmarkStart w:id="316" w:name="_Toc273362167"/>
      <w:bookmarkStart w:id="317" w:name="_Toc58489004"/>
      <w:bookmarkStart w:id="318" w:name="_Toc58489190"/>
      <w:bookmarkStart w:id="319" w:name="_Toc60043810"/>
      <w:r w:rsidRPr="005B5306">
        <w:rPr>
          <w:b w:val="0"/>
        </w:rPr>
        <w:t>Security</w:t>
      </w:r>
      <w:bookmarkEnd w:id="316"/>
      <w:bookmarkEnd w:id="317"/>
      <w:bookmarkEnd w:id="318"/>
      <w:bookmarkEnd w:id="319"/>
    </w:p>
    <w:p w14:paraId="44CA5608" w14:textId="77777777" w:rsidR="00F64460" w:rsidRDefault="00F64460" w:rsidP="00646DBF">
      <w:pPr>
        <w:pStyle w:val="BodyText"/>
        <w:spacing w:after="120"/>
        <w:jc w:val="both"/>
      </w:pPr>
      <w:r w:rsidRPr="00F64460">
        <w:t xml:space="preserve">Security is addressed </w:t>
      </w:r>
      <w:r w:rsidR="00606013">
        <w:t>by IAM SSOi</w:t>
      </w:r>
      <w:r w:rsidR="00075D57">
        <w:t xml:space="preserve">. </w:t>
      </w:r>
      <w:r w:rsidR="00606013">
        <w:t>User</w:t>
      </w:r>
      <w:r w:rsidRPr="00F64460">
        <w:t xml:space="preserve"> authentication </w:t>
      </w:r>
      <w:r w:rsidR="005B5306">
        <w:t>is handled by the IAM SSOi system</w:t>
      </w:r>
      <w:r w:rsidR="00075D57">
        <w:t xml:space="preserve">. </w:t>
      </w:r>
    </w:p>
    <w:p w14:paraId="21535576" w14:textId="77777777" w:rsidR="0068028E" w:rsidRDefault="0068028E" w:rsidP="00646DBF">
      <w:pPr>
        <w:pStyle w:val="BodyText"/>
        <w:spacing w:after="120"/>
        <w:jc w:val="both"/>
        <w:rPr>
          <w:color w:val="000000"/>
        </w:rPr>
      </w:pPr>
      <w:r>
        <w:rPr>
          <w:color w:val="000000"/>
        </w:rPr>
        <w:t xml:space="preserve">The </w:t>
      </w:r>
      <w:r w:rsidR="00CF0C3A">
        <w:rPr>
          <w:color w:val="000000"/>
        </w:rPr>
        <w:t xml:space="preserve">PPS-N </w:t>
      </w:r>
      <w:r>
        <w:rPr>
          <w:color w:val="000000"/>
        </w:rPr>
        <w:t>subsystem does not provide or enforce a security model. However, the system does access other system interfaces which may encounter security violations when accessed. The following known security errors may occur:</w:t>
      </w:r>
    </w:p>
    <w:p w14:paraId="15026091" w14:textId="77777777" w:rsidR="0068028E" w:rsidRDefault="0068028E" w:rsidP="00646DBF">
      <w:pPr>
        <w:pStyle w:val="BodyTextNumbered1"/>
        <w:numPr>
          <w:ilvl w:val="0"/>
          <w:numId w:val="20"/>
        </w:numPr>
        <w:spacing w:before="60" w:after="60"/>
      </w:pPr>
      <w:r w:rsidRPr="000128E4">
        <w:rPr>
          <w:b/>
        </w:rPr>
        <w:t xml:space="preserve">Access to </w:t>
      </w:r>
      <w:r w:rsidR="00CF0C3A">
        <w:rPr>
          <w:b/>
        </w:rPr>
        <w:t>STS</w:t>
      </w:r>
      <w:r w:rsidR="00CF0C3A" w:rsidRPr="000128E4">
        <w:rPr>
          <w:b/>
        </w:rPr>
        <w:t xml:space="preserve"> </w:t>
      </w:r>
      <w:r w:rsidRPr="000128E4">
        <w:rPr>
          <w:b/>
        </w:rPr>
        <w:t>denied</w:t>
      </w:r>
      <w:r w:rsidR="00646DBF">
        <w:t>:</w:t>
      </w:r>
      <w:r>
        <w:t xml:space="preserve"> The configured </w:t>
      </w:r>
      <w:r w:rsidR="00CF0C3A">
        <w:t>STS web logic account is unreachable. This could be because the web server changed hosts or ports.</w:t>
      </w:r>
    </w:p>
    <w:p w14:paraId="173F6635" w14:textId="77777777" w:rsidR="0068028E" w:rsidRDefault="0068028E" w:rsidP="00646DBF">
      <w:pPr>
        <w:pStyle w:val="BodyTextNumbered1"/>
        <w:numPr>
          <w:ilvl w:val="0"/>
          <w:numId w:val="20"/>
        </w:numPr>
        <w:spacing w:before="60" w:after="60"/>
      </w:pPr>
      <w:r w:rsidRPr="000128E4">
        <w:rPr>
          <w:b/>
        </w:rPr>
        <w:t xml:space="preserve">Access to </w:t>
      </w:r>
      <w:r w:rsidR="00CF0C3A">
        <w:rPr>
          <w:b/>
        </w:rPr>
        <w:t>FSS</w:t>
      </w:r>
      <w:r w:rsidR="00CF0C3A" w:rsidRPr="000128E4">
        <w:rPr>
          <w:b/>
        </w:rPr>
        <w:t xml:space="preserve"> </w:t>
      </w:r>
      <w:r w:rsidRPr="000128E4">
        <w:rPr>
          <w:b/>
        </w:rPr>
        <w:t>denied</w:t>
      </w:r>
      <w:r w:rsidR="00646DBF">
        <w:t>:</w:t>
      </w:r>
      <w:r>
        <w:t xml:space="preserve"> The configured </w:t>
      </w:r>
      <w:r w:rsidR="00CF0C3A">
        <w:t>FSS JDBC connection is refused</w:t>
      </w:r>
      <w:r w:rsidR="00C77148">
        <w:t xml:space="preserve">. </w:t>
      </w:r>
      <w:r w:rsidR="00CF0C3A">
        <w:t>This is most likely the result of a password expiring. The JDBC connection may need to be updated.</w:t>
      </w:r>
    </w:p>
    <w:p w14:paraId="7640B653" w14:textId="77777777" w:rsidR="0068028E" w:rsidRDefault="0068028E" w:rsidP="00646DBF">
      <w:pPr>
        <w:pStyle w:val="BodyTextNumbered1"/>
        <w:numPr>
          <w:ilvl w:val="0"/>
          <w:numId w:val="20"/>
        </w:numPr>
        <w:spacing w:before="60" w:after="60"/>
      </w:pPr>
      <w:r w:rsidRPr="000128E4">
        <w:rPr>
          <w:b/>
        </w:rPr>
        <w:t>Access to FDB-DIF denied</w:t>
      </w:r>
      <w:r w:rsidR="00646DBF">
        <w:t>:</w:t>
      </w:r>
      <w:r>
        <w:t xml:space="preserve"> </w:t>
      </w:r>
      <w:r w:rsidR="00CF0C3A">
        <w:t>The configured FDB-DIF JDBC connection is refused</w:t>
      </w:r>
      <w:r w:rsidR="00C77148">
        <w:t xml:space="preserve">. </w:t>
      </w:r>
      <w:r w:rsidR="00CF0C3A">
        <w:t>This is most likely the result of a password expiring. The JDBC connection may need to be updated.</w:t>
      </w:r>
    </w:p>
    <w:p w14:paraId="2B9F7B66" w14:textId="77777777" w:rsidR="00F64460" w:rsidRPr="008776E9" w:rsidRDefault="0068028E" w:rsidP="00646DBF">
      <w:pPr>
        <w:pStyle w:val="BodyTextNumbered1"/>
        <w:numPr>
          <w:ilvl w:val="0"/>
          <w:numId w:val="20"/>
        </w:numPr>
        <w:spacing w:before="60" w:after="60"/>
      </w:pPr>
      <w:r>
        <w:rPr>
          <w:b/>
        </w:rPr>
        <w:t xml:space="preserve">Access to </w:t>
      </w:r>
      <w:r w:rsidRPr="000128E4">
        <w:rPr>
          <w:b/>
        </w:rPr>
        <w:t>“temporary” directory denied</w:t>
      </w:r>
      <w:r w:rsidR="00646DBF">
        <w:t>:</w:t>
      </w:r>
      <w:r>
        <w:t xml:space="preserve"> The </w:t>
      </w:r>
      <w:r w:rsidR="00913DFF">
        <w:t>WebLogic</w:t>
      </w:r>
      <w:r>
        <w:t xml:space="preserve"> process does not have sufficient permission to write to the operating system defined temporary directory (e.g., “/</w:t>
      </w:r>
      <w:proofErr w:type="spellStart"/>
      <w:r>
        <w:t>tmp</w:t>
      </w:r>
      <w:proofErr w:type="spellEnd"/>
      <w:r>
        <w:t xml:space="preserve">”). To resolve this, the </w:t>
      </w:r>
      <w:r w:rsidR="00913DFF">
        <w:t>WebLogic</w:t>
      </w:r>
      <w:r>
        <w:t xml:space="preserve"> process should be granted write access to the temporary directory.</w:t>
      </w:r>
    </w:p>
    <w:p w14:paraId="204DCB9A" w14:textId="77777777" w:rsidR="00912DA5" w:rsidRDefault="00912DA5" w:rsidP="00BC0C8F">
      <w:pPr>
        <w:pStyle w:val="Heading3"/>
      </w:pPr>
      <w:bookmarkStart w:id="320" w:name="_Toc273362168"/>
      <w:bookmarkStart w:id="321" w:name="_Toc58489005"/>
      <w:bookmarkStart w:id="322" w:name="_Toc58489191"/>
      <w:bookmarkStart w:id="323" w:name="_Toc60043811"/>
      <w:r w:rsidRPr="00C81CBE">
        <w:t>Time</w:t>
      </w:r>
      <w:r>
        <w:t>-outs</w:t>
      </w:r>
      <w:bookmarkEnd w:id="320"/>
      <w:bookmarkEnd w:id="321"/>
      <w:bookmarkEnd w:id="322"/>
      <w:bookmarkEnd w:id="323"/>
    </w:p>
    <w:p w14:paraId="63889ABA" w14:textId="77777777" w:rsidR="00ED1D55" w:rsidRDefault="00CA1019" w:rsidP="00646DBF">
      <w:pPr>
        <w:pStyle w:val="BodyText"/>
        <w:jc w:val="both"/>
      </w:pPr>
      <w:r>
        <w:t xml:space="preserve">Time out may occur when </w:t>
      </w:r>
      <w:r w:rsidR="00F64460" w:rsidRPr="00A30A07">
        <w:t>access</w:t>
      </w:r>
      <w:r>
        <w:t xml:space="preserve">ing </w:t>
      </w:r>
      <w:r w:rsidR="00F64460" w:rsidRPr="00A30A07">
        <w:t>third party Database</w:t>
      </w:r>
      <w:r w:rsidR="00EB6243">
        <w:t>.</w:t>
      </w:r>
      <w:r w:rsidR="00F64460" w:rsidRPr="00A30A07">
        <w:t xml:space="preserve"> </w:t>
      </w:r>
      <w:r w:rsidR="000037F3">
        <w:t>S</w:t>
      </w:r>
      <w:r w:rsidR="000037F3" w:rsidRPr="00A30A07">
        <w:t>ometimes</w:t>
      </w:r>
      <w:r w:rsidR="00F64460" w:rsidRPr="00A30A07">
        <w:t xml:space="preserve"> queries are </w:t>
      </w:r>
      <w:r w:rsidR="00EB6243" w:rsidRPr="00A30A07">
        <w:t>depende</w:t>
      </w:r>
      <w:r w:rsidR="00EB6243">
        <w:t>nt</w:t>
      </w:r>
      <w:r w:rsidR="00EB6243" w:rsidRPr="00A30A07">
        <w:t xml:space="preserve"> </w:t>
      </w:r>
      <w:r w:rsidR="00F64460" w:rsidRPr="00A30A07">
        <w:t xml:space="preserve">upon the availability of the database </w:t>
      </w:r>
      <w:r>
        <w:t>or</w:t>
      </w:r>
      <w:r w:rsidR="00F64460" w:rsidRPr="00A30A07">
        <w:t xml:space="preserve"> run out of time if a </w:t>
      </w:r>
      <w:r w:rsidR="00A30A07" w:rsidRPr="00A30A07">
        <w:t>large results query</w:t>
      </w:r>
      <w:r>
        <w:t xml:space="preserve"> is requested.</w:t>
      </w:r>
    </w:p>
    <w:p w14:paraId="0AA4ABDD" w14:textId="77777777" w:rsidR="00CA1019" w:rsidRDefault="00CA1019" w:rsidP="00646DBF">
      <w:pPr>
        <w:pStyle w:val="BodyText"/>
        <w:keepNext/>
        <w:jc w:val="both"/>
      </w:pPr>
      <w:r w:rsidRPr="000128E4">
        <w:t>The following proces</w:t>
      </w:r>
      <w:r>
        <w:t xml:space="preserve">s has a known potential timeout in the </w:t>
      </w:r>
      <w:r w:rsidR="00CF0C3A">
        <w:t xml:space="preserve">PPS </w:t>
      </w:r>
      <w:r>
        <w:t>subsystem:</w:t>
      </w:r>
    </w:p>
    <w:p w14:paraId="6A61EC0A" w14:textId="77777777" w:rsidR="00CA1019" w:rsidRPr="00C81CBE" w:rsidRDefault="00CF0C3A" w:rsidP="0043783E">
      <w:pPr>
        <w:pStyle w:val="BodyText"/>
        <w:ind w:left="720"/>
      </w:pPr>
      <w:r>
        <w:t>Hibernate query</w:t>
      </w:r>
      <w:r w:rsidR="00646DBF">
        <w:t>:</w:t>
      </w:r>
      <w:r w:rsidR="00CA1019" w:rsidRPr="00C81CBE">
        <w:t xml:space="preserve"> A </w:t>
      </w:r>
      <w:r>
        <w:t>hibernate query will wait for the amount of time configured in the JDBC connection</w:t>
      </w:r>
      <w:r w:rsidR="00C77148">
        <w:t xml:space="preserve">. </w:t>
      </w:r>
      <w:r>
        <w:t>A large number of timeouts may indicate insufficient system resources or the timeout value may be set to low</w:t>
      </w:r>
      <w:r w:rsidR="00646DBF">
        <w:t>.</w:t>
      </w:r>
    </w:p>
    <w:p w14:paraId="49A922A9" w14:textId="77777777" w:rsidR="00912DA5" w:rsidRDefault="00551F84" w:rsidP="00BC0C8F">
      <w:pPr>
        <w:pStyle w:val="Heading3"/>
      </w:pPr>
      <w:bookmarkStart w:id="324" w:name="_Toc273705990"/>
      <w:bookmarkStart w:id="325" w:name="_Toc274122745"/>
      <w:bookmarkStart w:id="326" w:name="_Toc273362169"/>
      <w:bookmarkStart w:id="327" w:name="_Toc58489006"/>
      <w:bookmarkStart w:id="328" w:name="_Toc58489192"/>
      <w:bookmarkStart w:id="329" w:name="_Toc60043812"/>
      <w:bookmarkEnd w:id="324"/>
      <w:bookmarkEnd w:id="325"/>
      <w:r w:rsidRPr="00C81CBE">
        <w:lastRenderedPageBreak/>
        <w:t>Concurrency</w:t>
      </w:r>
      <w:bookmarkEnd w:id="326"/>
      <w:bookmarkEnd w:id="327"/>
      <w:bookmarkEnd w:id="328"/>
      <w:bookmarkEnd w:id="329"/>
    </w:p>
    <w:p w14:paraId="78A37DDD" w14:textId="77777777" w:rsidR="00ED1D55" w:rsidRPr="00B33126" w:rsidRDefault="00B33126" w:rsidP="00646DBF">
      <w:pPr>
        <w:pStyle w:val="BodyText"/>
        <w:jc w:val="both"/>
      </w:pPr>
      <w:r w:rsidRPr="00B33126">
        <w:t>No</w:t>
      </w:r>
      <w:r>
        <w:t xml:space="preserve"> information at this time. </w:t>
      </w:r>
    </w:p>
    <w:p w14:paraId="33208AA3" w14:textId="77777777" w:rsidR="00A92A40" w:rsidRDefault="00551F84" w:rsidP="00C81CBE">
      <w:pPr>
        <w:pStyle w:val="Heading2"/>
      </w:pPr>
      <w:bookmarkStart w:id="330" w:name="_Toc273362170"/>
      <w:bookmarkStart w:id="331" w:name="_Toc58489007"/>
      <w:bookmarkStart w:id="332" w:name="_Toc58489193"/>
      <w:bookmarkStart w:id="333" w:name="_Toc60043813"/>
      <w:r w:rsidRPr="00C81CBE">
        <w:t>Significant</w:t>
      </w:r>
      <w:r>
        <w:t xml:space="preserve"> Error</w:t>
      </w:r>
      <w:r w:rsidR="00645C5D">
        <w:t>s</w:t>
      </w:r>
      <w:bookmarkEnd w:id="330"/>
      <w:bookmarkEnd w:id="331"/>
      <w:bookmarkEnd w:id="332"/>
      <w:bookmarkEnd w:id="333"/>
    </w:p>
    <w:p w14:paraId="027352BB" w14:textId="77777777" w:rsidR="00C5551F" w:rsidRPr="00C5551F" w:rsidRDefault="00C5551F" w:rsidP="00646DBF">
      <w:pPr>
        <w:pStyle w:val="BodyText"/>
        <w:jc w:val="both"/>
      </w:pPr>
      <w:r>
        <w:t>Significant errors can be defined as errors or conditions that affect the system stability, availability, performance</w:t>
      </w:r>
      <w:r w:rsidR="00EB6243">
        <w:t>,</w:t>
      </w:r>
      <w:r>
        <w:t xml:space="preserve"> or otherwise make the system unavailable to its user base. The following sub-sections contain </w:t>
      </w:r>
      <w:r w:rsidR="00FD03F7">
        <w:t xml:space="preserve">information </w:t>
      </w:r>
      <w:r>
        <w:t>to aid administrator</w:t>
      </w:r>
      <w:r w:rsidR="00FD03F7">
        <w:t>s</w:t>
      </w:r>
      <w:r>
        <w:t>, operators</w:t>
      </w:r>
      <w:r w:rsidR="00EB6243">
        <w:t>,</w:t>
      </w:r>
      <w:r>
        <w:t xml:space="preserve"> and other support personnel in the resolution of errors, conditions</w:t>
      </w:r>
      <w:r w:rsidR="00EB6243">
        <w:t>,</w:t>
      </w:r>
      <w:r>
        <w:t xml:space="preserve"> or other issues</w:t>
      </w:r>
      <w:r w:rsidR="00075D57">
        <w:t xml:space="preserve">. </w:t>
      </w:r>
    </w:p>
    <w:p w14:paraId="1D39764D" w14:textId="77777777" w:rsidR="00551F84" w:rsidRDefault="00E75749" w:rsidP="00BC0C8F">
      <w:pPr>
        <w:pStyle w:val="Heading3"/>
      </w:pPr>
      <w:bookmarkStart w:id="334" w:name="_Toc273362171"/>
      <w:bookmarkStart w:id="335" w:name="_Toc58489008"/>
      <w:bookmarkStart w:id="336" w:name="_Toc58489194"/>
      <w:bookmarkStart w:id="337" w:name="_Toc60043814"/>
      <w:r>
        <w:t xml:space="preserve">Application </w:t>
      </w:r>
      <w:r w:rsidR="00551F84" w:rsidRPr="00C81CBE">
        <w:t>Error</w:t>
      </w:r>
      <w:r w:rsidR="00551F84">
        <w:t xml:space="preserve"> Logs</w:t>
      </w:r>
      <w:bookmarkEnd w:id="334"/>
      <w:bookmarkEnd w:id="335"/>
      <w:bookmarkEnd w:id="336"/>
      <w:bookmarkEnd w:id="337"/>
    </w:p>
    <w:p w14:paraId="407C1B73" w14:textId="77777777" w:rsidR="00EA054C" w:rsidRPr="00472871" w:rsidRDefault="00F91615" w:rsidP="00646DBF">
      <w:pPr>
        <w:pStyle w:val="BodyText"/>
        <w:jc w:val="both"/>
      </w:pPr>
      <w:r>
        <w:t>PPS-N</w:t>
      </w:r>
      <w:r w:rsidR="00EA054C" w:rsidRPr="00472871">
        <w:t xml:space="preserve"> uses the Apache Log4j framework for logging.</w:t>
      </w:r>
      <w:r w:rsidR="00075D57">
        <w:t xml:space="preserve"> </w:t>
      </w:r>
      <w:r w:rsidR="00EA054C" w:rsidRPr="00472871">
        <w:t xml:space="preserve">Log files are accessible to authorized users through the web-based </w:t>
      </w:r>
      <w:proofErr w:type="spellStart"/>
      <w:r w:rsidR="00EA054C" w:rsidRPr="00472871">
        <w:t>Xpolog</w:t>
      </w:r>
      <w:proofErr w:type="spellEnd"/>
      <w:r w:rsidR="00EA054C" w:rsidRPr="00472871">
        <w:t xml:space="preserve"> tool.</w:t>
      </w:r>
    </w:p>
    <w:p w14:paraId="7435F373" w14:textId="77777777" w:rsidR="005A4DC0" w:rsidRPr="005A4DC0" w:rsidRDefault="005A4DC0" w:rsidP="00646DBF">
      <w:pPr>
        <w:pStyle w:val="BodyText"/>
        <w:jc w:val="both"/>
      </w:pPr>
      <w:r w:rsidRPr="005A4DC0">
        <w:t>Logs location - /u01/app/</w:t>
      </w:r>
      <w:proofErr w:type="spellStart"/>
      <w:r w:rsidRPr="005A4DC0">
        <w:t>bea</w:t>
      </w:r>
      <w:proofErr w:type="spellEnd"/>
      <w:r w:rsidRPr="005A4DC0">
        <w:t>/</w:t>
      </w:r>
      <w:proofErr w:type="spellStart"/>
      <w:r w:rsidRPr="005A4DC0">
        <w:t>user_projetcs</w:t>
      </w:r>
      <w:proofErr w:type="spellEnd"/>
      <w:r w:rsidRPr="005A4DC0">
        <w:t>/domains/</w:t>
      </w:r>
      <w:proofErr w:type="spellStart"/>
      <w:r w:rsidR="0023126E">
        <w:t>pps</w:t>
      </w:r>
      <w:proofErr w:type="spellEnd"/>
      <w:r w:rsidR="00612B42">
        <w:t>-&lt;Env&gt;/</w:t>
      </w:r>
      <w:r w:rsidRPr="005A4DC0">
        <w:t>logs/</w:t>
      </w:r>
    </w:p>
    <w:p w14:paraId="54C97976" w14:textId="77777777" w:rsidR="005A4DC0" w:rsidRPr="005A4DC0" w:rsidRDefault="005A4DC0" w:rsidP="00EB6243">
      <w:pPr>
        <w:pStyle w:val="BodyText"/>
        <w:ind w:left="360"/>
      </w:pPr>
      <w:proofErr w:type="spellStart"/>
      <w:r w:rsidRPr="005A4DC0">
        <w:t>Maxfilesize</w:t>
      </w:r>
      <w:proofErr w:type="spellEnd"/>
      <w:r w:rsidRPr="005A4DC0">
        <w:t>=10000KB</w:t>
      </w:r>
    </w:p>
    <w:p w14:paraId="50459947" w14:textId="77777777" w:rsidR="005A4DC0" w:rsidRPr="005A4DC0" w:rsidRDefault="005A4DC0" w:rsidP="00EB6243">
      <w:pPr>
        <w:pStyle w:val="BodyText"/>
        <w:ind w:left="360"/>
      </w:pPr>
      <w:r w:rsidRPr="005A4DC0">
        <w:t>Max. backed up files are 10.</w:t>
      </w:r>
    </w:p>
    <w:p w14:paraId="19162AD6" w14:textId="77777777" w:rsidR="005A4DC0" w:rsidRDefault="005A4DC0" w:rsidP="00EB6243">
      <w:pPr>
        <w:pStyle w:val="BodyText"/>
        <w:ind w:left="360"/>
      </w:pPr>
      <w:r w:rsidRPr="005A4DC0">
        <w:t xml:space="preserve">Growth rate </w:t>
      </w:r>
      <w:r w:rsidR="0064652F">
        <w:t>is capped at 100MB</w:t>
      </w:r>
    </w:p>
    <w:p w14:paraId="027618C1" w14:textId="77777777" w:rsidR="005C195F" w:rsidRDefault="005C195F" w:rsidP="00A111E0">
      <w:r>
        <w:br w:type="page"/>
      </w:r>
    </w:p>
    <w:p w14:paraId="07A062C2" w14:textId="77777777" w:rsidR="005C195F" w:rsidRPr="00E801DE" w:rsidRDefault="005C195F" w:rsidP="005C195F">
      <w:pPr>
        <w:pStyle w:val="BodyText"/>
        <w:jc w:val="center"/>
      </w:pPr>
      <w:r w:rsidRPr="00E801DE">
        <w:rPr>
          <w:i/>
          <w:iCs/>
          <w:szCs w:val="24"/>
        </w:rPr>
        <w:lastRenderedPageBreak/>
        <w:t>(This page included for two-sided copying.)</w:t>
      </w:r>
    </w:p>
    <w:p w14:paraId="2EF95A43" w14:textId="77777777" w:rsidR="00B57DEE" w:rsidRPr="00A111E0" w:rsidRDefault="00B57DEE" w:rsidP="00A111E0"/>
    <w:p w14:paraId="2F088623" w14:textId="77777777" w:rsidR="00551F84" w:rsidRDefault="00E75749" w:rsidP="001E11EB">
      <w:pPr>
        <w:pStyle w:val="Heading1"/>
      </w:pPr>
      <w:bookmarkStart w:id="338" w:name="_Toc273362172"/>
      <w:bookmarkStart w:id="339" w:name="_Toc273362278"/>
      <w:bookmarkStart w:id="340" w:name="_Toc273368367"/>
      <w:bookmarkStart w:id="341" w:name="_Toc273368699"/>
      <w:bookmarkStart w:id="342" w:name="_Toc273427725"/>
      <w:bookmarkStart w:id="343" w:name="_Toc273427826"/>
      <w:bookmarkStart w:id="344" w:name="_Toc273705994"/>
      <w:bookmarkStart w:id="345" w:name="_Toc274122749"/>
      <w:bookmarkStart w:id="346" w:name="_Toc273362173"/>
      <w:bookmarkStart w:id="347" w:name="_Toc58489009"/>
      <w:bookmarkStart w:id="348" w:name="_Toc58489195"/>
      <w:bookmarkStart w:id="349" w:name="_Toc60043815"/>
      <w:bookmarkEnd w:id="338"/>
      <w:bookmarkEnd w:id="339"/>
      <w:bookmarkEnd w:id="340"/>
      <w:bookmarkEnd w:id="341"/>
      <w:bookmarkEnd w:id="342"/>
      <w:bookmarkEnd w:id="343"/>
      <w:bookmarkEnd w:id="344"/>
      <w:bookmarkEnd w:id="345"/>
      <w:r>
        <w:lastRenderedPageBreak/>
        <w:t xml:space="preserve">Application </w:t>
      </w:r>
      <w:r w:rsidR="00551F84">
        <w:t xml:space="preserve">Error </w:t>
      </w:r>
      <w:r w:rsidR="00E95EA9">
        <w:t>Messages</w:t>
      </w:r>
      <w:bookmarkEnd w:id="346"/>
      <w:bookmarkEnd w:id="347"/>
      <w:bookmarkEnd w:id="348"/>
      <w:bookmarkEnd w:id="349"/>
    </w:p>
    <w:p w14:paraId="750EB415" w14:textId="77777777" w:rsidR="00B167EB" w:rsidRDefault="00B167EB" w:rsidP="00646DBF">
      <w:pPr>
        <w:jc w:val="both"/>
      </w:pPr>
      <w:r>
        <w:t xml:space="preserve">While navigating through the PPS-N system, the user may encounter two types of errors; System Errors and Validation Errors. System Errors are unplanned errors which are unexpected in normal system operation, and Validation Errors are both expected and commonly occurring in normal system operation. </w:t>
      </w:r>
    </w:p>
    <w:p w14:paraId="501F7723" w14:textId="77777777" w:rsidR="00635901" w:rsidRDefault="00B167EB" w:rsidP="002E530C">
      <w:pPr>
        <w:pStyle w:val="Heading2"/>
      </w:pPr>
      <w:bookmarkStart w:id="350" w:name="_Toc58489010"/>
      <w:bookmarkStart w:id="351" w:name="_Toc58489196"/>
      <w:bookmarkStart w:id="352" w:name="_Toc60043816"/>
      <w:r>
        <w:t xml:space="preserve">Error </w:t>
      </w:r>
      <w:r w:rsidR="005670AC">
        <w:t>Messages</w:t>
      </w:r>
      <w:bookmarkEnd w:id="350"/>
      <w:bookmarkEnd w:id="351"/>
      <w:bookmarkEnd w:id="352"/>
    </w:p>
    <w:p w14:paraId="622A525A" w14:textId="77777777" w:rsidR="00BD7534" w:rsidRDefault="00907D64" w:rsidP="00646DBF">
      <w:pPr>
        <w:jc w:val="both"/>
      </w:pPr>
      <w:r>
        <w:t xml:space="preserve">This section </w:t>
      </w:r>
      <w:r w:rsidR="00B167EB">
        <w:t>describes the different kinds of errors a user could encounter while navigating through the PPS-N system in greater detail</w:t>
      </w:r>
      <w:r>
        <w:t>.</w:t>
      </w:r>
    </w:p>
    <w:p w14:paraId="0CA64255" w14:textId="77777777" w:rsidR="005670AC" w:rsidRDefault="00B167EB" w:rsidP="001E11EB">
      <w:pPr>
        <w:pStyle w:val="Heading3"/>
      </w:pPr>
      <w:bookmarkStart w:id="353" w:name="_Toc58489011"/>
      <w:bookmarkStart w:id="354" w:name="_Toc58489197"/>
      <w:bookmarkStart w:id="355" w:name="_Toc60043817"/>
      <w:r>
        <w:t>Validation Errors</w:t>
      </w:r>
      <w:bookmarkEnd w:id="353"/>
      <w:bookmarkEnd w:id="354"/>
      <w:bookmarkEnd w:id="355"/>
    </w:p>
    <w:p w14:paraId="614B5F1D" w14:textId="77777777" w:rsidR="00B167EB" w:rsidRDefault="00B167EB" w:rsidP="00646DBF">
      <w:pPr>
        <w:jc w:val="both"/>
      </w:pPr>
      <w:r>
        <w:t xml:space="preserve">The most common error the user should encounter is a Validation Error. The user will encounter a Validation Error if she enters a value into an input on a webpage which is not expected by the system. In this case, the system has tried to execute an action, and that action has thrown an expected error based on the users malformed input. This error is thrown and handled at the Service Layer, passed back up to the Presentation Layer and then displayed to the user on the webpage where they entered the malformed input. The error message is displayed is user readable and highlighted on the page to inform the user she needs to correct her input before the operation she was trying to perform can proceed. </w:t>
      </w:r>
    </w:p>
    <w:p w14:paraId="238CCA22" w14:textId="77777777" w:rsidR="00B167EB" w:rsidRDefault="00B167EB" w:rsidP="00646DBF">
      <w:pPr>
        <w:jc w:val="both"/>
      </w:pPr>
      <w:r>
        <w:t>The following example describes how a user would encounter a Validation Error. The user is updating her user preferences and is changing the default number of rows displayed in results tables. This input is expecting integers from 10-100. She accidently enters 11a in the input and submits the form. As the system is expecting an integer, it does not update her preferences but instead returns with an error informing her input must only contain whole numbers and numeric digits.</w:t>
      </w:r>
    </w:p>
    <w:p w14:paraId="6B3331B9" w14:textId="77777777" w:rsidR="005670AC" w:rsidRDefault="00B167EB" w:rsidP="009E3260">
      <w:pPr>
        <w:pStyle w:val="Heading3"/>
      </w:pPr>
      <w:bookmarkStart w:id="356" w:name="_Toc58489012"/>
      <w:bookmarkStart w:id="357" w:name="_Toc58489198"/>
      <w:bookmarkStart w:id="358" w:name="_Toc60043818"/>
      <w:r>
        <w:t>System Errors</w:t>
      </w:r>
      <w:bookmarkEnd w:id="356"/>
      <w:bookmarkEnd w:id="357"/>
      <w:bookmarkEnd w:id="358"/>
    </w:p>
    <w:p w14:paraId="260768F7" w14:textId="77777777" w:rsidR="00B167EB" w:rsidRDefault="00B167EB" w:rsidP="00646DBF">
      <w:pPr>
        <w:jc w:val="both"/>
      </w:pPr>
      <w:r>
        <w:t>System Errors are unplanned errors which occur during system operation. These unplanned errors include Java errors (e.g. null pointer exceptions), database exceptions (e.g. connection errors), and any other error unexpected error the system might encounter. When an unexpected error occurs the system will display the following message to the user, “A System Error has occurred and has been logged. Please contact the system administrator.” The system will store the error containing all of the stack trace information in a log on the server, so the administrator may investigate what caused the error.</w:t>
      </w:r>
    </w:p>
    <w:p w14:paraId="05528ECC" w14:textId="77777777" w:rsidR="00646DBF" w:rsidRDefault="00646DBF">
      <w:pPr>
        <w:rPr>
          <w:rFonts w:eastAsia="Times New Roman"/>
          <w:bCs/>
          <w:szCs w:val="22"/>
          <w:lang w:val="en-AU"/>
        </w:rPr>
      </w:pPr>
      <w:r>
        <w:br w:type="page"/>
      </w:r>
    </w:p>
    <w:p w14:paraId="4B3CCB07" w14:textId="77777777" w:rsidR="005440C9" w:rsidRPr="00E801DE" w:rsidRDefault="00B167EB" w:rsidP="005440C9">
      <w:pPr>
        <w:pStyle w:val="BodyText"/>
        <w:jc w:val="center"/>
      </w:pPr>
      <w:r w:rsidDel="00B167EB">
        <w:lastRenderedPageBreak/>
        <w:t xml:space="preserve"> </w:t>
      </w:r>
      <w:r w:rsidR="005440C9" w:rsidRPr="00E801DE">
        <w:rPr>
          <w:i/>
          <w:iCs/>
          <w:szCs w:val="24"/>
        </w:rPr>
        <w:t>(This page included for two-sided copying.)</w:t>
      </w:r>
    </w:p>
    <w:p w14:paraId="764597BE" w14:textId="77777777" w:rsidR="00FD59D5" w:rsidRDefault="00FD59D5" w:rsidP="00FD59D5">
      <w:pPr>
        <w:pStyle w:val="BodyText"/>
        <w:spacing w:after="120"/>
      </w:pPr>
    </w:p>
    <w:p w14:paraId="66DB49CF" w14:textId="77777777" w:rsidR="00551F84" w:rsidRDefault="00E75749" w:rsidP="00713332">
      <w:pPr>
        <w:pStyle w:val="Heading1"/>
      </w:pPr>
      <w:bookmarkStart w:id="359" w:name="_Toc273368369"/>
      <w:bookmarkStart w:id="360" w:name="_Toc273368701"/>
      <w:bookmarkStart w:id="361" w:name="_Toc273427727"/>
      <w:bookmarkStart w:id="362" w:name="_Toc273427828"/>
      <w:bookmarkStart w:id="363" w:name="_Toc273705996"/>
      <w:bookmarkStart w:id="364" w:name="_Toc274122751"/>
      <w:bookmarkStart w:id="365" w:name="_Toc273362174"/>
      <w:bookmarkStart w:id="366" w:name="_Toc58489013"/>
      <w:bookmarkStart w:id="367" w:name="_Toc58489199"/>
      <w:bookmarkStart w:id="368" w:name="_Toc60043819"/>
      <w:bookmarkEnd w:id="359"/>
      <w:bookmarkEnd w:id="360"/>
      <w:bookmarkEnd w:id="361"/>
      <w:bookmarkEnd w:id="362"/>
      <w:bookmarkEnd w:id="363"/>
      <w:bookmarkEnd w:id="364"/>
      <w:r>
        <w:lastRenderedPageBreak/>
        <w:t xml:space="preserve">Infrastructure </w:t>
      </w:r>
      <w:r w:rsidR="00645C5D">
        <w:t>Errors</w:t>
      </w:r>
      <w:bookmarkEnd w:id="365"/>
      <w:bookmarkEnd w:id="366"/>
      <w:bookmarkEnd w:id="367"/>
      <w:bookmarkEnd w:id="368"/>
    </w:p>
    <w:p w14:paraId="05AB78B9" w14:textId="77777777" w:rsidR="009C4949" w:rsidRPr="009C4949" w:rsidRDefault="009C4949" w:rsidP="00646DBF">
      <w:pPr>
        <w:pStyle w:val="BodyText"/>
        <w:jc w:val="both"/>
      </w:pPr>
      <w:r w:rsidRPr="009C4949">
        <w:t>VHA IT systems rely on various infrastructure components</w:t>
      </w:r>
      <w:r w:rsidR="00075D57">
        <w:t xml:space="preserve">. </w:t>
      </w:r>
      <w:r w:rsidRPr="009C4949">
        <w:t>These components will have been defined in the Logical and Physical Descriptions section of this document</w:t>
      </w:r>
      <w:r w:rsidR="00075D57">
        <w:t xml:space="preserve">. </w:t>
      </w:r>
      <w:r w:rsidRPr="009C4949">
        <w:t>Most, if not all of these infrastructure components generate their own set of errors. Each Component has its own sub-section and describes how errors are reported</w:t>
      </w:r>
      <w:r w:rsidR="00075D57">
        <w:t xml:space="preserve">. </w:t>
      </w:r>
      <w:r w:rsidRPr="009C4949">
        <w:t>The sub-sections are typical list of components and are meant to be modified for each individual system.</w:t>
      </w:r>
    </w:p>
    <w:p w14:paraId="1E43019D" w14:textId="77777777" w:rsidR="009C4949" w:rsidRPr="009C4949" w:rsidRDefault="009C4949" w:rsidP="00646DBF">
      <w:pPr>
        <w:pStyle w:val="BodyText"/>
        <w:jc w:val="both"/>
      </w:pPr>
      <w:r w:rsidRPr="009C4949">
        <w:t>The sub sections are not meant to replicate existing documentation on the infrastructure component</w:t>
      </w:r>
      <w:r w:rsidR="00075D57">
        <w:t xml:space="preserve">. </w:t>
      </w:r>
      <w:r w:rsidRPr="009C4949">
        <w:t>If documentation is available online then a link to the documentation is appropriate</w:t>
      </w:r>
      <w:r w:rsidR="00075D57">
        <w:t xml:space="preserve">. </w:t>
      </w:r>
      <w:r w:rsidRPr="009C4949">
        <w:t xml:space="preserve">Each sub-section should contain implementation specific details such and Database names, server names, paths to log files, etc. </w:t>
      </w:r>
    </w:p>
    <w:p w14:paraId="0BA1A48D" w14:textId="77777777" w:rsidR="009C4949" w:rsidRPr="009C4949" w:rsidRDefault="009C4949" w:rsidP="00646DBF">
      <w:pPr>
        <w:pStyle w:val="BodyText"/>
        <w:jc w:val="both"/>
      </w:pPr>
      <w:r w:rsidRPr="009C4949">
        <w:t xml:space="preserve">PRE Team will work with AITC resources to resolve the Infrastructure errors. AITC will be responsible for System, Network, Database and PRE will provide the support as SME and on </w:t>
      </w:r>
      <w:r w:rsidR="00F91615">
        <w:t>PPS-N</w:t>
      </w:r>
      <w:r w:rsidRPr="009C4949">
        <w:t xml:space="preserve"> application.</w:t>
      </w:r>
    </w:p>
    <w:p w14:paraId="533277C2" w14:textId="77777777" w:rsidR="00645C5D" w:rsidRDefault="00645C5D" w:rsidP="00713332">
      <w:pPr>
        <w:pStyle w:val="Heading2"/>
      </w:pPr>
      <w:bookmarkStart w:id="369" w:name="_Toc273368371"/>
      <w:bookmarkStart w:id="370" w:name="_Toc273368703"/>
      <w:bookmarkStart w:id="371" w:name="_Toc273427729"/>
      <w:bookmarkStart w:id="372" w:name="_Toc273427830"/>
      <w:bookmarkStart w:id="373" w:name="_Toc273705998"/>
      <w:bookmarkStart w:id="374" w:name="_Toc274122753"/>
      <w:bookmarkStart w:id="375" w:name="_Toc58489014"/>
      <w:bookmarkStart w:id="376" w:name="_Toc58489200"/>
      <w:bookmarkStart w:id="377" w:name="_Toc60043820"/>
      <w:bookmarkEnd w:id="369"/>
      <w:bookmarkEnd w:id="370"/>
      <w:bookmarkEnd w:id="371"/>
      <w:bookmarkEnd w:id="372"/>
      <w:bookmarkEnd w:id="373"/>
      <w:bookmarkEnd w:id="374"/>
      <w:r w:rsidRPr="00683AC6">
        <w:t>Database</w:t>
      </w:r>
      <w:bookmarkEnd w:id="375"/>
      <w:bookmarkEnd w:id="376"/>
      <w:bookmarkEnd w:id="377"/>
    </w:p>
    <w:p w14:paraId="522932B4" w14:textId="77777777" w:rsidR="009B0C98" w:rsidRPr="009B0C98" w:rsidRDefault="009B0C98" w:rsidP="00646DBF">
      <w:pPr>
        <w:pStyle w:val="TemplateText"/>
        <w:jc w:val="both"/>
        <w:rPr>
          <w:rFonts w:ascii="Times New Roman" w:eastAsia="Times New Roman" w:hAnsi="Times New Roman"/>
          <w:bCs/>
          <w:color w:val="auto"/>
          <w:szCs w:val="22"/>
          <w:lang w:val="en-AU"/>
        </w:rPr>
      </w:pPr>
      <w:r w:rsidRPr="009B0C98">
        <w:rPr>
          <w:rFonts w:ascii="Times New Roman" w:eastAsia="Times New Roman" w:hAnsi="Times New Roman"/>
          <w:bCs/>
          <w:color w:val="auto"/>
          <w:szCs w:val="22"/>
          <w:lang w:val="en-AU"/>
        </w:rPr>
        <w:t xml:space="preserve">Oracle monitoring tools monitor several aspects of the </w:t>
      </w:r>
      <w:r w:rsidR="00F91615">
        <w:rPr>
          <w:rFonts w:ascii="Times New Roman" w:eastAsia="Times New Roman" w:hAnsi="Times New Roman"/>
          <w:bCs/>
          <w:color w:val="auto"/>
          <w:szCs w:val="22"/>
          <w:lang w:val="en-AU"/>
        </w:rPr>
        <w:t>PPS-N</w:t>
      </w:r>
      <w:r w:rsidRPr="009B0C98">
        <w:rPr>
          <w:rFonts w:ascii="Times New Roman" w:eastAsia="Times New Roman" w:hAnsi="Times New Roman"/>
          <w:bCs/>
          <w:color w:val="auto"/>
          <w:szCs w:val="22"/>
          <w:lang w:val="en-AU"/>
        </w:rPr>
        <w:t xml:space="preserve"> databases and alert database administrators via email and create service desk tickets for conditions such as “disk full errors or tablespace full”, archive log directory full, database down, connectivity to database down, etc. </w:t>
      </w:r>
    </w:p>
    <w:p w14:paraId="118B0C71" w14:textId="77777777" w:rsidR="00560891" w:rsidRPr="00B260B8" w:rsidRDefault="009B0C98" w:rsidP="00646DBF">
      <w:pPr>
        <w:pStyle w:val="BodyText"/>
        <w:jc w:val="both"/>
      </w:pPr>
      <w:r w:rsidRPr="009B0C98">
        <w:t>In addition, as with all Oracle databases, errors within the database are recorded in the Oracle alert log for the database and trace files are created that will all</w:t>
      </w:r>
      <w:r>
        <w:t xml:space="preserve">ow </w:t>
      </w:r>
      <w:r w:rsidR="000037F3">
        <w:t>DBAs</w:t>
      </w:r>
      <w:r>
        <w:t xml:space="preserve"> to review any errors. </w:t>
      </w:r>
      <w:r w:rsidRPr="009B0C98">
        <w:t>Any such errors are emailed to the database administrators daily.</w:t>
      </w:r>
    </w:p>
    <w:p w14:paraId="1E6917DB" w14:textId="77777777" w:rsidR="00645C5D" w:rsidRDefault="00645C5D" w:rsidP="00713332">
      <w:pPr>
        <w:pStyle w:val="Heading2"/>
      </w:pPr>
      <w:bookmarkStart w:id="378" w:name="_Toc273368373"/>
      <w:bookmarkStart w:id="379" w:name="_Toc273368705"/>
      <w:bookmarkStart w:id="380" w:name="_Toc273427731"/>
      <w:bookmarkStart w:id="381" w:name="_Toc273427832"/>
      <w:bookmarkStart w:id="382" w:name="_Toc273706000"/>
      <w:bookmarkStart w:id="383" w:name="_Toc274122755"/>
      <w:bookmarkStart w:id="384" w:name="_Toc58489015"/>
      <w:bookmarkStart w:id="385" w:name="_Toc58489201"/>
      <w:bookmarkStart w:id="386" w:name="_Toc60043821"/>
      <w:bookmarkEnd w:id="378"/>
      <w:bookmarkEnd w:id="379"/>
      <w:bookmarkEnd w:id="380"/>
      <w:bookmarkEnd w:id="381"/>
      <w:bookmarkEnd w:id="382"/>
      <w:bookmarkEnd w:id="383"/>
      <w:r>
        <w:t xml:space="preserve">Web </w:t>
      </w:r>
      <w:r w:rsidR="00B30EFF">
        <w:t>Server</w:t>
      </w:r>
      <w:bookmarkEnd w:id="384"/>
      <w:bookmarkEnd w:id="385"/>
      <w:bookmarkEnd w:id="386"/>
    </w:p>
    <w:p w14:paraId="40C4E701" w14:textId="77777777" w:rsidR="000237A2" w:rsidRPr="000237A2" w:rsidRDefault="000237A2" w:rsidP="00646DBF">
      <w:pPr>
        <w:pStyle w:val="BodyText"/>
        <w:jc w:val="both"/>
      </w:pPr>
      <w:r w:rsidRPr="000237A2">
        <w:t xml:space="preserve">At this Time the </w:t>
      </w:r>
      <w:r w:rsidR="00F91615">
        <w:t>PPS-N</w:t>
      </w:r>
      <w:r w:rsidRPr="000237A2">
        <w:t xml:space="preserve"> application does not implement a Web server front end, or the </w:t>
      </w:r>
      <w:r w:rsidR="00913DFF">
        <w:t>WebLogic</w:t>
      </w:r>
      <w:r w:rsidRPr="000237A2">
        <w:t xml:space="preserve">/Apache Plug-in is not being utilized </w:t>
      </w:r>
      <w:r w:rsidR="00F44FD3">
        <w:t>o</w:t>
      </w:r>
      <w:r w:rsidR="00F44FD3" w:rsidRPr="000237A2">
        <w:t>fficially</w:t>
      </w:r>
      <w:r w:rsidRPr="000237A2">
        <w:t>.</w:t>
      </w:r>
      <w:r w:rsidR="00075D57">
        <w:t xml:space="preserve"> </w:t>
      </w:r>
      <w:r w:rsidRPr="000237A2">
        <w:t xml:space="preserve">Apache writes output to Logs Located on the Linux web server, to the directory /var/log/httpd/, unless changed in the </w:t>
      </w:r>
      <w:proofErr w:type="spellStart"/>
      <w:r w:rsidRPr="000237A2">
        <w:t>httpd.conf</w:t>
      </w:r>
      <w:proofErr w:type="spellEnd"/>
      <w:r w:rsidRPr="000237A2">
        <w:t xml:space="preserve"> configuration file.</w:t>
      </w:r>
      <w:r w:rsidR="00075D57">
        <w:t xml:space="preserve"> </w:t>
      </w:r>
      <w:r w:rsidR="00D5325E" w:rsidRPr="000237A2">
        <w:t>Access to these usually requires</w:t>
      </w:r>
      <w:r w:rsidRPr="000237A2">
        <w:t xml:space="preserve"> </w:t>
      </w:r>
      <w:r w:rsidR="00BD3560">
        <w:t>Super User</w:t>
      </w:r>
      <w:r w:rsidRPr="000237A2">
        <w:t xml:space="preserve"> or R</w:t>
      </w:r>
      <w:r w:rsidR="00BD3560">
        <w:t>oot</w:t>
      </w:r>
      <w:r w:rsidRPr="000237A2">
        <w:t xml:space="preserve"> access.</w:t>
      </w:r>
    </w:p>
    <w:p w14:paraId="5CDEDEEA" w14:textId="77777777" w:rsidR="00B30EFF" w:rsidRDefault="00B30EFF" w:rsidP="00713332">
      <w:pPr>
        <w:pStyle w:val="Heading2"/>
      </w:pPr>
      <w:bookmarkStart w:id="387" w:name="_Toc58489016"/>
      <w:bookmarkStart w:id="388" w:name="_Toc58489202"/>
      <w:bookmarkStart w:id="389" w:name="_Toc60043822"/>
      <w:r>
        <w:t>Application Server</w:t>
      </w:r>
      <w:bookmarkEnd w:id="387"/>
      <w:bookmarkEnd w:id="388"/>
      <w:bookmarkEnd w:id="389"/>
    </w:p>
    <w:p w14:paraId="6D1A90C5" w14:textId="77777777" w:rsidR="000237A2" w:rsidRPr="000237A2" w:rsidRDefault="000237A2" w:rsidP="00646DBF">
      <w:pPr>
        <w:pStyle w:val="BodyText"/>
        <w:jc w:val="both"/>
      </w:pPr>
      <w:r w:rsidRPr="000237A2">
        <w:t xml:space="preserve">The </w:t>
      </w:r>
      <w:r w:rsidR="00F91615">
        <w:t>PPS-N</w:t>
      </w:r>
      <w:r w:rsidRPr="000237A2">
        <w:t xml:space="preserve"> application and </w:t>
      </w:r>
      <w:r w:rsidR="00913DFF">
        <w:t>WebLogic</w:t>
      </w:r>
      <w:r w:rsidRPr="000237A2">
        <w:t xml:space="preserve"> log in conjunction assist in the Troubleshooting of the App or the </w:t>
      </w:r>
      <w:r w:rsidR="00913DFF">
        <w:t>WebLogic</w:t>
      </w:r>
      <w:r w:rsidRPr="000237A2">
        <w:t xml:space="preserve"> portal. </w:t>
      </w:r>
      <w:r w:rsidR="00F91615">
        <w:t>PPS-N</w:t>
      </w:r>
      <w:r w:rsidRPr="000237A2">
        <w:t xml:space="preserve"> Logs are located in the</w:t>
      </w:r>
    </w:p>
    <w:p w14:paraId="2F30C6A2" w14:textId="77777777" w:rsidR="000237A2" w:rsidRPr="000237A2" w:rsidRDefault="000237A2" w:rsidP="00F44FD3">
      <w:pPr>
        <w:pStyle w:val="BodyText"/>
        <w:ind w:left="360"/>
      </w:pPr>
      <w:r w:rsidRPr="000237A2">
        <w:t>${DOMAIN_HOME}/</w:t>
      </w:r>
      <w:r w:rsidR="00F91615">
        <w:t>PPS-</w:t>
      </w:r>
      <w:proofErr w:type="spellStart"/>
      <w:r w:rsidR="00F91615">
        <w:t>N</w:t>
      </w:r>
      <w:r w:rsidRPr="000237A2">
        <w:t>Logs</w:t>
      </w:r>
      <w:proofErr w:type="spellEnd"/>
      <w:r w:rsidRPr="000237A2">
        <w:t xml:space="preserve"> directory, consisting of the Following Files: ct_prod.log, hibernate.log, server.log, spring.log, and struts.log.</w:t>
      </w:r>
    </w:p>
    <w:p w14:paraId="7D41126F" w14:textId="77777777" w:rsidR="000237A2" w:rsidRPr="000237A2" w:rsidRDefault="000237A2" w:rsidP="00646DBF">
      <w:pPr>
        <w:pStyle w:val="BodyText"/>
        <w:jc w:val="both"/>
      </w:pPr>
      <w:r w:rsidRPr="000237A2">
        <w:t xml:space="preserve">Assistance from </w:t>
      </w:r>
      <w:r w:rsidR="00F91615">
        <w:t>PPS-N</w:t>
      </w:r>
      <w:r w:rsidRPr="000237A2">
        <w:t xml:space="preserve"> Java Developers may be required to parse the Logs files to determine any issues.</w:t>
      </w:r>
    </w:p>
    <w:p w14:paraId="446D2782" w14:textId="77777777" w:rsidR="00F44FD3" w:rsidRDefault="000237A2" w:rsidP="00646DBF">
      <w:pPr>
        <w:pStyle w:val="BodyText"/>
        <w:jc w:val="both"/>
      </w:pPr>
      <w:r w:rsidRPr="000237A2">
        <w:t xml:space="preserve">The </w:t>
      </w:r>
      <w:r w:rsidR="00913DFF">
        <w:t>WebLogic</w:t>
      </w:r>
      <w:r w:rsidRPr="000237A2">
        <w:t xml:space="preserve"> application server logs reside in the </w:t>
      </w:r>
    </w:p>
    <w:p w14:paraId="2A917162" w14:textId="77777777" w:rsidR="00F44FD3" w:rsidRDefault="000237A2" w:rsidP="00F44FD3">
      <w:pPr>
        <w:pStyle w:val="BodyText"/>
        <w:ind w:left="360"/>
      </w:pPr>
      <w:r w:rsidRPr="000237A2">
        <w:t>${DOMAIN_HOME}/servers/${</w:t>
      </w:r>
      <w:proofErr w:type="spellStart"/>
      <w:r w:rsidRPr="000237A2">
        <w:t>Each_Managed_Server_name</w:t>
      </w:r>
      <w:proofErr w:type="spellEnd"/>
      <w:r w:rsidRPr="000237A2">
        <w:t xml:space="preserve">}/logs/. </w:t>
      </w:r>
    </w:p>
    <w:p w14:paraId="28B77732" w14:textId="77777777" w:rsidR="000237A2" w:rsidRPr="000237A2" w:rsidRDefault="000237A2" w:rsidP="00646DBF">
      <w:pPr>
        <w:pStyle w:val="BodyText"/>
        <w:jc w:val="both"/>
      </w:pPr>
      <w:r w:rsidRPr="000237A2">
        <w:t>There are 2 primary log files to review</w:t>
      </w:r>
      <w:r w:rsidR="00F44FD3">
        <w:t>:</w:t>
      </w:r>
    </w:p>
    <w:p w14:paraId="216494A7" w14:textId="77777777" w:rsidR="00F44FD3" w:rsidRDefault="000237A2" w:rsidP="00F44FD3">
      <w:pPr>
        <w:pStyle w:val="BodyTextBullet1"/>
      </w:pPr>
      <w:r w:rsidRPr="000237A2">
        <w:t xml:space="preserve">${Each_Managed_Server_name}.log </w:t>
      </w:r>
    </w:p>
    <w:p w14:paraId="2AA79C31" w14:textId="77777777" w:rsidR="000237A2" w:rsidRPr="000237A2" w:rsidRDefault="000237A2" w:rsidP="00F44FD3">
      <w:pPr>
        <w:pStyle w:val="BodyTextBullet1"/>
      </w:pPr>
      <w:r w:rsidRPr="000237A2">
        <w:t>${</w:t>
      </w:r>
      <w:proofErr w:type="spellStart"/>
      <w:r w:rsidRPr="000237A2">
        <w:t>Each_Managed_Server_name</w:t>
      </w:r>
      <w:proofErr w:type="spellEnd"/>
      <w:r w:rsidRPr="000237A2">
        <w:t>}.out.</w:t>
      </w:r>
      <w:r w:rsidR="00075D57">
        <w:t xml:space="preserve"> </w:t>
      </w:r>
    </w:p>
    <w:p w14:paraId="7B1FCF40" w14:textId="77777777" w:rsidR="00935A89" w:rsidRPr="000237A2" w:rsidRDefault="000237A2" w:rsidP="00646DBF">
      <w:pPr>
        <w:pStyle w:val="BodyText"/>
        <w:spacing w:after="120"/>
        <w:jc w:val="both"/>
      </w:pPr>
      <w:r w:rsidRPr="000237A2">
        <w:t xml:space="preserve">The </w:t>
      </w:r>
      <w:r w:rsidR="00913DFF">
        <w:t>WebLogic</w:t>
      </w:r>
      <w:r w:rsidRPr="000237A2">
        <w:t xml:space="preserve"> administrator should be able to parse these files.</w:t>
      </w:r>
      <w:r w:rsidR="00075D57">
        <w:t xml:space="preserve"> </w:t>
      </w:r>
      <w:r w:rsidRPr="000237A2">
        <w:t xml:space="preserve">Assistance from </w:t>
      </w:r>
      <w:r w:rsidR="00F91615">
        <w:t>PPS-N</w:t>
      </w:r>
      <w:r w:rsidRPr="000237A2">
        <w:t xml:space="preserve"> Java Developers may be required if out to the scope of the </w:t>
      </w:r>
      <w:r w:rsidR="00913DFF">
        <w:t>WebLogic</w:t>
      </w:r>
      <w:r w:rsidRPr="000237A2">
        <w:t xml:space="preserve"> Administration skill set.</w:t>
      </w:r>
    </w:p>
    <w:p w14:paraId="0E5EC715" w14:textId="77777777" w:rsidR="00645C5D" w:rsidRDefault="00645C5D" w:rsidP="00713332">
      <w:pPr>
        <w:pStyle w:val="Heading2"/>
      </w:pPr>
      <w:bookmarkStart w:id="390" w:name="_Toc58489017"/>
      <w:bookmarkStart w:id="391" w:name="_Toc58489203"/>
      <w:bookmarkStart w:id="392" w:name="_Toc60043823"/>
      <w:r>
        <w:lastRenderedPageBreak/>
        <w:t>Network</w:t>
      </w:r>
      <w:bookmarkEnd w:id="390"/>
      <w:bookmarkEnd w:id="391"/>
      <w:bookmarkEnd w:id="392"/>
    </w:p>
    <w:p w14:paraId="65083BC8" w14:textId="77777777" w:rsidR="00560891" w:rsidRPr="00B260B8" w:rsidRDefault="00CB6577" w:rsidP="00646DBF">
      <w:pPr>
        <w:pStyle w:val="BodyText"/>
        <w:jc w:val="both"/>
      </w:pPr>
      <w:r w:rsidRPr="00CB6577">
        <w:rPr>
          <w:rFonts w:eastAsiaTheme="minorEastAsia"/>
        </w:rPr>
        <w:t>Using Orion, a Solar Winds monitoring tool, AITC Service Desk and/or network engineers monitor the layer 2 and layer 3 network switches</w:t>
      </w:r>
      <w:r w:rsidR="00C77148" w:rsidRPr="00CB6577">
        <w:rPr>
          <w:rFonts w:eastAsiaTheme="minorEastAsia"/>
        </w:rPr>
        <w:t>.</w:t>
      </w:r>
      <w:r w:rsidR="00C77148">
        <w:rPr>
          <w:rFonts w:eastAsiaTheme="minorEastAsia"/>
        </w:rPr>
        <w:t xml:space="preserve"> </w:t>
      </w:r>
      <w:r w:rsidRPr="00CB6577">
        <w:rPr>
          <w:rFonts w:eastAsiaTheme="minorEastAsia"/>
        </w:rPr>
        <w:t>If an alarm is generated by Orion, AITC Service Desk will create a service ticket, and then attempt to triage the problem.</w:t>
      </w:r>
      <w:r>
        <w:rPr>
          <w:rFonts w:eastAsiaTheme="minorEastAsia"/>
        </w:rPr>
        <w:t xml:space="preserve"> </w:t>
      </w:r>
      <w:r w:rsidRPr="00CB6577">
        <w:rPr>
          <w:rFonts w:eastAsiaTheme="minorEastAsia"/>
        </w:rPr>
        <w:t>AITC Service Desk,</w:t>
      </w:r>
      <w:r>
        <w:rPr>
          <w:rFonts w:eastAsiaTheme="minorEastAsia"/>
        </w:rPr>
        <w:t xml:space="preserve"> </w:t>
      </w:r>
      <w:r w:rsidRPr="00CB6577">
        <w:rPr>
          <w:rFonts w:eastAsiaTheme="minorEastAsia"/>
        </w:rPr>
        <w:t>which operates 24x7, will notify the appropriate personnel.</w:t>
      </w:r>
      <w:r>
        <w:rPr>
          <w:rFonts w:eastAsiaTheme="minorEastAsia"/>
        </w:rPr>
        <w:t xml:space="preserve"> </w:t>
      </w:r>
      <w:r w:rsidRPr="00CB6577">
        <w:rPr>
          <w:rFonts w:eastAsiaTheme="minorEastAsia"/>
        </w:rPr>
        <w:t>Appropriate personnel will triage the issue and work on the resolution of the issue.</w:t>
      </w:r>
    </w:p>
    <w:p w14:paraId="07EA489E" w14:textId="77777777" w:rsidR="00645C5D" w:rsidRPr="005B5306" w:rsidRDefault="00645C5D" w:rsidP="00713332">
      <w:pPr>
        <w:pStyle w:val="Heading2"/>
      </w:pPr>
      <w:bookmarkStart w:id="393" w:name="_Toc273706004"/>
      <w:bookmarkStart w:id="394" w:name="_Toc274122759"/>
      <w:bookmarkStart w:id="395" w:name="_Toc58489018"/>
      <w:bookmarkStart w:id="396" w:name="_Toc58489204"/>
      <w:bookmarkStart w:id="397" w:name="_Toc60043824"/>
      <w:bookmarkEnd w:id="393"/>
      <w:bookmarkEnd w:id="394"/>
      <w:r w:rsidRPr="005B5306">
        <w:t>Authentication</w:t>
      </w:r>
      <w:bookmarkEnd w:id="395"/>
      <w:bookmarkEnd w:id="396"/>
      <w:bookmarkEnd w:id="397"/>
    </w:p>
    <w:p w14:paraId="41F08A86" w14:textId="77777777" w:rsidR="007F4DD2" w:rsidRDefault="007F4DD2" w:rsidP="00646DBF">
      <w:pPr>
        <w:pStyle w:val="BodyText"/>
        <w:jc w:val="both"/>
      </w:pPr>
      <w:r w:rsidRPr="007F4DD2">
        <w:t xml:space="preserve">Authentication errors can be reported if </w:t>
      </w:r>
      <w:r w:rsidR="005B5306">
        <w:t>IAM SSOi</w:t>
      </w:r>
      <w:r w:rsidRPr="007F4DD2">
        <w:t xml:space="preserve"> encounters errors</w:t>
      </w:r>
      <w:r w:rsidR="005B5306">
        <w:t xml:space="preserve"> in authenticating users with their PIV cards</w:t>
      </w:r>
      <w:r w:rsidR="00075D57">
        <w:t xml:space="preserve">. </w:t>
      </w:r>
      <w:r w:rsidR="005B5306">
        <w:t>These errors must be reported to the IAM SSOi team.</w:t>
      </w:r>
    </w:p>
    <w:p w14:paraId="43FF0834" w14:textId="77777777" w:rsidR="00C212B3" w:rsidRDefault="00C212B3" w:rsidP="00C212B3">
      <w:pPr>
        <w:pStyle w:val="BodyText"/>
      </w:pPr>
      <w:r>
        <w:t>User roles-based authorization is managed within the application using Database tables. All users have the default Viewer role.</w:t>
      </w:r>
    </w:p>
    <w:p w14:paraId="29EA7E58" w14:textId="77777777" w:rsidR="00C212B3" w:rsidRDefault="00C212B3" w:rsidP="00C212B3">
      <w:pPr>
        <w:pStyle w:val="Heading3"/>
        <w:spacing w:before="180"/>
      </w:pPr>
      <w:bookmarkStart w:id="398" w:name="_Toc58489019"/>
      <w:bookmarkStart w:id="399" w:name="_Toc58489205"/>
      <w:bookmarkStart w:id="400" w:name="_Toc60043825"/>
      <w:r>
        <w:t>User SSOi Logout</w:t>
      </w:r>
      <w:bookmarkEnd w:id="398"/>
      <w:bookmarkEnd w:id="399"/>
      <w:bookmarkEnd w:id="400"/>
    </w:p>
    <w:p w14:paraId="23FDCC70" w14:textId="77777777" w:rsidR="00C212B3" w:rsidRPr="000B5560" w:rsidRDefault="00C212B3" w:rsidP="00C212B3">
      <w:pPr>
        <w:pStyle w:val="NormalWeb"/>
        <w:spacing w:before="120" w:beforeAutospacing="0" w:after="0" w:afterAutospacing="0"/>
        <w:rPr>
          <w:color w:val="000000"/>
        </w:rPr>
      </w:pPr>
      <w:r>
        <w:rPr>
          <w:color w:val="000000"/>
        </w:rPr>
        <w:t>If the user has issues with the SSOi session, o</w:t>
      </w:r>
      <w:r w:rsidRPr="000B5560">
        <w:rPr>
          <w:color w:val="000000"/>
        </w:rPr>
        <w:t xml:space="preserve">ne of the following </w:t>
      </w:r>
      <w:r>
        <w:rPr>
          <w:color w:val="000000"/>
        </w:rPr>
        <w:t xml:space="preserve">options </w:t>
      </w:r>
      <w:r w:rsidRPr="000B5560">
        <w:rPr>
          <w:color w:val="000000"/>
        </w:rPr>
        <w:t xml:space="preserve">can be </w:t>
      </w:r>
      <w:r>
        <w:rPr>
          <w:color w:val="000000"/>
        </w:rPr>
        <w:t>used</w:t>
      </w:r>
      <w:r w:rsidRPr="000B5560">
        <w:rPr>
          <w:color w:val="000000"/>
        </w:rPr>
        <w:t xml:space="preserve"> to </w:t>
      </w:r>
      <w:r>
        <w:rPr>
          <w:color w:val="000000"/>
        </w:rPr>
        <w:t>reset</w:t>
      </w:r>
      <w:r w:rsidRPr="000B5560">
        <w:rPr>
          <w:color w:val="000000"/>
        </w:rPr>
        <w:t xml:space="preserve"> the user’s SSOi session.</w:t>
      </w:r>
    </w:p>
    <w:p w14:paraId="5A98AFB0" w14:textId="77777777" w:rsidR="00C212B3" w:rsidRPr="000B5560" w:rsidRDefault="00C212B3" w:rsidP="00C212B3">
      <w:pPr>
        <w:pStyle w:val="NormalWeb"/>
        <w:numPr>
          <w:ilvl w:val="0"/>
          <w:numId w:val="36"/>
        </w:numPr>
        <w:spacing w:before="120" w:beforeAutospacing="0" w:after="0" w:afterAutospacing="0"/>
        <w:rPr>
          <w:color w:val="000000"/>
        </w:rPr>
      </w:pPr>
      <w:r>
        <w:rPr>
          <w:color w:val="000000"/>
        </w:rPr>
        <w:t>T</w:t>
      </w:r>
      <w:r w:rsidRPr="000B5560">
        <w:rPr>
          <w:color w:val="000000"/>
        </w:rPr>
        <w:t>he</w:t>
      </w:r>
      <w:r>
        <w:rPr>
          <w:color w:val="000000"/>
        </w:rPr>
        <w:t xml:space="preserve"> user can go to the</w:t>
      </w:r>
      <w:r w:rsidRPr="000B5560">
        <w:rPr>
          <w:color w:val="000000"/>
        </w:rPr>
        <w:t xml:space="preserve"> IAM SSOi Landing page</w:t>
      </w:r>
      <w:r>
        <w:rPr>
          <w:color w:val="000000"/>
        </w:rPr>
        <w:t xml:space="preserve"> </w:t>
      </w:r>
      <w:r w:rsidRPr="000B5560">
        <w:rPr>
          <w:color w:val="000000"/>
        </w:rPr>
        <w:t>using the link below and click</w:t>
      </w:r>
      <w:r>
        <w:rPr>
          <w:color w:val="000000"/>
        </w:rPr>
        <w:t xml:space="preserve"> on</w:t>
      </w:r>
      <w:r w:rsidRPr="000B5560">
        <w:rPr>
          <w:color w:val="000000"/>
        </w:rPr>
        <w:t xml:space="preserve"> the Logout button</w:t>
      </w:r>
      <w:r>
        <w:rPr>
          <w:color w:val="000000"/>
        </w:rPr>
        <w:t>.</w:t>
      </w:r>
    </w:p>
    <w:p w14:paraId="2E98EC53" w14:textId="77777777" w:rsidR="00C212B3" w:rsidRPr="000B5560" w:rsidRDefault="00D601E9" w:rsidP="00C212B3">
      <w:pPr>
        <w:pStyle w:val="NormalWeb"/>
        <w:spacing w:before="120" w:beforeAutospacing="0" w:after="0" w:afterAutospacing="0"/>
        <w:ind w:left="360"/>
        <w:rPr>
          <w:color w:val="000000"/>
        </w:rPr>
      </w:pPr>
      <w:hyperlink r:id="rId22" w:tooltip="https://ssologon.iam.va.gov/centrallogin/centrallanding.aspx" w:history="1">
        <w:r w:rsidR="00C212B3" w:rsidRPr="000B5560">
          <w:rPr>
            <w:rStyle w:val="Hyperlink"/>
          </w:rPr>
          <w:t>https://ssologon.iam.va.gov/centrallogin/centrallanding.aspx</w:t>
        </w:r>
      </w:hyperlink>
      <w:r w:rsidR="00C212B3" w:rsidRPr="000B5560">
        <w:rPr>
          <w:color w:val="1F497D"/>
          <w:bdr w:val="none" w:sz="0" w:space="0" w:color="auto" w:frame="1"/>
        </w:rPr>
        <w:t> </w:t>
      </w:r>
    </w:p>
    <w:p w14:paraId="3BAEE985" w14:textId="77777777" w:rsidR="00C212B3" w:rsidRDefault="00C212B3" w:rsidP="00C212B3">
      <w:pPr>
        <w:pStyle w:val="NormalWeb"/>
        <w:numPr>
          <w:ilvl w:val="0"/>
          <w:numId w:val="36"/>
        </w:numPr>
        <w:spacing w:before="120" w:beforeAutospacing="0" w:after="0" w:afterAutospacing="0"/>
        <w:rPr>
          <w:color w:val="000000"/>
        </w:rPr>
      </w:pPr>
      <w:r>
        <w:rPr>
          <w:color w:val="000000"/>
        </w:rPr>
        <w:t>T</w:t>
      </w:r>
      <w:r w:rsidRPr="000B5560">
        <w:rPr>
          <w:color w:val="000000"/>
        </w:rPr>
        <w:t>he</w:t>
      </w:r>
      <w:r>
        <w:rPr>
          <w:color w:val="000000"/>
        </w:rPr>
        <w:t xml:space="preserve"> user can go to </w:t>
      </w:r>
      <w:r w:rsidRPr="000B5560">
        <w:rPr>
          <w:color w:val="000000"/>
        </w:rPr>
        <w:t xml:space="preserve">the IAM SSOi </w:t>
      </w:r>
      <w:r>
        <w:rPr>
          <w:color w:val="000000"/>
        </w:rPr>
        <w:t>Logout</w:t>
      </w:r>
      <w:r w:rsidRPr="000B5560">
        <w:rPr>
          <w:color w:val="000000"/>
        </w:rPr>
        <w:t xml:space="preserve"> page</w:t>
      </w:r>
      <w:r>
        <w:rPr>
          <w:color w:val="000000"/>
        </w:rPr>
        <w:t xml:space="preserve"> </w:t>
      </w:r>
      <w:r w:rsidRPr="000B5560">
        <w:rPr>
          <w:color w:val="000000"/>
        </w:rPr>
        <w:t>using the link below</w:t>
      </w:r>
      <w:r>
        <w:rPr>
          <w:color w:val="000000"/>
        </w:rPr>
        <w:t>. The user will be logged out of SSOi.</w:t>
      </w:r>
    </w:p>
    <w:p w14:paraId="40416417" w14:textId="77777777" w:rsidR="00C212B3" w:rsidRDefault="00D601E9" w:rsidP="00C212B3">
      <w:pPr>
        <w:pStyle w:val="NormalWeb"/>
        <w:spacing w:before="120" w:beforeAutospacing="0" w:after="0" w:afterAutospacing="0"/>
        <w:ind w:left="360"/>
      </w:pPr>
      <w:hyperlink r:id="rId23" w:history="1">
        <w:r w:rsidR="00C212B3" w:rsidRPr="00CA7761">
          <w:rPr>
            <w:rStyle w:val="Hyperlink"/>
          </w:rPr>
          <w:t>https://ssologon.iam.va.gov/centrallogin/loggedout.aspx</w:t>
        </w:r>
      </w:hyperlink>
    </w:p>
    <w:p w14:paraId="3059BC83" w14:textId="55F85872" w:rsidR="00C212B3" w:rsidRPr="007F4DD2" w:rsidRDefault="00C212B3" w:rsidP="00854B21">
      <w:pPr>
        <w:pStyle w:val="BodyText"/>
        <w:numPr>
          <w:ilvl w:val="0"/>
          <w:numId w:val="36"/>
        </w:numPr>
        <w:spacing w:after="120"/>
      </w:pPr>
      <w:r>
        <w:rPr>
          <w:color w:val="000000"/>
        </w:rPr>
        <w:t>T</w:t>
      </w:r>
      <w:r w:rsidRPr="000B5560">
        <w:rPr>
          <w:color w:val="000000"/>
        </w:rPr>
        <w:t>he</w:t>
      </w:r>
      <w:r>
        <w:rPr>
          <w:color w:val="000000"/>
        </w:rPr>
        <w:t xml:space="preserve"> user can go to </w:t>
      </w:r>
      <w:r w:rsidRPr="000B5560">
        <w:rPr>
          <w:color w:val="000000"/>
        </w:rPr>
        <w:t>the</w:t>
      </w:r>
      <w:r>
        <w:rPr>
          <w:color w:val="000000"/>
        </w:rPr>
        <w:t xml:space="preserve"> browser </w:t>
      </w:r>
      <w:r>
        <w:rPr>
          <w:rFonts w:cs="Times New Roman"/>
          <w:szCs w:val="24"/>
        </w:rPr>
        <w:t xml:space="preserve">Internet Options and under the Content tab, the user can click on the </w:t>
      </w:r>
      <w:r w:rsidRPr="00F0180F">
        <w:rPr>
          <w:rFonts w:cs="Times New Roman"/>
          <w:szCs w:val="24"/>
        </w:rPr>
        <w:t>Clear SSL state</w:t>
      </w:r>
      <w:r>
        <w:rPr>
          <w:rFonts w:cs="Times New Roman"/>
          <w:szCs w:val="24"/>
        </w:rPr>
        <w:t xml:space="preserve"> button.</w:t>
      </w:r>
    </w:p>
    <w:p w14:paraId="7DA1B4D8" w14:textId="77777777" w:rsidR="00645C5D" w:rsidRDefault="00645C5D" w:rsidP="00713332">
      <w:pPr>
        <w:pStyle w:val="Heading2"/>
      </w:pPr>
      <w:bookmarkStart w:id="401" w:name="_Toc58489020"/>
      <w:bookmarkStart w:id="402" w:name="_Toc58489206"/>
      <w:bookmarkStart w:id="403" w:name="_Toc60043826"/>
      <w:r>
        <w:t>Dependent System(s)</w:t>
      </w:r>
      <w:bookmarkEnd w:id="401"/>
      <w:bookmarkEnd w:id="402"/>
      <w:bookmarkEnd w:id="403"/>
    </w:p>
    <w:p w14:paraId="17B93820" w14:textId="3365FBEF" w:rsidR="00157E38" w:rsidRDefault="007F4DD2" w:rsidP="00646DBF">
      <w:pPr>
        <w:pStyle w:val="BodyText"/>
        <w:jc w:val="both"/>
      </w:pPr>
      <w:r w:rsidRPr="007F4DD2">
        <w:t>The dependent systems are those used for authentication</w:t>
      </w:r>
      <w:r w:rsidR="00075D57">
        <w:t xml:space="preserve">. </w:t>
      </w:r>
      <w:r w:rsidRPr="007F4DD2">
        <w:t xml:space="preserve">See </w:t>
      </w:r>
      <w:r w:rsidR="002E33E7">
        <w:t xml:space="preserve">Section 2.5, Dependent Systems, </w:t>
      </w:r>
      <w:r w:rsidRPr="007F4DD2">
        <w:t>for a discussion of errors.</w:t>
      </w:r>
    </w:p>
    <w:p w14:paraId="6AFFF736" w14:textId="77777777" w:rsidR="00157E38" w:rsidRPr="00E801DE" w:rsidRDefault="00157E38" w:rsidP="00157E38">
      <w:pPr>
        <w:pStyle w:val="BodyText"/>
        <w:pageBreakBefore/>
        <w:jc w:val="center"/>
      </w:pPr>
      <w:r w:rsidRPr="00E801DE">
        <w:rPr>
          <w:i/>
          <w:iCs/>
          <w:szCs w:val="24"/>
        </w:rPr>
        <w:lastRenderedPageBreak/>
        <w:t>(This page included for two-sided copying.)</w:t>
      </w:r>
    </w:p>
    <w:p w14:paraId="78BBBFEF" w14:textId="77777777" w:rsidR="00157E38" w:rsidRPr="007A1CE8" w:rsidRDefault="00157E38" w:rsidP="00157E38">
      <w:pPr>
        <w:rPr>
          <w:rStyle w:val="SubtleEmphasis"/>
        </w:rPr>
      </w:pPr>
    </w:p>
    <w:p w14:paraId="30F96762" w14:textId="77777777" w:rsidR="00157E38" w:rsidRDefault="00157E38" w:rsidP="00646DBF">
      <w:pPr>
        <w:pStyle w:val="BodyText"/>
        <w:jc w:val="both"/>
      </w:pPr>
    </w:p>
    <w:p w14:paraId="06F1C383" w14:textId="77777777" w:rsidR="00B23E10" w:rsidRPr="007F4DD2" w:rsidRDefault="00B23E10" w:rsidP="00AC500A">
      <w:pPr>
        <w:pStyle w:val="BodyText"/>
        <w:jc w:val="both"/>
      </w:pPr>
    </w:p>
    <w:p w14:paraId="03E61E35" w14:textId="77777777" w:rsidR="001E710A" w:rsidRDefault="001E710A" w:rsidP="00BF6163">
      <w:pPr>
        <w:pStyle w:val="Heading1"/>
      </w:pPr>
      <w:bookmarkStart w:id="404" w:name="_Toc273362176"/>
      <w:bookmarkStart w:id="405" w:name="_Toc58489021"/>
      <w:bookmarkStart w:id="406" w:name="_Toc58489207"/>
      <w:bookmarkStart w:id="407" w:name="_Toc60043827"/>
      <w:r>
        <w:lastRenderedPageBreak/>
        <w:t>System Recovery</w:t>
      </w:r>
      <w:bookmarkEnd w:id="404"/>
      <w:bookmarkEnd w:id="405"/>
      <w:bookmarkEnd w:id="406"/>
      <w:bookmarkEnd w:id="407"/>
    </w:p>
    <w:p w14:paraId="2E2191C6" w14:textId="77777777" w:rsidR="00E064CC" w:rsidRPr="00540C2E" w:rsidRDefault="00266B8C" w:rsidP="00646DBF">
      <w:pPr>
        <w:pStyle w:val="BodyText"/>
        <w:jc w:val="both"/>
      </w:pPr>
      <w:r w:rsidRPr="00E064CC">
        <w:t xml:space="preserve">The following </w:t>
      </w:r>
      <w:r w:rsidR="003A6597" w:rsidRPr="00E064CC">
        <w:t>sub-</w:t>
      </w:r>
      <w:r w:rsidRPr="00E064CC">
        <w:t>section</w:t>
      </w:r>
      <w:r w:rsidR="003A6597" w:rsidRPr="00E064CC">
        <w:t>s</w:t>
      </w:r>
      <w:r w:rsidRPr="00E064CC">
        <w:t xml:space="preserve"> define the process and procedures </w:t>
      </w:r>
      <w:r w:rsidR="003A6597" w:rsidRPr="00E064CC">
        <w:t>necessary to restore the system to a fully operational state after a service interruption</w:t>
      </w:r>
      <w:r w:rsidR="00075D57">
        <w:t xml:space="preserve">. </w:t>
      </w:r>
      <w:r w:rsidR="003A6597" w:rsidRPr="00E064CC">
        <w:t>Each of the sub-sections star</w:t>
      </w:r>
      <w:r w:rsidR="002C0A27" w:rsidRPr="00E064CC">
        <w:t>t</w:t>
      </w:r>
      <w:r w:rsidR="003A6597" w:rsidRPr="00E064CC">
        <w:t>s at</w:t>
      </w:r>
      <w:r w:rsidR="002C0A27" w:rsidRPr="00E064CC">
        <w:t xml:space="preserve"> a </w:t>
      </w:r>
      <w:r w:rsidR="003A6597" w:rsidRPr="00E064CC">
        <w:t>specific system state and ends up with a fully operational system</w:t>
      </w:r>
      <w:r w:rsidR="003A6597" w:rsidRPr="00540C2E">
        <w:t>.</w:t>
      </w:r>
      <w:r w:rsidR="00952680" w:rsidRPr="00540C2E">
        <w:t xml:space="preserve"> </w:t>
      </w:r>
    </w:p>
    <w:p w14:paraId="58E22D73" w14:textId="77777777" w:rsidR="00E064CC" w:rsidRPr="00E064CC" w:rsidRDefault="00F91615" w:rsidP="00646DBF">
      <w:pPr>
        <w:pStyle w:val="BodyText"/>
        <w:jc w:val="both"/>
        <w:rPr>
          <w:snapToGrid w:val="0"/>
          <w:szCs w:val="24"/>
        </w:rPr>
      </w:pPr>
      <w:r>
        <w:t>PPS-N</w:t>
      </w:r>
      <w:r w:rsidR="00E064CC" w:rsidRPr="00E064CC">
        <w:rPr>
          <w:snapToGrid w:val="0"/>
          <w:szCs w:val="24"/>
        </w:rPr>
        <w:t xml:space="preserve"> is designated as Routine Support for disaster recovery.</w:t>
      </w:r>
      <w:r w:rsidR="00075D57">
        <w:rPr>
          <w:snapToGrid w:val="0"/>
          <w:szCs w:val="24"/>
        </w:rPr>
        <w:t xml:space="preserve"> </w:t>
      </w:r>
      <w:r w:rsidR="00E064CC" w:rsidRPr="00E064CC">
        <w:rPr>
          <w:snapToGrid w:val="0"/>
          <w:szCs w:val="24"/>
        </w:rPr>
        <w:t>This level of support will acquire replacement processing capacity after an AITC disaster declaration.</w:t>
      </w:r>
      <w:r w:rsidR="00075D57">
        <w:rPr>
          <w:snapToGrid w:val="0"/>
          <w:szCs w:val="24"/>
        </w:rPr>
        <w:t xml:space="preserve"> </w:t>
      </w:r>
      <w:r w:rsidR="00E064CC" w:rsidRPr="00E064CC">
        <w:rPr>
          <w:snapToGrid w:val="0"/>
          <w:szCs w:val="24"/>
        </w:rPr>
        <w:t>The recovery time</w:t>
      </w:r>
      <w:r w:rsidR="00075D57">
        <w:rPr>
          <w:snapToGrid w:val="0"/>
          <w:szCs w:val="24"/>
        </w:rPr>
        <w:t xml:space="preserve"> </w:t>
      </w:r>
      <w:r w:rsidR="00E064CC" w:rsidRPr="00E064CC">
        <w:rPr>
          <w:snapToGrid w:val="0"/>
          <w:szCs w:val="24"/>
        </w:rPr>
        <w:t>objective (RTO) is that it will be operational when the AITC resumes regular processing services or no later than 30 days after a disaster declaration.</w:t>
      </w:r>
      <w:r w:rsidR="00075D57">
        <w:rPr>
          <w:snapToGrid w:val="0"/>
          <w:szCs w:val="24"/>
        </w:rPr>
        <w:t xml:space="preserve"> </w:t>
      </w:r>
      <w:r w:rsidR="00E064CC" w:rsidRPr="00E064CC">
        <w:rPr>
          <w:snapToGrid w:val="0"/>
          <w:szCs w:val="24"/>
        </w:rPr>
        <w:t xml:space="preserve">Data will be restored from the last backup (recovery point objective (RPO)). </w:t>
      </w:r>
    </w:p>
    <w:p w14:paraId="77F66A6B" w14:textId="21105EA4" w:rsidR="00E064CC" w:rsidRPr="00E064CC" w:rsidRDefault="00E064CC" w:rsidP="00646DBF">
      <w:pPr>
        <w:pStyle w:val="BodyText"/>
        <w:jc w:val="both"/>
        <w:rPr>
          <w:snapToGrid w:val="0"/>
          <w:szCs w:val="24"/>
        </w:rPr>
      </w:pPr>
      <w:r w:rsidRPr="00E064CC">
        <w:rPr>
          <w:snapToGrid w:val="0"/>
          <w:szCs w:val="24"/>
        </w:rPr>
        <w:t xml:space="preserve">System backups of the </w:t>
      </w:r>
      <w:proofErr w:type="spellStart"/>
      <w:r w:rsidRPr="00E064CC">
        <w:rPr>
          <w:snapToGrid w:val="0"/>
          <w:szCs w:val="24"/>
        </w:rPr>
        <w:t>va</w:t>
      </w:r>
      <w:r w:rsidR="00EA3474">
        <w:rPr>
          <w:snapToGrid w:val="0"/>
          <w:szCs w:val="24"/>
        </w:rPr>
        <w:t>XXXXX</w:t>
      </w:r>
      <w:proofErr w:type="spellEnd"/>
      <w:r w:rsidRPr="00E064CC">
        <w:rPr>
          <w:snapToGrid w:val="0"/>
          <w:szCs w:val="24"/>
        </w:rPr>
        <w:t xml:space="preserve"> server are performed on the following basis</w:t>
      </w:r>
      <w:r w:rsidR="00646DBF">
        <w:rPr>
          <w:snapToGrid w:val="0"/>
          <w:szCs w:val="24"/>
        </w:rPr>
        <w:t>:</w:t>
      </w:r>
    </w:p>
    <w:p w14:paraId="435D7C50" w14:textId="77777777" w:rsidR="00A70B6A" w:rsidRPr="00EC79FB" w:rsidRDefault="00A70B6A" w:rsidP="00A70B6A">
      <w:pPr>
        <w:pStyle w:val="BodyTextBullet1"/>
        <w:rPr>
          <w:snapToGrid w:val="0"/>
        </w:rPr>
      </w:pPr>
      <w:r w:rsidRPr="00EC79FB">
        <w:rPr>
          <w:snapToGrid w:val="0"/>
        </w:rPr>
        <w:t>Full backups are performed on Sundays and kept for one month. This means that at any time, there</w:t>
      </w:r>
      <w:r>
        <w:rPr>
          <w:snapToGrid w:val="0"/>
        </w:rPr>
        <w:t xml:space="preserve"> </w:t>
      </w:r>
      <w:r w:rsidRPr="00EC79FB">
        <w:rPr>
          <w:snapToGrid w:val="0"/>
        </w:rPr>
        <w:t>should be four full backup tapes available for each server.</w:t>
      </w:r>
    </w:p>
    <w:p w14:paraId="7476E333" w14:textId="77777777" w:rsidR="00A70B6A" w:rsidRPr="00EC79FB" w:rsidRDefault="00A70B6A" w:rsidP="00A70B6A">
      <w:pPr>
        <w:pStyle w:val="BodyTextBullet1"/>
        <w:rPr>
          <w:snapToGrid w:val="0"/>
        </w:rPr>
      </w:pPr>
      <w:r w:rsidRPr="00EC79FB">
        <w:rPr>
          <w:snapToGrid w:val="0"/>
        </w:rPr>
        <w:t>Tapes are normally dispatched offsite on Mondays.</w:t>
      </w:r>
    </w:p>
    <w:p w14:paraId="0FF70913" w14:textId="77777777" w:rsidR="00A70B6A" w:rsidRPr="00EC79FB" w:rsidRDefault="00A70B6A" w:rsidP="00A70B6A">
      <w:pPr>
        <w:pStyle w:val="BodyTextBullet1"/>
        <w:rPr>
          <w:snapToGrid w:val="0"/>
        </w:rPr>
      </w:pPr>
      <w:r w:rsidRPr="00EC79FB">
        <w:rPr>
          <w:snapToGrid w:val="0"/>
        </w:rPr>
        <w:t>Differentials are run for the remainder of the week to capture daily changes.</w:t>
      </w:r>
    </w:p>
    <w:p w14:paraId="1323E6F6" w14:textId="77777777" w:rsidR="00A70B6A" w:rsidRPr="00E064CC" w:rsidRDefault="00A70B6A" w:rsidP="00A70B6A">
      <w:pPr>
        <w:pStyle w:val="BodyTextBullet1"/>
        <w:rPr>
          <w:snapToGrid w:val="0"/>
        </w:rPr>
      </w:pPr>
      <w:r w:rsidRPr="00EC79FB">
        <w:rPr>
          <w:snapToGrid w:val="0"/>
        </w:rPr>
        <w:t>Differential results are sent offsite on Mondays.</w:t>
      </w:r>
    </w:p>
    <w:p w14:paraId="636022AA" w14:textId="77777777" w:rsidR="00E064CC" w:rsidRPr="00E064CC" w:rsidRDefault="00A70B6A" w:rsidP="00A70B6A">
      <w:pPr>
        <w:pStyle w:val="BodyTextBullet1"/>
        <w:rPr>
          <w:snapToGrid w:val="0"/>
        </w:rPr>
      </w:pPr>
      <w:r w:rsidRPr="00EC79FB">
        <w:rPr>
          <w:snapToGrid w:val="0"/>
        </w:rPr>
        <w:t xml:space="preserve">Oracle </w:t>
      </w:r>
      <w:r w:rsidR="005E6DAE">
        <w:t>Recovery Manager</w:t>
      </w:r>
      <w:r w:rsidR="005E6DAE" w:rsidRPr="00272D20">
        <w:t xml:space="preserve"> </w:t>
      </w:r>
      <w:r w:rsidRPr="00EC79FB">
        <w:rPr>
          <w:snapToGrid w:val="0"/>
        </w:rPr>
        <w:t xml:space="preserve">is the application used to perform full backups of the PREP database every Tuesday and Saturday morning. The tapes are retained offsite for one month. </w:t>
      </w:r>
      <w:r w:rsidR="005E6DAE">
        <w:t>Recovery Manager</w:t>
      </w:r>
      <w:r w:rsidR="005E6DAE" w:rsidRPr="00272D20">
        <w:t xml:space="preserve"> </w:t>
      </w:r>
      <w:r w:rsidRPr="00EC79FB">
        <w:rPr>
          <w:snapToGrid w:val="0"/>
        </w:rPr>
        <w:t>is also used to back up archive logs and the control</w:t>
      </w:r>
      <w:r>
        <w:rPr>
          <w:snapToGrid w:val="0"/>
        </w:rPr>
        <w:t xml:space="preserve"> </w:t>
      </w:r>
      <w:r w:rsidRPr="00EC79FB">
        <w:rPr>
          <w:snapToGrid w:val="0"/>
        </w:rPr>
        <w:t xml:space="preserve">file database to tape daily and </w:t>
      </w:r>
      <w:r w:rsidR="00E4349F">
        <w:rPr>
          <w:snapToGrid w:val="0"/>
        </w:rPr>
        <w:t xml:space="preserve">these </w:t>
      </w:r>
      <w:r w:rsidRPr="00EC79FB">
        <w:rPr>
          <w:snapToGrid w:val="0"/>
        </w:rPr>
        <w:t>are also retained offsite for a month. The full database backups run for about 40-45 minutes. The archive log backups are shorter, which run about 25-30 minutes.</w:t>
      </w:r>
    </w:p>
    <w:p w14:paraId="7A1EAF8B" w14:textId="77777777" w:rsidR="00E064CC" w:rsidRPr="00E064CC" w:rsidRDefault="00E064CC" w:rsidP="00646DBF">
      <w:pPr>
        <w:pStyle w:val="BodyText"/>
        <w:jc w:val="both"/>
      </w:pPr>
      <w:r w:rsidRPr="00E064CC">
        <w:t xml:space="preserve">This section provides procedures for recovering the application at the alternate site, while Section </w:t>
      </w:r>
      <w:r w:rsidR="00210A5B">
        <w:t>5</w:t>
      </w:r>
      <w:r w:rsidRPr="00E064CC">
        <w:t xml:space="preserve">.0 describes other efforts that are directed to repair damage to the original system and capabilities. Backup procedures are also defined in this section. </w:t>
      </w:r>
    </w:p>
    <w:p w14:paraId="064154E5" w14:textId="77777777" w:rsidR="00E064CC" w:rsidRPr="00E064CC" w:rsidRDefault="00E064CC" w:rsidP="00646DBF">
      <w:pPr>
        <w:pStyle w:val="BodyText"/>
        <w:jc w:val="both"/>
      </w:pPr>
      <w:r w:rsidRPr="00E064CC">
        <w:t xml:space="preserve">Procedures are outlined for each team required to complete the recovery. Each procedure should be executed in the sequence it is presented to maintain efficient operations. </w:t>
      </w:r>
    </w:p>
    <w:p w14:paraId="1362902A" w14:textId="77777777" w:rsidR="003A6597" w:rsidRPr="004D4FAB" w:rsidRDefault="00E064CC" w:rsidP="00646DBF">
      <w:pPr>
        <w:pStyle w:val="BodyText"/>
        <w:jc w:val="both"/>
      </w:pPr>
      <w:r w:rsidRPr="00E064CC">
        <w:t>The Team Leader or designee will provide hourly recovery status updates to the Austin Service Desk</w:t>
      </w:r>
      <w:r w:rsidR="00210A5B">
        <w:t xml:space="preserve"> </w:t>
      </w:r>
      <w:r w:rsidRPr="00E064CC">
        <w:t>(ASD</w:t>
      </w:r>
      <w:r w:rsidRPr="004D4FAB">
        <w:t>).</w:t>
      </w:r>
    </w:p>
    <w:p w14:paraId="47414CDC" w14:textId="77777777" w:rsidR="001E710A" w:rsidRDefault="001E710A" w:rsidP="00BF6163">
      <w:pPr>
        <w:pStyle w:val="Heading2"/>
      </w:pPr>
      <w:bookmarkStart w:id="408" w:name="_Toc273362177"/>
      <w:bookmarkStart w:id="409" w:name="_Toc58489022"/>
      <w:bookmarkStart w:id="410" w:name="_Toc58489208"/>
      <w:bookmarkStart w:id="411" w:name="_Toc60043828"/>
      <w:r>
        <w:t>Restart after Non-Scheduled System Interruption</w:t>
      </w:r>
      <w:bookmarkEnd w:id="408"/>
      <w:bookmarkEnd w:id="409"/>
      <w:bookmarkEnd w:id="410"/>
      <w:bookmarkEnd w:id="411"/>
      <w:r>
        <w:t xml:space="preserve"> </w:t>
      </w:r>
    </w:p>
    <w:p w14:paraId="2F2E7734" w14:textId="77777777" w:rsidR="002B714D" w:rsidRDefault="00581A0C" w:rsidP="00646DBF">
      <w:pPr>
        <w:pStyle w:val="BodyText"/>
        <w:keepNext/>
        <w:jc w:val="both"/>
      </w:pPr>
      <w:r w:rsidRPr="00581A0C">
        <w:t>This section’s instructions are identical to those found in</w:t>
      </w:r>
      <w:r w:rsidR="002B714D">
        <w:t xml:space="preserve"> </w:t>
      </w:r>
      <w:r w:rsidR="002B714D" w:rsidRPr="002B714D">
        <w:t>Section 3.1, Administrative Procedures</w:t>
      </w:r>
      <w:r w:rsidR="002B714D">
        <w:t>.</w:t>
      </w:r>
    </w:p>
    <w:p w14:paraId="249FD338" w14:textId="77777777" w:rsidR="007B20E2" w:rsidRDefault="00E064CC" w:rsidP="00646DBF">
      <w:pPr>
        <w:pStyle w:val="BodyText"/>
        <w:jc w:val="both"/>
      </w:pPr>
      <w:r w:rsidRPr="00E064CC">
        <w:t>Software is recovered from images stored on the SAN</w:t>
      </w:r>
      <w:r w:rsidR="00075D57">
        <w:t xml:space="preserve">. </w:t>
      </w:r>
      <w:r w:rsidRPr="00E064CC">
        <w:t xml:space="preserve">The same recovery </w:t>
      </w:r>
      <w:r w:rsidRPr="009B5A77">
        <w:t>procedures</w:t>
      </w:r>
      <w:r w:rsidRPr="00E064CC">
        <w:t xml:space="preserve"> listed in ACP 4.1 should be followed for a return to original site restoration</w:t>
      </w:r>
      <w:r w:rsidR="00075D57">
        <w:t xml:space="preserve">. </w:t>
      </w:r>
      <w:r w:rsidRPr="00E064CC">
        <w:t xml:space="preserve">An alternate site would </w:t>
      </w:r>
      <w:r w:rsidR="00581A0C">
        <w:t>need</w:t>
      </w:r>
      <w:r w:rsidRPr="00E064CC">
        <w:t xml:space="preserve"> comparable equipment installed and would need to be able to boot from SAN for successful execution of this plan</w:t>
      </w:r>
      <w:r w:rsidR="00EA4508">
        <w:t>.</w:t>
      </w:r>
    </w:p>
    <w:sectPr w:rsidR="007B20E2" w:rsidSect="009845EB">
      <w:pgSz w:w="12240" w:h="15840"/>
      <w:pgMar w:top="1440" w:right="135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8D9A4" w14:textId="77777777" w:rsidR="0063225D" w:rsidRDefault="0063225D" w:rsidP="00443522">
      <w:r>
        <w:separator/>
      </w:r>
    </w:p>
  </w:endnote>
  <w:endnote w:type="continuationSeparator" w:id="0">
    <w:p w14:paraId="2F283F8B" w14:textId="77777777" w:rsidR="0063225D" w:rsidRDefault="0063225D" w:rsidP="0044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3DDF" w14:textId="77777777" w:rsidR="009F221F" w:rsidRDefault="009F221F" w:rsidP="00A70B6A">
    <w:pPr>
      <w:pStyle w:val="Footer"/>
      <w:tabs>
        <w:tab w:val="clear" w:pos="9360"/>
        <w:tab w:val="right" w:pos="94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65D5" w14:textId="77777777" w:rsidR="009F221F" w:rsidRDefault="009F221F" w:rsidP="00AC44DC">
    <w:pPr>
      <w:pStyle w:val="Footer"/>
    </w:pPr>
    <w:r>
      <w:t>March 2011</w:t>
    </w:r>
    <w:r>
      <w:tab/>
    </w:r>
    <w:r>
      <w:rPr>
        <w:rStyle w:val="PageNumber"/>
      </w:rPr>
      <w:t>PECS/V 1.0/Production Operations Manual</w:t>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860C" w14:textId="35590D69" w:rsidR="009F221F" w:rsidRPr="008B6401" w:rsidRDefault="009F221F" w:rsidP="00A70B6A">
    <w:pPr>
      <w:pStyle w:val="Footer"/>
      <w:tabs>
        <w:tab w:val="clear" w:pos="9360"/>
        <w:tab w:val="right" w:pos="9450"/>
      </w:tabs>
      <w:rPr>
        <w:rStyle w:val="PageNumber"/>
        <w:sz w:val="20"/>
      </w:rPr>
    </w:pPr>
    <w:r w:rsidRPr="008B6401">
      <w:rPr>
        <w:rStyle w:val="PageNumber"/>
        <w:sz w:val="20"/>
      </w:rPr>
      <w:fldChar w:fldCharType="begin"/>
    </w:r>
    <w:r w:rsidRPr="008B6401">
      <w:rPr>
        <w:rStyle w:val="PageNumber"/>
        <w:sz w:val="20"/>
      </w:rPr>
      <w:instrText xml:space="preserve">PAGE  </w:instrText>
    </w:r>
    <w:r w:rsidRPr="008B6401">
      <w:rPr>
        <w:rStyle w:val="PageNumber"/>
        <w:sz w:val="20"/>
      </w:rPr>
      <w:fldChar w:fldCharType="separate"/>
    </w:r>
    <w:r>
      <w:rPr>
        <w:rStyle w:val="PageNumber"/>
        <w:noProof/>
        <w:sz w:val="20"/>
      </w:rPr>
      <w:t>ii</w:t>
    </w:r>
    <w:r w:rsidRPr="008B6401">
      <w:rPr>
        <w:rStyle w:val="PageNumber"/>
        <w:sz w:val="20"/>
      </w:rPr>
      <w:fldChar w:fldCharType="end"/>
    </w:r>
    <w:r>
      <w:rPr>
        <w:sz w:val="20"/>
      </w:rPr>
      <w:tab/>
    </w:r>
    <w:r>
      <w:rPr>
        <w:rFonts w:eastAsia="Times New Roman"/>
        <w:spacing w:val="2"/>
        <w:sz w:val="20"/>
      </w:rPr>
      <w:t>PPS-N</w:t>
    </w:r>
    <w:r>
      <w:rPr>
        <w:sz w:val="20"/>
      </w:rPr>
      <w:t xml:space="preserve"> v3.1</w:t>
    </w:r>
    <w:r w:rsidRPr="008B6401">
      <w:rPr>
        <w:rStyle w:val="PageNumber"/>
        <w:sz w:val="20"/>
      </w:rPr>
      <w:tab/>
    </w:r>
    <w:r>
      <w:rPr>
        <w:rStyle w:val="PageNumber"/>
        <w:sz w:val="20"/>
      </w:rPr>
      <w:t>December 2020</w:t>
    </w:r>
  </w:p>
  <w:p w14:paraId="252B6309" w14:textId="3671E3C2" w:rsidR="009F221F" w:rsidRPr="008B6401" w:rsidRDefault="009F221F" w:rsidP="007B0029">
    <w:pPr>
      <w:pStyle w:val="Footer"/>
      <w:tabs>
        <w:tab w:val="clear" w:pos="9360"/>
        <w:tab w:val="right" w:pos="9450"/>
      </w:tabs>
      <w:jc w:val="center"/>
      <w:rPr>
        <w:sz w:val="20"/>
      </w:rPr>
    </w:pPr>
    <w:r w:rsidRPr="008B6401">
      <w:rPr>
        <w:sz w:val="20"/>
      </w:rPr>
      <w:t>Troubleshooting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63645" w14:textId="03CC38C6" w:rsidR="009F221F" w:rsidRPr="008B6401" w:rsidRDefault="009F221F" w:rsidP="00AC44DC">
    <w:pPr>
      <w:pStyle w:val="Footer"/>
      <w:rPr>
        <w:rStyle w:val="PageNumber"/>
        <w:sz w:val="20"/>
      </w:rPr>
    </w:pPr>
    <w:r>
      <w:rPr>
        <w:sz w:val="20"/>
      </w:rPr>
      <w:t>December 2020</w:t>
    </w:r>
    <w:r>
      <w:rPr>
        <w:sz w:val="20"/>
      </w:rPr>
      <w:tab/>
    </w:r>
    <w:r>
      <w:rPr>
        <w:rFonts w:eastAsia="Times New Roman"/>
        <w:spacing w:val="2"/>
        <w:sz w:val="20"/>
      </w:rPr>
      <w:t>PPS-N</w:t>
    </w:r>
    <w:r>
      <w:rPr>
        <w:sz w:val="20"/>
      </w:rPr>
      <w:t xml:space="preserve"> v3.1</w:t>
    </w:r>
    <w:r w:rsidRPr="008B6401">
      <w:rPr>
        <w:rStyle w:val="PageNumber"/>
        <w:sz w:val="20"/>
      </w:rPr>
      <w:tab/>
    </w:r>
    <w:r w:rsidRPr="008B6401">
      <w:rPr>
        <w:rStyle w:val="PageNumber"/>
        <w:sz w:val="20"/>
      </w:rPr>
      <w:fldChar w:fldCharType="begin"/>
    </w:r>
    <w:r w:rsidRPr="008B6401">
      <w:rPr>
        <w:rStyle w:val="PageNumber"/>
        <w:sz w:val="20"/>
      </w:rPr>
      <w:instrText xml:space="preserve">PAGE  </w:instrText>
    </w:r>
    <w:r w:rsidRPr="008B6401">
      <w:rPr>
        <w:rStyle w:val="PageNumber"/>
        <w:sz w:val="20"/>
      </w:rPr>
      <w:fldChar w:fldCharType="separate"/>
    </w:r>
    <w:r>
      <w:rPr>
        <w:rStyle w:val="PageNumber"/>
        <w:noProof/>
        <w:sz w:val="20"/>
      </w:rPr>
      <w:t>i</w:t>
    </w:r>
    <w:r w:rsidRPr="008B6401">
      <w:rPr>
        <w:rStyle w:val="PageNumber"/>
        <w:sz w:val="20"/>
      </w:rPr>
      <w:fldChar w:fldCharType="end"/>
    </w:r>
  </w:p>
  <w:p w14:paraId="40DCC0BF" w14:textId="53B2BB32" w:rsidR="009F221F" w:rsidRPr="008B6401" w:rsidRDefault="009F221F" w:rsidP="007B0029">
    <w:pPr>
      <w:pStyle w:val="Footer"/>
      <w:jc w:val="center"/>
      <w:rPr>
        <w:sz w:val="20"/>
      </w:rPr>
    </w:pPr>
    <w:r w:rsidRPr="008B6401">
      <w:rPr>
        <w:sz w:val="20"/>
      </w:rPr>
      <w:t>Troubleshooting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5B5A5" w14:textId="77777777" w:rsidR="0063225D" w:rsidRDefault="0063225D" w:rsidP="00443522">
      <w:r>
        <w:separator/>
      </w:r>
    </w:p>
  </w:footnote>
  <w:footnote w:type="continuationSeparator" w:id="0">
    <w:p w14:paraId="23FFBC0E" w14:textId="77777777" w:rsidR="0063225D" w:rsidRDefault="0063225D" w:rsidP="0044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0F2ED" w14:textId="77777777" w:rsidR="009F221F" w:rsidRDefault="009F221F" w:rsidP="004435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1A7"/>
    <w:multiLevelType w:val="hybridMultilevel"/>
    <w:tmpl w:val="484C1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9F1641"/>
    <w:multiLevelType w:val="hybridMultilevel"/>
    <w:tmpl w:val="C5E47816"/>
    <w:lvl w:ilvl="0" w:tplc="8B3272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317E0F"/>
    <w:multiLevelType w:val="multilevel"/>
    <w:tmpl w:val="D550EDC0"/>
    <w:lvl w:ilvl="0">
      <w:start w:val="1"/>
      <w:numFmt w:val="decimal"/>
      <w:pStyle w:val="Heading1"/>
      <w:lvlText w:val="%1"/>
      <w:lvlJc w:val="left"/>
      <w:pPr>
        <w:ind w:left="1080" w:hanging="1080"/>
      </w:pPr>
      <w:rPr>
        <w:rFonts w:ascii="Arial Black" w:hAnsi="Arial Black" w:hint="default"/>
        <w:b/>
        <w:i w:val="0"/>
        <w:sz w:val="36"/>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080" w:hanging="108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9C75F7"/>
    <w:multiLevelType w:val="multilevel"/>
    <w:tmpl w:val="1A4E7216"/>
    <w:lvl w:ilvl="0">
      <w:start w:val="1"/>
      <w:numFmt w:val="decimal"/>
      <w:lvlText w:val="%1.0"/>
      <w:lvlJc w:val="left"/>
      <w:pPr>
        <w:tabs>
          <w:tab w:val="num" w:pos="720"/>
        </w:tabs>
        <w:ind w:left="720" w:hanging="720"/>
      </w:pPr>
      <w:rPr>
        <w:rFonts w:ascii="Times New Roman" w:hAnsi="Times New Roman" w:cs="Times New Roman" w:hint="default"/>
        <w:b/>
        <w:bCs/>
        <w:i w:val="0"/>
        <w:iCs w:val="0"/>
        <w:sz w:val="24"/>
        <w:szCs w:val="24"/>
      </w:rPr>
    </w:lvl>
    <w:lvl w:ilvl="1">
      <w:start w:val="1"/>
      <w:numFmt w:val="decimal"/>
      <w:lvlText w:val="%1.%2"/>
      <w:lvlJc w:val="left"/>
      <w:pPr>
        <w:tabs>
          <w:tab w:val="num" w:pos="720"/>
        </w:tabs>
        <w:ind w:left="720" w:hanging="720"/>
      </w:pPr>
      <w:rPr>
        <w:rFonts w:ascii="Times New Roman" w:hAnsi="Times New Roman" w:cs="Times New Roman" w:hint="default"/>
        <w:b/>
        <w:bCs/>
        <w:i w:val="0"/>
        <w:iCs w:val="0"/>
        <w:caps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i w:val="0"/>
        <w:iCs w:val="0"/>
        <w:caps w:val="0"/>
        <w:sz w:val="24"/>
        <w:szCs w:val="24"/>
      </w:rPr>
    </w:lvl>
    <w:lvl w:ilvl="3">
      <w:start w:val="1"/>
      <w:numFmt w:val="decimal"/>
      <w:lvlText w:val="%1.%2.%3.%4"/>
      <w:lvlJc w:val="left"/>
      <w:pPr>
        <w:tabs>
          <w:tab w:val="num" w:pos="1440"/>
        </w:tabs>
        <w:ind w:left="1440" w:hanging="1440"/>
      </w:pPr>
      <w:rPr>
        <w:rFonts w:ascii="Times New Roman" w:hAnsi="Times New Roman" w:cs="Times New Roman" w:hint="default"/>
        <w:b/>
        <w:bCs/>
        <w:i w:val="0"/>
        <w:iCs w:val="0"/>
        <w:caps w:val="0"/>
        <w:sz w:val="24"/>
        <w:szCs w:val="24"/>
      </w:rPr>
    </w:lvl>
    <w:lvl w:ilvl="4">
      <w:start w:val="1"/>
      <w:numFmt w:val="decimal"/>
      <w:pStyle w:val="AACHeading5"/>
      <w:lvlText w:val="%1.%2.%3.%4.%5"/>
      <w:lvlJc w:val="left"/>
      <w:pPr>
        <w:tabs>
          <w:tab w:val="num" w:pos="1440"/>
        </w:tabs>
        <w:ind w:left="1440" w:hanging="1440"/>
      </w:pPr>
      <w:rPr>
        <w:rFonts w:ascii="Times New Roman" w:hAnsi="Times New Roman" w:cs="Times New Roman" w:hint="default"/>
        <w:b/>
        <w:bCs/>
        <w:i w:val="0"/>
        <w:iCs w:val="0"/>
        <w:caps w:val="0"/>
        <w:sz w:val="24"/>
        <w:szCs w:val="24"/>
      </w:rPr>
    </w:lvl>
    <w:lvl w:ilvl="5">
      <w:start w:val="1"/>
      <w:numFmt w:val="decimal"/>
      <w:pStyle w:val="AACHeading6"/>
      <w:lvlText w:val="%1.%2.%3.%4.%5.%6"/>
      <w:lvlJc w:val="left"/>
      <w:pPr>
        <w:tabs>
          <w:tab w:val="num" w:pos="1440"/>
        </w:tabs>
        <w:ind w:left="1440" w:hanging="1440"/>
      </w:pPr>
      <w:rPr>
        <w:rFonts w:ascii="Times New Roman" w:hAnsi="Times New Roman" w:cs="Times New Roman" w:hint="default"/>
        <w:b/>
        <w:bCs/>
        <w:i w:val="0"/>
        <w:iCs w:val="0"/>
        <w:caps w:val="0"/>
        <w:sz w:val="24"/>
        <w:szCs w:val="24"/>
      </w:rPr>
    </w:lvl>
    <w:lvl w:ilvl="6">
      <w:start w:val="1"/>
      <w:numFmt w:val="decimal"/>
      <w:pStyle w:val="AACHeading7"/>
      <w:lvlText w:val="%1.%2.%3.%4.%5.%6.%7"/>
      <w:lvlJc w:val="left"/>
      <w:pPr>
        <w:tabs>
          <w:tab w:val="num" w:pos="1440"/>
        </w:tabs>
        <w:ind w:left="1440" w:hanging="1440"/>
      </w:pPr>
      <w:rPr>
        <w:rFonts w:ascii="Times New Roman" w:hAnsi="Times New Roman" w:cs="Times New Roman" w:hint="default"/>
        <w:b/>
        <w:bCs/>
        <w:i w:val="0"/>
        <w:iCs w:val="0"/>
        <w:caps w:val="0"/>
        <w:sz w:val="24"/>
        <w:szCs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CA96533"/>
    <w:multiLevelType w:val="hybridMultilevel"/>
    <w:tmpl w:val="57001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A3592E"/>
    <w:multiLevelType w:val="hybridMultilevel"/>
    <w:tmpl w:val="2B3C21A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312E97"/>
    <w:multiLevelType w:val="hybridMultilevel"/>
    <w:tmpl w:val="06BC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86021"/>
    <w:multiLevelType w:val="hybridMultilevel"/>
    <w:tmpl w:val="3A4014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4E5984"/>
    <w:multiLevelType w:val="hybridMultilevel"/>
    <w:tmpl w:val="A9EE968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4F3CE4"/>
    <w:multiLevelType w:val="hybridMultilevel"/>
    <w:tmpl w:val="67EC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32B10"/>
    <w:multiLevelType w:val="hybridMultilevel"/>
    <w:tmpl w:val="C8C0F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B32A8C"/>
    <w:multiLevelType w:val="hybridMultilevel"/>
    <w:tmpl w:val="D85A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E787D"/>
    <w:multiLevelType w:val="hybridMultilevel"/>
    <w:tmpl w:val="3FA64F3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2CF34E9"/>
    <w:multiLevelType w:val="hybridMultilevel"/>
    <w:tmpl w:val="1D64D0EA"/>
    <w:lvl w:ilvl="0" w:tplc="8B8C20AA">
      <w:start w:val="1"/>
      <w:numFmt w:val="decimal"/>
      <w:pStyle w:val="BodyNumbered2"/>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2979E5"/>
    <w:multiLevelType w:val="hybridMultilevel"/>
    <w:tmpl w:val="2F44D29C"/>
    <w:lvl w:ilvl="0" w:tplc="0409000F">
      <w:start w:val="1"/>
      <w:numFmt w:val="decimal"/>
      <w:pStyle w:val="BodyTextNumbered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A77ACF"/>
    <w:multiLevelType w:val="hybridMultilevel"/>
    <w:tmpl w:val="44F82F3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D5B62DF"/>
    <w:multiLevelType w:val="hybridMultilevel"/>
    <w:tmpl w:val="AFA8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427E2"/>
    <w:multiLevelType w:val="hybridMultilevel"/>
    <w:tmpl w:val="34A4F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EB75F7"/>
    <w:multiLevelType w:val="hybridMultilevel"/>
    <w:tmpl w:val="BAEEE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923315"/>
    <w:multiLevelType w:val="hybridMultilevel"/>
    <w:tmpl w:val="CA4A36B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74829AD"/>
    <w:multiLevelType w:val="hybridMultilevel"/>
    <w:tmpl w:val="18B4104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81571F7"/>
    <w:multiLevelType w:val="hybridMultilevel"/>
    <w:tmpl w:val="13EC8F6A"/>
    <w:lvl w:ilvl="0" w:tplc="72CC93A0">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E7394B"/>
    <w:multiLevelType w:val="hybridMultilevel"/>
    <w:tmpl w:val="72E4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91430"/>
    <w:multiLevelType w:val="hybridMultilevel"/>
    <w:tmpl w:val="3FBC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D37CB"/>
    <w:multiLevelType w:val="hybridMultilevel"/>
    <w:tmpl w:val="2DE2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C4257"/>
    <w:multiLevelType w:val="hybridMultilevel"/>
    <w:tmpl w:val="80665F7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D8557A0"/>
    <w:multiLevelType w:val="hybridMultilevel"/>
    <w:tmpl w:val="DFD8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947D5"/>
    <w:multiLevelType w:val="hybridMultilevel"/>
    <w:tmpl w:val="075A555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28C4496"/>
    <w:multiLevelType w:val="hybridMultilevel"/>
    <w:tmpl w:val="DF74EB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B1173E"/>
    <w:multiLevelType w:val="hybridMultilevel"/>
    <w:tmpl w:val="2640D13E"/>
    <w:lvl w:ilvl="0" w:tplc="72CC93A0">
      <w:start w:val="1"/>
      <w:numFmt w:val="lowerLetter"/>
      <w:pStyle w:val="BodyTextLettered2"/>
      <w:lvlText w:val="%1."/>
      <w:lvlJc w:val="left"/>
      <w:pPr>
        <w:tabs>
          <w:tab w:val="num" w:pos="1440"/>
        </w:tabs>
        <w:ind w:left="1440" w:hanging="360"/>
      </w:pPr>
      <w:rPr>
        <w:rFonts w:hint="default"/>
      </w:rPr>
    </w:lvl>
    <w:lvl w:ilvl="1" w:tplc="04090003">
      <w:start w:val="1"/>
      <w:numFmt w:val="bullet"/>
      <w:lvlText w:val=""/>
      <w:lvlJc w:val="left"/>
      <w:pPr>
        <w:tabs>
          <w:tab w:val="num" w:pos="2160"/>
        </w:tabs>
        <w:ind w:left="2160" w:hanging="360"/>
      </w:pPr>
      <w:rPr>
        <w:rFonts w:ascii="Symbol" w:hAnsi="Symbol" w:hint="default"/>
        <w:color w:val="auto"/>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1" w15:restartNumberingAfterBreak="0">
    <w:nsid w:val="7C104229"/>
    <w:multiLevelType w:val="hybridMultilevel"/>
    <w:tmpl w:val="D49E30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AC16C0"/>
    <w:multiLevelType w:val="hybridMultilevel"/>
    <w:tmpl w:val="0492B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67214"/>
    <w:multiLevelType w:val="hybridMultilevel"/>
    <w:tmpl w:val="9440F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9D06EE"/>
    <w:multiLevelType w:val="hybridMultilevel"/>
    <w:tmpl w:val="29E0F7D2"/>
    <w:lvl w:ilvl="0" w:tplc="05282348">
      <w:start w:val="1"/>
      <w:numFmt w:val="bullet"/>
      <w:pStyle w:val="BodyTex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5"/>
  </w:num>
  <w:num w:numId="4">
    <w:abstractNumId w:val="3"/>
  </w:num>
  <w:num w:numId="5">
    <w:abstractNumId w:val="34"/>
  </w:num>
  <w:num w:numId="6">
    <w:abstractNumId w:val="1"/>
  </w:num>
  <w:num w:numId="7">
    <w:abstractNumId w:val="15"/>
  </w:num>
  <w:num w:numId="8">
    <w:abstractNumId w:val="19"/>
  </w:num>
  <w:num w:numId="9">
    <w:abstractNumId w:val="16"/>
  </w:num>
  <w:num w:numId="10">
    <w:abstractNumId w:val="13"/>
  </w:num>
  <w:num w:numId="11">
    <w:abstractNumId w:val="31"/>
  </w:num>
  <w:num w:numId="12">
    <w:abstractNumId w:val="26"/>
  </w:num>
  <w:num w:numId="13">
    <w:abstractNumId w:val="8"/>
  </w:num>
  <w:num w:numId="14">
    <w:abstractNumId w:val="22"/>
  </w:num>
  <w:num w:numId="15">
    <w:abstractNumId w:val="9"/>
  </w:num>
  <w:num w:numId="16">
    <w:abstractNumId w:val="6"/>
  </w:num>
  <w:num w:numId="17">
    <w:abstractNumId w:val="29"/>
  </w:num>
  <w:num w:numId="18">
    <w:abstractNumId w:val="11"/>
  </w:num>
  <w:num w:numId="19">
    <w:abstractNumId w:val="28"/>
  </w:num>
  <w:num w:numId="20">
    <w:abstractNumId w:val="33"/>
  </w:num>
  <w:num w:numId="21">
    <w:abstractNumId w:val="0"/>
  </w:num>
  <w:num w:numId="22">
    <w:abstractNumId w:val="1"/>
  </w:num>
  <w:num w:numId="23">
    <w:abstractNumId w:val="2"/>
  </w:num>
  <w:num w:numId="24">
    <w:abstractNumId w:val="1"/>
  </w:num>
  <w:num w:numId="25">
    <w:abstractNumId w:val="21"/>
  </w:num>
  <w:num w:numId="26">
    <w:abstractNumId w:val="20"/>
  </w:num>
  <w:num w:numId="27">
    <w:abstractNumId w:val="12"/>
  </w:num>
  <w:num w:numId="28">
    <w:abstractNumId w:val="30"/>
  </w:num>
  <w:num w:numId="29">
    <w:abstractNumId w:val="17"/>
  </w:num>
  <w:num w:numId="30">
    <w:abstractNumId w:val="27"/>
  </w:num>
  <w:num w:numId="31">
    <w:abstractNumId w:val="24"/>
  </w:num>
  <w:num w:numId="32">
    <w:abstractNumId w:val="32"/>
  </w:num>
  <w:num w:numId="33">
    <w:abstractNumId w:val="7"/>
  </w:num>
  <w:num w:numId="34">
    <w:abstractNumId w:val="10"/>
  </w:num>
  <w:num w:numId="35">
    <w:abstractNumId w:val="23"/>
  </w:num>
  <w:num w:numId="36">
    <w:abstractNumId w:val="18"/>
  </w:num>
  <w:num w:numId="3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NotTrackFormatting/>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149"/>
    <w:rsid w:val="000007D3"/>
    <w:rsid w:val="00003245"/>
    <w:rsid w:val="000036F2"/>
    <w:rsid w:val="000037F3"/>
    <w:rsid w:val="000059E0"/>
    <w:rsid w:val="000062D6"/>
    <w:rsid w:val="00006814"/>
    <w:rsid w:val="00007B43"/>
    <w:rsid w:val="00007E4F"/>
    <w:rsid w:val="00013948"/>
    <w:rsid w:val="00014BB4"/>
    <w:rsid w:val="000151B1"/>
    <w:rsid w:val="0001664A"/>
    <w:rsid w:val="000175ED"/>
    <w:rsid w:val="000237A2"/>
    <w:rsid w:val="00024194"/>
    <w:rsid w:val="000253D1"/>
    <w:rsid w:val="00031D78"/>
    <w:rsid w:val="000345D8"/>
    <w:rsid w:val="000347E1"/>
    <w:rsid w:val="00036D62"/>
    <w:rsid w:val="00036DC9"/>
    <w:rsid w:val="00041AEE"/>
    <w:rsid w:val="000430A6"/>
    <w:rsid w:val="0004344F"/>
    <w:rsid w:val="000445EB"/>
    <w:rsid w:val="0005083C"/>
    <w:rsid w:val="00050960"/>
    <w:rsid w:val="00052680"/>
    <w:rsid w:val="00054D36"/>
    <w:rsid w:val="00054EFF"/>
    <w:rsid w:val="000568EC"/>
    <w:rsid w:val="00056A08"/>
    <w:rsid w:val="00061485"/>
    <w:rsid w:val="000659ED"/>
    <w:rsid w:val="00066A43"/>
    <w:rsid w:val="00075D57"/>
    <w:rsid w:val="000766F2"/>
    <w:rsid w:val="000811B5"/>
    <w:rsid w:val="00084024"/>
    <w:rsid w:val="000851FF"/>
    <w:rsid w:val="000966F5"/>
    <w:rsid w:val="0009721F"/>
    <w:rsid w:val="000A0D35"/>
    <w:rsid w:val="000A2F76"/>
    <w:rsid w:val="000A40E0"/>
    <w:rsid w:val="000B0FBC"/>
    <w:rsid w:val="000B3941"/>
    <w:rsid w:val="000B5B82"/>
    <w:rsid w:val="000B6671"/>
    <w:rsid w:val="000B7A6A"/>
    <w:rsid w:val="000C09DA"/>
    <w:rsid w:val="000C1018"/>
    <w:rsid w:val="000C2159"/>
    <w:rsid w:val="000C2FE9"/>
    <w:rsid w:val="000C7EF8"/>
    <w:rsid w:val="000D0A21"/>
    <w:rsid w:val="000D1270"/>
    <w:rsid w:val="000D412A"/>
    <w:rsid w:val="000D5CDB"/>
    <w:rsid w:val="000D6249"/>
    <w:rsid w:val="000D7C77"/>
    <w:rsid w:val="000E1F3B"/>
    <w:rsid w:val="000E1FA5"/>
    <w:rsid w:val="000E3149"/>
    <w:rsid w:val="000E3D91"/>
    <w:rsid w:val="000F1A3B"/>
    <w:rsid w:val="000F3EBE"/>
    <w:rsid w:val="000F53E3"/>
    <w:rsid w:val="000F5A6B"/>
    <w:rsid w:val="000F5D21"/>
    <w:rsid w:val="000F740B"/>
    <w:rsid w:val="000F7EB9"/>
    <w:rsid w:val="00104831"/>
    <w:rsid w:val="0011083F"/>
    <w:rsid w:val="001113D8"/>
    <w:rsid w:val="00112158"/>
    <w:rsid w:val="001141B1"/>
    <w:rsid w:val="001149BF"/>
    <w:rsid w:val="0011535B"/>
    <w:rsid w:val="0011540F"/>
    <w:rsid w:val="00117FCF"/>
    <w:rsid w:val="00122013"/>
    <w:rsid w:val="001227DF"/>
    <w:rsid w:val="00127E22"/>
    <w:rsid w:val="0013079F"/>
    <w:rsid w:val="00140E39"/>
    <w:rsid w:val="00142150"/>
    <w:rsid w:val="00143F12"/>
    <w:rsid w:val="00145AD2"/>
    <w:rsid w:val="001547B5"/>
    <w:rsid w:val="001565F8"/>
    <w:rsid w:val="00157E38"/>
    <w:rsid w:val="00161DDB"/>
    <w:rsid w:val="001626A2"/>
    <w:rsid w:val="00165A1B"/>
    <w:rsid w:val="00167A4B"/>
    <w:rsid w:val="00174374"/>
    <w:rsid w:val="0018064E"/>
    <w:rsid w:val="0018142F"/>
    <w:rsid w:val="00183C7B"/>
    <w:rsid w:val="00185B54"/>
    <w:rsid w:val="00194371"/>
    <w:rsid w:val="00195626"/>
    <w:rsid w:val="001958BB"/>
    <w:rsid w:val="001A328B"/>
    <w:rsid w:val="001A5DBB"/>
    <w:rsid w:val="001B17F6"/>
    <w:rsid w:val="001B263E"/>
    <w:rsid w:val="001B6E05"/>
    <w:rsid w:val="001B6F1B"/>
    <w:rsid w:val="001C4279"/>
    <w:rsid w:val="001C6F86"/>
    <w:rsid w:val="001D6C03"/>
    <w:rsid w:val="001D72AE"/>
    <w:rsid w:val="001D7DC1"/>
    <w:rsid w:val="001E0574"/>
    <w:rsid w:val="001E1191"/>
    <w:rsid w:val="001E11EB"/>
    <w:rsid w:val="001E1BC0"/>
    <w:rsid w:val="001E35E0"/>
    <w:rsid w:val="001E6A3D"/>
    <w:rsid w:val="001E710A"/>
    <w:rsid w:val="001E7470"/>
    <w:rsid w:val="001E7ED3"/>
    <w:rsid w:val="001F019F"/>
    <w:rsid w:val="001F2A11"/>
    <w:rsid w:val="001F3EA3"/>
    <w:rsid w:val="001F563A"/>
    <w:rsid w:val="001F5833"/>
    <w:rsid w:val="00200536"/>
    <w:rsid w:val="0020070C"/>
    <w:rsid w:val="002009BF"/>
    <w:rsid w:val="00202993"/>
    <w:rsid w:val="002029CB"/>
    <w:rsid w:val="00203EEF"/>
    <w:rsid w:val="00207E97"/>
    <w:rsid w:val="00210A5B"/>
    <w:rsid w:val="0021213B"/>
    <w:rsid w:val="00212ADA"/>
    <w:rsid w:val="00214DF2"/>
    <w:rsid w:val="00215177"/>
    <w:rsid w:val="002156BE"/>
    <w:rsid w:val="00215A8C"/>
    <w:rsid w:val="002173F7"/>
    <w:rsid w:val="002200F4"/>
    <w:rsid w:val="00220C22"/>
    <w:rsid w:val="00221EFC"/>
    <w:rsid w:val="002236D6"/>
    <w:rsid w:val="00225B3F"/>
    <w:rsid w:val="00227A61"/>
    <w:rsid w:val="0023126E"/>
    <w:rsid w:val="00231F25"/>
    <w:rsid w:val="002346B7"/>
    <w:rsid w:val="002359EA"/>
    <w:rsid w:val="00240C42"/>
    <w:rsid w:val="00242D5A"/>
    <w:rsid w:val="00243198"/>
    <w:rsid w:val="00243A5D"/>
    <w:rsid w:val="002449FB"/>
    <w:rsid w:val="00244F72"/>
    <w:rsid w:val="0024513C"/>
    <w:rsid w:val="002519B7"/>
    <w:rsid w:val="00251DDE"/>
    <w:rsid w:val="00253FBA"/>
    <w:rsid w:val="00254E00"/>
    <w:rsid w:val="00264BB1"/>
    <w:rsid w:val="002650F9"/>
    <w:rsid w:val="00266582"/>
    <w:rsid w:val="00266B8C"/>
    <w:rsid w:val="002671A5"/>
    <w:rsid w:val="002676F8"/>
    <w:rsid w:val="00270218"/>
    <w:rsid w:val="00271D14"/>
    <w:rsid w:val="00272D20"/>
    <w:rsid w:val="00275494"/>
    <w:rsid w:val="0028139C"/>
    <w:rsid w:val="00282211"/>
    <w:rsid w:val="002835F6"/>
    <w:rsid w:val="00283B5E"/>
    <w:rsid w:val="002857A7"/>
    <w:rsid w:val="00287CED"/>
    <w:rsid w:val="00287EA3"/>
    <w:rsid w:val="00291187"/>
    <w:rsid w:val="00293D26"/>
    <w:rsid w:val="002973B2"/>
    <w:rsid w:val="002A09DC"/>
    <w:rsid w:val="002B07A0"/>
    <w:rsid w:val="002B2B37"/>
    <w:rsid w:val="002B4010"/>
    <w:rsid w:val="002B714D"/>
    <w:rsid w:val="002C0A27"/>
    <w:rsid w:val="002C411F"/>
    <w:rsid w:val="002C5403"/>
    <w:rsid w:val="002D0049"/>
    <w:rsid w:val="002D0F1A"/>
    <w:rsid w:val="002D1674"/>
    <w:rsid w:val="002D184F"/>
    <w:rsid w:val="002D2D3C"/>
    <w:rsid w:val="002D3771"/>
    <w:rsid w:val="002D45F5"/>
    <w:rsid w:val="002D54BA"/>
    <w:rsid w:val="002D70B6"/>
    <w:rsid w:val="002E33E7"/>
    <w:rsid w:val="002E530C"/>
    <w:rsid w:val="002E6A41"/>
    <w:rsid w:val="002E6E57"/>
    <w:rsid w:val="002F2069"/>
    <w:rsid w:val="002F2C22"/>
    <w:rsid w:val="002F660D"/>
    <w:rsid w:val="00303B59"/>
    <w:rsid w:val="00304913"/>
    <w:rsid w:val="00305049"/>
    <w:rsid w:val="00307BB1"/>
    <w:rsid w:val="0031308C"/>
    <w:rsid w:val="00313C82"/>
    <w:rsid w:val="00314C6A"/>
    <w:rsid w:val="00321A6E"/>
    <w:rsid w:val="00322C38"/>
    <w:rsid w:val="003256B5"/>
    <w:rsid w:val="00326F95"/>
    <w:rsid w:val="00327EF4"/>
    <w:rsid w:val="00330CA0"/>
    <w:rsid w:val="00332C66"/>
    <w:rsid w:val="00334106"/>
    <w:rsid w:val="00336511"/>
    <w:rsid w:val="003404EB"/>
    <w:rsid w:val="00341AE3"/>
    <w:rsid w:val="00342083"/>
    <w:rsid w:val="0034282D"/>
    <w:rsid w:val="003440BB"/>
    <w:rsid w:val="00344EF4"/>
    <w:rsid w:val="00351A26"/>
    <w:rsid w:val="003541F3"/>
    <w:rsid w:val="0035425D"/>
    <w:rsid w:val="00355C1E"/>
    <w:rsid w:val="00356B12"/>
    <w:rsid w:val="00356DD0"/>
    <w:rsid w:val="00356E86"/>
    <w:rsid w:val="003573C5"/>
    <w:rsid w:val="00360646"/>
    <w:rsid w:val="00361323"/>
    <w:rsid w:val="003629C6"/>
    <w:rsid w:val="00365439"/>
    <w:rsid w:val="00366A8D"/>
    <w:rsid w:val="003727A4"/>
    <w:rsid w:val="00373145"/>
    <w:rsid w:val="0037601C"/>
    <w:rsid w:val="0037668E"/>
    <w:rsid w:val="0037699D"/>
    <w:rsid w:val="0037741C"/>
    <w:rsid w:val="00380A29"/>
    <w:rsid w:val="00382ABD"/>
    <w:rsid w:val="0038453B"/>
    <w:rsid w:val="00390268"/>
    <w:rsid w:val="0039478E"/>
    <w:rsid w:val="003955AD"/>
    <w:rsid w:val="003975F4"/>
    <w:rsid w:val="0039764A"/>
    <w:rsid w:val="003A5AF4"/>
    <w:rsid w:val="003A6597"/>
    <w:rsid w:val="003B09AE"/>
    <w:rsid w:val="003B0A41"/>
    <w:rsid w:val="003B283D"/>
    <w:rsid w:val="003B3335"/>
    <w:rsid w:val="003B3CB2"/>
    <w:rsid w:val="003B5210"/>
    <w:rsid w:val="003B7594"/>
    <w:rsid w:val="003C1E96"/>
    <w:rsid w:val="003C48C7"/>
    <w:rsid w:val="003D18E7"/>
    <w:rsid w:val="003D1E82"/>
    <w:rsid w:val="003D4562"/>
    <w:rsid w:val="003D483F"/>
    <w:rsid w:val="003D5321"/>
    <w:rsid w:val="003D58D4"/>
    <w:rsid w:val="003E67B1"/>
    <w:rsid w:val="003E697C"/>
    <w:rsid w:val="003E775F"/>
    <w:rsid w:val="003F1148"/>
    <w:rsid w:val="003F2DE7"/>
    <w:rsid w:val="003F3962"/>
    <w:rsid w:val="003F39F9"/>
    <w:rsid w:val="003F7A0C"/>
    <w:rsid w:val="0040111E"/>
    <w:rsid w:val="00402BCB"/>
    <w:rsid w:val="00403208"/>
    <w:rsid w:val="004057E9"/>
    <w:rsid w:val="00411177"/>
    <w:rsid w:val="004117B9"/>
    <w:rsid w:val="00411AE0"/>
    <w:rsid w:val="00415DD0"/>
    <w:rsid w:val="00416901"/>
    <w:rsid w:val="0042483C"/>
    <w:rsid w:val="0042704F"/>
    <w:rsid w:val="004328E1"/>
    <w:rsid w:val="0043662D"/>
    <w:rsid w:val="0043783E"/>
    <w:rsid w:val="00442635"/>
    <w:rsid w:val="00443522"/>
    <w:rsid w:val="00443A26"/>
    <w:rsid w:val="004514B3"/>
    <w:rsid w:val="00451DF2"/>
    <w:rsid w:val="00453DB9"/>
    <w:rsid w:val="004540E2"/>
    <w:rsid w:val="004544CC"/>
    <w:rsid w:val="004553E3"/>
    <w:rsid w:val="00456158"/>
    <w:rsid w:val="004578A7"/>
    <w:rsid w:val="004578CE"/>
    <w:rsid w:val="004654B7"/>
    <w:rsid w:val="004656FB"/>
    <w:rsid w:val="0046606F"/>
    <w:rsid w:val="00471985"/>
    <w:rsid w:val="00471CD9"/>
    <w:rsid w:val="00472871"/>
    <w:rsid w:val="00474C8A"/>
    <w:rsid w:val="004760A4"/>
    <w:rsid w:val="00477282"/>
    <w:rsid w:val="00477371"/>
    <w:rsid w:val="004835CD"/>
    <w:rsid w:val="00485709"/>
    <w:rsid w:val="00487ED7"/>
    <w:rsid w:val="0049046E"/>
    <w:rsid w:val="00492981"/>
    <w:rsid w:val="00494DB9"/>
    <w:rsid w:val="004A0B55"/>
    <w:rsid w:val="004A2148"/>
    <w:rsid w:val="004A705A"/>
    <w:rsid w:val="004A7A73"/>
    <w:rsid w:val="004B1A3B"/>
    <w:rsid w:val="004B2C45"/>
    <w:rsid w:val="004C2311"/>
    <w:rsid w:val="004C3871"/>
    <w:rsid w:val="004C4B82"/>
    <w:rsid w:val="004C4C7E"/>
    <w:rsid w:val="004C65EA"/>
    <w:rsid w:val="004C7919"/>
    <w:rsid w:val="004D03CF"/>
    <w:rsid w:val="004D17EE"/>
    <w:rsid w:val="004D2DE6"/>
    <w:rsid w:val="004D480A"/>
    <w:rsid w:val="004D4FAB"/>
    <w:rsid w:val="004D6F64"/>
    <w:rsid w:val="004E7BBE"/>
    <w:rsid w:val="004F349B"/>
    <w:rsid w:val="0050128D"/>
    <w:rsid w:val="00502698"/>
    <w:rsid w:val="00505CFA"/>
    <w:rsid w:val="00506EBB"/>
    <w:rsid w:val="00507B7E"/>
    <w:rsid w:val="005133BE"/>
    <w:rsid w:val="005210D6"/>
    <w:rsid w:val="0052156D"/>
    <w:rsid w:val="00523657"/>
    <w:rsid w:val="00527031"/>
    <w:rsid w:val="0053571D"/>
    <w:rsid w:val="00536AA5"/>
    <w:rsid w:val="00537B1B"/>
    <w:rsid w:val="00540C2E"/>
    <w:rsid w:val="00540ED1"/>
    <w:rsid w:val="00544049"/>
    <w:rsid w:val="005440C9"/>
    <w:rsid w:val="00544802"/>
    <w:rsid w:val="005506DA"/>
    <w:rsid w:val="00550CE8"/>
    <w:rsid w:val="00551F84"/>
    <w:rsid w:val="005555F2"/>
    <w:rsid w:val="00560891"/>
    <w:rsid w:val="00560B8D"/>
    <w:rsid w:val="00563AB9"/>
    <w:rsid w:val="00566F85"/>
    <w:rsid w:val="005670AC"/>
    <w:rsid w:val="005715F8"/>
    <w:rsid w:val="005755B7"/>
    <w:rsid w:val="00576ECE"/>
    <w:rsid w:val="005773D2"/>
    <w:rsid w:val="00581A0C"/>
    <w:rsid w:val="00582EEB"/>
    <w:rsid w:val="00584249"/>
    <w:rsid w:val="00585A8F"/>
    <w:rsid w:val="00592918"/>
    <w:rsid w:val="0059367D"/>
    <w:rsid w:val="005955C3"/>
    <w:rsid w:val="00596BE8"/>
    <w:rsid w:val="005A09AB"/>
    <w:rsid w:val="005A0F4D"/>
    <w:rsid w:val="005A1C39"/>
    <w:rsid w:val="005A4DC0"/>
    <w:rsid w:val="005A62E5"/>
    <w:rsid w:val="005A630D"/>
    <w:rsid w:val="005A66F2"/>
    <w:rsid w:val="005A7386"/>
    <w:rsid w:val="005A75A9"/>
    <w:rsid w:val="005B0AD6"/>
    <w:rsid w:val="005B0D42"/>
    <w:rsid w:val="005B243C"/>
    <w:rsid w:val="005B5306"/>
    <w:rsid w:val="005B657F"/>
    <w:rsid w:val="005C195F"/>
    <w:rsid w:val="005C1C53"/>
    <w:rsid w:val="005C29C8"/>
    <w:rsid w:val="005C551A"/>
    <w:rsid w:val="005D0630"/>
    <w:rsid w:val="005D185E"/>
    <w:rsid w:val="005D26EC"/>
    <w:rsid w:val="005D40D2"/>
    <w:rsid w:val="005D4757"/>
    <w:rsid w:val="005E4EF4"/>
    <w:rsid w:val="005E559A"/>
    <w:rsid w:val="005E6DAE"/>
    <w:rsid w:val="005E7B80"/>
    <w:rsid w:val="005F0C0B"/>
    <w:rsid w:val="005F1FEF"/>
    <w:rsid w:val="005F6647"/>
    <w:rsid w:val="0060067D"/>
    <w:rsid w:val="00606013"/>
    <w:rsid w:val="00610DED"/>
    <w:rsid w:val="00612842"/>
    <w:rsid w:val="00612B42"/>
    <w:rsid w:val="00620858"/>
    <w:rsid w:val="00622D1A"/>
    <w:rsid w:val="0062440F"/>
    <w:rsid w:val="006258EB"/>
    <w:rsid w:val="00626F44"/>
    <w:rsid w:val="006307E2"/>
    <w:rsid w:val="00631B9C"/>
    <w:rsid w:val="0063225D"/>
    <w:rsid w:val="0063328B"/>
    <w:rsid w:val="00635901"/>
    <w:rsid w:val="006373C7"/>
    <w:rsid w:val="00640073"/>
    <w:rsid w:val="00641888"/>
    <w:rsid w:val="006419B8"/>
    <w:rsid w:val="0064397B"/>
    <w:rsid w:val="00645C5D"/>
    <w:rsid w:val="0064652F"/>
    <w:rsid w:val="00646DBF"/>
    <w:rsid w:val="00650EBC"/>
    <w:rsid w:val="00655B4E"/>
    <w:rsid w:val="00657418"/>
    <w:rsid w:val="00662F60"/>
    <w:rsid w:val="00663307"/>
    <w:rsid w:val="00664C3A"/>
    <w:rsid w:val="00665FDB"/>
    <w:rsid w:val="00666702"/>
    <w:rsid w:val="00666DBA"/>
    <w:rsid w:val="0067294D"/>
    <w:rsid w:val="00672AE3"/>
    <w:rsid w:val="00675772"/>
    <w:rsid w:val="00675AC4"/>
    <w:rsid w:val="00677178"/>
    <w:rsid w:val="0068028E"/>
    <w:rsid w:val="00682685"/>
    <w:rsid w:val="00682823"/>
    <w:rsid w:val="00683AC6"/>
    <w:rsid w:val="0068768E"/>
    <w:rsid w:val="006A17BE"/>
    <w:rsid w:val="006A54B2"/>
    <w:rsid w:val="006A609C"/>
    <w:rsid w:val="006A6834"/>
    <w:rsid w:val="006B0A76"/>
    <w:rsid w:val="006B114C"/>
    <w:rsid w:val="006B62A6"/>
    <w:rsid w:val="006C0B96"/>
    <w:rsid w:val="006D0E4A"/>
    <w:rsid w:val="006D1373"/>
    <w:rsid w:val="006D13B5"/>
    <w:rsid w:val="006D16FC"/>
    <w:rsid w:val="006D2892"/>
    <w:rsid w:val="006D3177"/>
    <w:rsid w:val="006D3834"/>
    <w:rsid w:val="006E0E3B"/>
    <w:rsid w:val="006E13AA"/>
    <w:rsid w:val="006E15B8"/>
    <w:rsid w:val="006E2E38"/>
    <w:rsid w:val="006E48F5"/>
    <w:rsid w:val="006E6A5B"/>
    <w:rsid w:val="006E6D65"/>
    <w:rsid w:val="006F4344"/>
    <w:rsid w:val="006F4BBF"/>
    <w:rsid w:val="006F4C75"/>
    <w:rsid w:val="006F63B0"/>
    <w:rsid w:val="00713332"/>
    <w:rsid w:val="007162E8"/>
    <w:rsid w:val="0071762E"/>
    <w:rsid w:val="00723D44"/>
    <w:rsid w:val="00726EAF"/>
    <w:rsid w:val="00727E07"/>
    <w:rsid w:val="00730164"/>
    <w:rsid w:val="00736C17"/>
    <w:rsid w:val="0074083C"/>
    <w:rsid w:val="007432EF"/>
    <w:rsid w:val="0074479C"/>
    <w:rsid w:val="00745126"/>
    <w:rsid w:val="00746456"/>
    <w:rsid w:val="00746DEC"/>
    <w:rsid w:val="00747170"/>
    <w:rsid w:val="00751545"/>
    <w:rsid w:val="00751EF4"/>
    <w:rsid w:val="00752007"/>
    <w:rsid w:val="00752E28"/>
    <w:rsid w:val="0075363D"/>
    <w:rsid w:val="00753A69"/>
    <w:rsid w:val="00754135"/>
    <w:rsid w:val="00756531"/>
    <w:rsid w:val="00756649"/>
    <w:rsid w:val="0075765C"/>
    <w:rsid w:val="0075771A"/>
    <w:rsid w:val="00760222"/>
    <w:rsid w:val="007613F6"/>
    <w:rsid w:val="00761CD2"/>
    <w:rsid w:val="00764366"/>
    <w:rsid w:val="00765D26"/>
    <w:rsid w:val="00766BE5"/>
    <w:rsid w:val="0077137B"/>
    <w:rsid w:val="00772815"/>
    <w:rsid w:val="00776455"/>
    <w:rsid w:val="0077663A"/>
    <w:rsid w:val="007779D1"/>
    <w:rsid w:val="00782340"/>
    <w:rsid w:val="007832CD"/>
    <w:rsid w:val="0079151F"/>
    <w:rsid w:val="0079337E"/>
    <w:rsid w:val="00794FA2"/>
    <w:rsid w:val="0079574E"/>
    <w:rsid w:val="00797BB0"/>
    <w:rsid w:val="007A1CE8"/>
    <w:rsid w:val="007A5227"/>
    <w:rsid w:val="007A5472"/>
    <w:rsid w:val="007B0029"/>
    <w:rsid w:val="007B044B"/>
    <w:rsid w:val="007B20E2"/>
    <w:rsid w:val="007B2B4F"/>
    <w:rsid w:val="007B522B"/>
    <w:rsid w:val="007B5B02"/>
    <w:rsid w:val="007C2567"/>
    <w:rsid w:val="007C29CE"/>
    <w:rsid w:val="007C2C42"/>
    <w:rsid w:val="007C7C22"/>
    <w:rsid w:val="007C7C75"/>
    <w:rsid w:val="007D24F7"/>
    <w:rsid w:val="007D42D7"/>
    <w:rsid w:val="007D471B"/>
    <w:rsid w:val="007D6F25"/>
    <w:rsid w:val="007D7FF2"/>
    <w:rsid w:val="007E429C"/>
    <w:rsid w:val="007E663C"/>
    <w:rsid w:val="007F03E1"/>
    <w:rsid w:val="007F05BB"/>
    <w:rsid w:val="007F0C84"/>
    <w:rsid w:val="007F3263"/>
    <w:rsid w:val="007F339F"/>
    <w:rsid w:val="007F4D86"/>
    <w:rsid w:val="007F4DD2"/>
    <w:rsid w:val="007F4F22"/>
    <w:rsid w:val="007F6E81"/>
    <w:rsid w:val="00804789"/>
    <w:rsid w:val="00810AAB"/>
    <w:rsid w:val="00811470"/>
    <w:rsid w:val="00811DBB"/>
    <w:rsid w:val="00811DFA"/>
    <w:rsid w:val="00813D46"/>
    <w:rsid w:val="00813F7E"/>
    <w:rsid w:val="008156BB"/>
    <w:rsid w:val="00816D4F"/>
    <w:rsid w:val="0081722F"/>
    <w:rsid w:val="0082189F"/>
    <w:rsid w:val="00822BFC"/>
    <w:rsid w:val="008276B4"/>
    <w:rsid w:val="00827EC3"/>
    <w:rsid w:val="00831B2F"/>
    <w:rsid w:val="008329E5"/>
    <w:rsid w:val="00832F64"/>
    <w:rsid w:val="00836F4E"/>
    <w:rsid w:val="008425E4"/>
    <w:rsid w:val="00842D26"/>
    <w:rsid w:val="0084626B"/>
    <w:rsid w:val="00850934"/>
    <w:rsid w:val="00850A0F"/>
    <w:rsid w:val="00850CE9"/>
    <w:rsid w:val="00852A8F"/>
    <w:rsid w:val="00853521"/>
    <w:rsid w:val="00854B21"/>
    <w:rsid w:val="00855AEE"/>
    <w:rsid w:val="008601D6"/>
    <w:rsid w:val="00872333"/>
    <w:rsid w:val="00875BA3"/>
    <w:rsid w:val="00882012"/>
    <w:rsid w:val="00882291"/>
    <w:rsid w:val="008828D1"/>
    <w:rsid w:val="00882CAE"/>
    <w:rsid w:val="00885DA0"/>
    <w:rsid w:val="00890543"/>
    <w:rsid w:val="00891F61"/>
    <w:rsid w:val="00892F02"/>
    <w:rsid w:val="00895CFF"/>
    <w:rsid w:val="008A02C0"/>
    <w:rsid w:val="008A3ECD"/>
    <w:rsid w:val="008A4264"/>
    <w:rsid w:val="008A50E8"/>
    <w:rsid w:val="008B14A8"/>
    <w:rsid w:val="008B6401"/>
    <w:rsid w:val="008B7D50"/>
    <w:rsid w:val="008C3C6D"/>
    <w:rsid w:val="008C58E2"/>
    <w:rsid w:val="008D0EF3"/>
    <w:rsid w:val="008D3044"/>
    <w:rsid w:val="008D36F8"/>
    <w:rsid w:val="008D47EF"/>
    <w:rsid w:val="008D55B0"/>
    <w:rsid w:val="008D568A"/>
    <w:rsid w:val="008E3A1D"/>
    <w:rsid w:val="008E3EDE"/>
    <w:rsid w:val="008E74BF"/>
    <w:rsid w:val="008F17CB"/>
    <w:rsid w:val="008F2BFD"/>
    <w:rsid w:val="008F4329"/>
    <w:rsid w:val="008F5AB0"/>
    <w:rsid w:val="008F68C4"/>
    <w:rsid w:val="0090176A"/>
    <w:rsid w:val="009027FB"/>
    <w:rsid w:val="00907D64"/>
    <w:rsid w:val="00912DA5"/>
    <w:rsid w:val="00913DFF"/>
    <w:rsid w:val="00913F86"/>
    <w:rsid w:val="00916A55"/>
    <w:rsid w:val="00920197"/>
    <w:rsid w:val="00921CCE"/>
    <w:rsid w:val="009230AB"/>
    <w:rsid w:val="00923EB9"/>
    <w:rsid w:val="00925D91"/>
    <w:rsid w:val="00926841"/>
    <w:rsid w:val="009320ED"/>
    <w:rsid w:val="009321EB"/>
    <w:rsid w:val="00932E72"/>
    <w:rsid w:val="00933576"/>
    <w:rsid w:val="00935A89"/>
    <w:rsid w:val="00940B41"/>
    <w:rsid w:val="009423EC"/>
    <w:rsid w:val="00946531"/>
    <w:rsid w:val="00947716"/>
    <w:rsid w:val="009506C9"/>
    <w:rsid w:val="00952680"/>
    <w:rsid w:val="009528F5"/>
    <w:rsid w:val="00955047"/>
    <w:rsid w:val="00957D9C"/>
    <w:rsid w:val="00961FE1"/>
    <w:rsid w:val="0096584D"/>
    <w:rsid w:val="00966F41"/>
    <w:rsid w:val="009703F1"/>
    <w:rsid w:val="0097367A"/>
    <w:rsid w:val="00973ADB"/>
    <w:rsid w:val="00974885"/>
    <w:rsid w:val="00974ACD"/>
    <w:rsid w:val="00975389"/>
    <w:rsid w:val="00976591"/>
    <w:rsid w:val="009768E0"/>
    <w:rsid w:val="00981408"/>
    <w:rsid w:val="0098188F"/>
    <w:rsid w:val="00983CDF"/>
    <w:rsid w:val="009845EB"/>
    <w:rsid w:val="009860CA"/>
    <w:rsid w:val="009863C7"/>
    <w:rsid w:val="00995B5A"/>
    <w:rsid w:val="00995EAE"/>
    <w:rsid w:val="00996139"/>
    <w:rsid w:val="009969A0"/>
    <w:rsid w:val="009A0AC4"/>
    <w:rsid w:val="009A0D60"/>
    <w:rsid w:val="009A1D57"/>
    <w:rsid w:val="009A425B"/>
    <w:rsid w:val="009A7EBF"/>
    <w:rsid w:val="009B0C98"/>
    <w:rsid w:val="009B55A9"/>
    <w:rsid w:val="009B5A77"/>
    <w:rsid w:val="009C288A"/>
    <w:rsid w:val="009C2C22"/>
    <w:rsid w:val="009C4949"/>
    <w:rsid w:val="009C656F"/>
    <w:rsid w:val="009C6BF3"/>
    <w:rsid w:val="009D163F"/>
    <w:rsid w:val="009D19D7"/>
    <w:rsid w:val="009D344A"/>
    <w:rsid w:val="009E1D29"/>
    <w:rsid w:val="009E3260"/>
    <w:rsid w:val="009E41E5"/>
    <w:rsid w:val="009E6CCA"/>
    <w:rsid w:val="009F180B"/>
    <w:rsid w:val="009F221F"/>
    <w:rsid w:val="009F3959"/>
    <w:rsid w:val="009F662F"/>
    <w:rsid w:val="009F6DD4"/>
    <w:rsid w:val="00A060DE"/>
    <w:rsid w:val="00A111E0"/>
    <w:rsid w:val="00A154ED"/>
    <w:rsid w:val="00A159ED"/>
    <w:rsid w:val="00A16869"/>
    <w:rsid w:val="00A169C0"/>
    <w:rsid w:val="00A2097E"/>
    <w:rsid w:val="00A21449"/>
    <w:rsid w:val="00A227C0"/>
    <w:rsid w:val="00A23043"/>
    <w:rsid w:val="00A239D2"/>
    <w:rsid w:val="00A2501B"/>
    <w:rsid w:val="00A26D0A"/>
    <w:rsid w:val="00A30A07"/>
    <w:rsid w:val="00A3330A"/>
    <w:rsid w:val="00A44A92"/>
    <w:rsid w:val="00A46AF9"/>
    <w:rsid w:val="00A47202"/>
    <w:rsid w:val="00A54559"/>
    <w:rsid w:val="00A5739E"/>
    <w:rsid w:val="00A57C88"/>
    <w:rsid w:val="00A61217"/>
    <w:rsid w:val="00A643E5"/>
    <w:rsid w:val="00A652DE"/>
    <w:rsid w:val="00A66174"/>
    <w:rsid w:val="00A70B6A"/>
    <w:rsid w:val="00A7236F"/>
    <w:rsid w:val="00A73848"/>
    <w:rsid w:val="00A73954"/>
    <w:rsid w:val="00A75B9F"/>
    <w:rsid w:val="00A769FA"/>
    <w:rsid w:val="00A81A07"/>
    <w:rsid w:val="00A8776D"/>
    <w:rsid w:val="00A87B5F"/>
    <w:rsid w:val="00A9053F"/>
    <w:rsid w:val="00A92A40"/>
    <w:rsid w:val="00A95F2D"/>
    <w:rsid w:val="00A97D32"/>
    <w:rsid w:val="00A97F5C"/>
    <w:rsid w:val="00AA0E62"/>
    <w:rsid w:val="00AA4752"/>
    <w:rsid w:val="00AA4D63"/>
    <w:rsid w:val="00AA5847"/>
    <w:rsid w:val="00AA7358"/>
    <w:rsid w:val="00AB0610"/>
    <w:rsid w:val="00AB1E7C"/>
    <w:rsid w:val="00AB3783"/>
    <w:rsid w:val="00AB40EC"/>
    <w:rsid w:val="00AB4D3D"/>
    <w:rsid w:val="00AB7943"/>
    <w:rsid w:val="00AC0571"/>
    <w:rsid w:val="00AC11F8"/>
    <w:rsid w:val="00AC1415"/>
    <w:rsid w:val="00AC44DC"/>
    <w:rsid w:val="00AC4CAF"/>
    <w:rsid w:val="00AC500A"/>
    <w:rsid w:val="00AC5A10"/>
    <w:rsid w:val="00AC5AAE"/>
    <w:rsid w:val="00AC6308"/>
    <w:rsid w:val="00AC669F"/>
    <w:rsid w:val="00AC7903"/>
    <w:rsid w:val="00AD0677"/>
    <w:rsid w:val="00AD19D3"/>
    <w:rsid w:val="00AD1A40"/>
    <w:rsid w:val="00AD6543"/>
    <w:rsid w:val="00AD7991"/>
    <w:rsid w:val="00AE0759"/>
    <w:rsid w:val="00AE3CBC"/>
    <w:rsid w:val="00AE6209"/>
    <w:rsid w:val="00AE79F7"/>
    <w:rsid w:val="00AF205C"/>
    <w:rsid w:val="00AF2756"/>
    <w:rsid w:val="00AF3D4B"/>
    <w:rsid w:val="00AF4EA6"/>
    <w:rsid w:val="00B1086E"/>
    <w:rsid w:val="00B1155D"/>
    <w:rsid w:val="00B155D0"/>
    <w:rsid w:val="00B162C6"/>
    <w:rsid w:val="00B167EB"/>
    <w:rsid w:val="00B20131"/>
    <w:rsid w:val="00B20F98"/>
    <w:rsid w:val="00B213D1"/>
    <w:rsid w:val="00B23E10"/>
    <w:rsid w:val="00B25B4A"/>
    <w:rsid w:val="00B260B8"/>
    <w:rsid w:val="00B2734A"/>
    <w:rsid w:val="00B308A3"/>
    <w:rsid w:val="00B30EFF"/>
    <w:rsid w:val="00B33126"/>
    <w:rsid w:val="00B33266"/>
    <w:rsid w:val="00B33EE5"/>
    <w:rsid w:val="00B34EE3"/>
    <w:rsid w:val="00B41044"/>
    <w:rsid w:val="00B50CD9"/>
    <w:rsid w:val="00B57DEE"/>
    <w:rsid w:val="00B611A9"/>
    <w:rsid w:val="00B61DF9"/>
    <w:rsid w:val="00B62368"/>
    <w:rsid w:val="00B62626"/>
    <w:rsid w:val="00B653EC"/>
    <w:rsid w:val="00B66215"/>
    <w:rsid w:val="00B71C34"/>
    <w:rsid w:val="00B762C3"/>
    <w:rsid w:val="00B77634"/>
    <w:rsid w:val="00B85833"/>
    <w:rsid w:val="00B96C64"/>
    <w:rsid w:val="00BA27BD"/>
    <w:rsid w:val="00BA39A3"/>
    <w:rsid w:val="00BA6C0E"/>
    <w:rsid w:val="00BB05F1"/>
    <w:rsid w:val="00BB2F24"/>
    <w:rsid w:val="00BB3562"/>
    <w:rsid w:val="00BB4221"/>
    <w:rsid w:val="00BB658F"/>
    <w:rsid w:val="00BB6FF3"/>
    <w:rsid w:val="00BB7190"/>
    <w:rsid w:val="00BC0AC2"/>
    <w:rsid w:val="00BC0C8F"/>
    <w:rsid w:val="00BC1ACD"/>
    <w:rsid w:val="00BC3488"/>
    <w:rsid w:val="00BC35D9"/>
    <w:rsid w:val="00BC453B"/>
    <w:rsid w:val="00BC5278"/>
    <w:rsid w:val="00BC53AB"/>
    <w:rsid w:val="00BC73E2"/>
    <w:rsid w:val="00BD0EC3"/>
    <w:rsid w:val="00BD3560"/>
    <w:rsid w:val="00BD43B7"/>
    <w:rsid w:val="00BD4634"/>
    <w:rsid w:val="00BD6D89"/>
    <w:rsid w:val="00BD7534"/>
    <w:rsid w:val="00BE1411"/>
    <w:rsid w:val="00BE4428"/>
    <w:rsid w:val="00BE48BB"/>
    <w:rsid w:val="00BE493A"/>
    <w:rsid w:val="00BF2F3F"/>
    <w:rsid w:val="00BF3909"/>
    <w:rsid w:val="00BF4DE2"/>
    <w:rsid w:val="00BF4E13"/>
    <w:rsid w:val="00BF4EEE"/>
    <w:rsid w:val="00BF6163"/>
    <w:rsid w:val="00BF7770"/>
    <w:rsid w:val="00C00295"/>
    <w:rsid w:val="00C0195A"/>
    <w:rsid w:val="00C054EA"/>
    <w:rsid w:val="00C0707C"/>
    <w:rsid w:val="00C15E5A"/>
    <w:rsid w:val="00C173E0"/>
    <w:rsid w:val="00C17D68"/>
    <w:rsid w:val="00C2091E"/>
    <w:rsid w:val="00C20B40"/>
    <w:rsid w:val="00C212B3"/>
    <w:rsid w:val="00C23C10"/>
    <w:rsid w:val="00C23EA1"/>
    <w:rsid w:val="00C2609A"/>
    <w:rsid w:val="00C279DD"/>
    <w:rsid w:val="00C27FC0"/>
    <w:rsid w:val="00C31AAA"/>
    <w:rsid w:val="00C33EC9"/>
    <w:rsid w:val="00C3545B"/>
    <w:rsid w:val="00C3716F"/>
    <w:rsid w:val="00C440E3"/>
    <w:rsid w:val="00C442CE"/>
    <w:rsid w:val="00C44FFE"/>
    <w:rsid w:val="00C466B5"/>
    <w:rsid w:val="00C508B6"/>
    <w:rsid w:val="00C52522"/>
    <w:rsid w:val="00C5551F"/>
    <w:rsid w:val="00C55F2B"/>
    <w:rsid w:val="00C6162D"/>
    <w:rsid w:val="00C63263"/>
    <w:rsid w:val="00C64D09"/>
    <w:rsid w:val="00C6506A"/>
    <w:rsid w:val="00C65AC6"/>
    <w:rsid w:val="00C6705C"/>
    <w:rsid w:val="00C678B4"/>
    <w:rsid w:val="00C70520"/>
    <w:rsid w:val="00C70980"/>
    <w:rsid w:val="00C7140C"/>
    <w:rsid w:val="00C715FB"/>
    <w:rsid w:val="00C73335"/>
    <w:rsid w:val="00C73B00"/>
    <w:rsid w:val="00C77148"/>
    <w:rsid w:val="00C77E1F"/>
    <w:rsid w:val="00C81CBE"/>
    <w:rsid w:val="00C83FDC"/>
    <w:rsid w:val="00C85643"/>
    <w:rsid w:val="00C8665E"/>
    <w:rsid w:val="00C93E5B"/>
    <w:rsid w:val="00C963E6"/>
    <w:rsid w:val="00CA1019"/>
    <w:rsid w:val="00CA1930"/>
    <w:rsid w:val="00CA4D6D"/>
    <w:rsid w:val="00CB29C0"/>
    <w:rsid w:val="00CB35F1"/>
    <w:rsid w:val="00CB366B"/>
    <w:rsid w:val="00CB3DBD"/>
    <w:rsid w:val="00CB4727"/>
    <w:rsid w:val="00CB6577"/>
    <w:rsid w:val="00CC58D8"/>
    <w:rsid w:val="00CC70DD"/>
    <w:rsid w:val="00CC7512"/>
    <w:rsid w:val="00CC758A"/>
    <w:rsid w:val="00CD0103"/>
    <w:rsid w:val="00CD0504"/>
    <w:rsid w:val="00CD3F52"/>
    <w:rsid w:val="00CD4110"/>
    <w:rsid w:val="00CD538C"/>
    <w:rsid w:val="00CD72A1"/>
    <w:rsid w:val="00CD7335"/>
    <w:rsid w:val="00CD75EC"/>
    <w:rsid w:val="00CE04C1"/>
    <w:rsid w:val="00CE37E7"/>
    <w:rsid w:val="00CE502E"/>
    <w:rsid w:val="00CF0C3A"/>
    <w:rsid w:val="00CF14DA"/>
    <w:rsid w:val="00CF47CB"/>
    <w:rsid w:val="00D00E81"/>
    <w:rsid w:val="00D01F38"/>
    <w:rsid w:val="00D04EC2"/>
    <w:rsid w:val="00D05350"/>
    <w:rsid w:val="00D05F11"/>
    <w:rsid w:val="00D078E2"/>
    <w:rsid w:val="00D1061E"/>
    <w:rsid w:val="00D127C6"/>
    <w:rsid w:val="00D1553D"/>
    <w:rsid w:val="00D1664A"/>
    <w:rsid w:val="00D1722C"/>
    <w:rsid w:val="00D237F5"/>
    <w:rsid w:val="00D246E6"/>
    <w:rsid w:val="00D2507E"/>
    <w:rsid w:val="00D26061"/>
    <w:rsid w:val="00D2618B"/>
    <w:rsid w:val="00D26227"/>
    <w:rsid w:val="00D36DAD"/>
    <w:rsid w:val="00D462AB"/>
    <w:rsid w:val="00D50584"/>
    <w:rsid w:val="00D525D9"/>
    <w:rsid w:val="00D5325E"/>
    <w:rsid w:val="00D535F0"/>
    <w:rsid w:val="00D5617C"/>
    <w:rsid w:val="00D601E9"/>
    <w:rsid w:val="00D616B7"/>
    <w:rsid w:val="00D66476"/>
    <w:rsid w:val="00D66FBE"/>
    <w:rsid w:val="00D67187"/>
    <w:rsid w:val="00D71CFA"/>
    <w:rsid w:val="00D72148"/>
    <w:rsid w:val="00D75EDC"/>
    <w:rsid w:val="00D76AD4"/>
    <w:rsid w:val="00D76ED8"/>
    <w:rsid w:val="00D82EDF"/>
    <w:rsid w:val="00D9039D"/>
    <w:rsid w:val="00D94039"/>
    <w:rsid w:val="00D94191"/>
    <w:rsid w:val="00D95EF5"/>
    <w:rsid w:val="00D976CE"/>
    <w:rsid w:val="00DA267A"/>
    <w:rsid w:val="00DB05EE"/>
    <w:rsid w:val="00DB283C"/>
    <w:rsid w:val="00DC4F20"/>
    <w:rsid w:val="00DC4FDC"/>
    <w:rsid w:val="00DD3259"/>
    <w:rsid w:val="00DD62B7"/>
    <w:rsid w:val="00DD6450"/>
    <w:rsid w:val="00DE5013"/>
    <w:rsid w:val="00DE509D"/>
    <w:rsid w:val="00DE66F1"/>
    <w:rsid w:val="00DF3A74"/>
    <w:rsid w:val="00E01248"/>
    <w:rsid w:val="00E0594F"/>
    <w:rsid w:val="00E05DC8"/>
    <w:rsid w:val="00E064CC"/>
    <w:rsid w:val="00E06614"/>
    <w:rsid w:val="00E07389"/>
    <w:rsid w:val="00E07CDD"/>
    <w:rsid w:val="00E11B3A"/>
    <w:rsid w:val="00E157A7"/>
    <w:rsid w:val="00E209D6"/>
    <w:rsid w:val="00E20CF1"/>
    <w:rsid w:val="00E224EC"/>
    <w:rsid w:val="00E26057"/>
    <w:rsid w:val="00E26EB9"/>
    <w:rsid w:val="00E308E8"/>
    <w:rsid w:val="00E32561"/>
    <w:rsid w:val="00E32615"/>
    <w:rsid w:val="00E32B60"/>
    <w:rsid w:val="00E3338C"/>
    <w:rsid w:val="00E4105F"/>
    <w:rsid w:val="00E41455"/>
    <w:rsid w:val="00E42485"/>
    <w:rsid w:val="00E4349F"/>
    <w:rsid w:val="00E4357E"/>
    <w:rsid w:val="00E447FC"/>
    <w:rsid w:val="00E47894"/>
    <w:rsid w:val="00E53E21"/>
    <w:rsid w:val="00E5433D"/>
    <w:rsid w:val="00E64462"/>
    <w:rsid w:val="00E648CE"/>
    <w:rsid w:val="00E72529"/>
    <w:rsid w:val="00E72D73"/>
    <w:rsid w:val="00E73724"/>
    <w:rsid w:val="00E75749"/>
    <w:rsid w:val="00E847C5"/>
    <w:rsid w:val="00E859F1"/>
    <w:rsid w:val="00E9206F"/>
    <w:rsid w:val="00E95EA9"/>
    <w:rsid w:val="00E96BE7"/>
    <w:rsid w:val="00EA054C"/>
    <w:rsid w:val="00EA117E"/>
    <w:rsid w:val="00EA3474"/>
    <w:rsid w:val="00EA4508"/>
    <w:rsid w:val="00EA4F98"/>
    <w:rsid w:val="00EB1A47"/>
    <w:rsid w:val="00EB2835"/>
    <w:rsid w:val="00EB3823"/>
    <w:rsid w:val="00EB575C"/>
    <w:rsid w:val="00EB6243"/>
    <w:rsid w:val="00EB6900"/>
    <w:rsid w:val="00EB6EB7"/>
    <w:rsid w:val="00EB7540"/>
    <w:rsid w:val="00EB78BC"/>
    <w:rsid w:val="00EC007B"/>
    <w:rsid w:val="00EC0D15"/>
    <w:rsid w:val="00EC7488"/>
    <w:rsid w:val="00ED1D55"/>
    <w:rsid w:val="00ED26FA"/>
    <w:rsid w:val="00ED6234"/>
    <w:rsid w:val="00EE1BDF"/>
    <w:rsid w:val="00EE5930"/>
    <w:rsid w:val="00EE5F10"/>
    <w:rsid w:val="00EF07EB"/>
    <w:rsid w:val="00EF2069"/>
    <w:rsid w:val="00EF3FCB"/>
    <w:rsid w:val="00EF4CDB"/>
    <w:rsid w:val="00EF5878"/>
    <w:rsid w:val="00EF6D51"/>
    <w:rsid w:val="00F00192"/>
    <w:rsid w:val="00F01783"/>
    <w:rsid w:val="00F01C16"/>
    <w:rsid w:val="00F029C3"/>
    <w:rsid w:val="00F03C62"/>
    <w:rsid w:val="00F13AF7"/>
    <w:rsid w:val="00F143B0"/>
    <w:rsid w:val="00F17993"/>
    <w:rsid w:val="00F2139E"/>
    <w:rsid w:val="00F22226"/>
    <w:rsid w:val="00F22D98"/>
    <w:rsid w:val="00F22E06"/>
    <w:rsid w:val="00F2485D"/>
    <w:rsid w:val="00F259A0"/>
    <w:rsid w:val="00F25C1F"/>
    <w:rsid w:val="00F27D92"/>
    <w:rsid w:val="00F30D1B"/>
    <w:rsid w:val="00F33396"/>
    <w:rsid w:val="00F33519"/>
    <w:rsid w:val="00F339A5"/>
    <w:rsid w:val="00F33D0C"/>
    <w:rsid w:val="00F34C2D"/>
    <w:rsid w:val="00F35617"/>
    <w:rsid w:val="00F3694E"/>
    <w:rsid w:val="00F372B3"/>
    <w:rsid w:val="00F37C12"/>
    <w:rsid w:val="00F40894"/>
    <w:rsid w:val="00F41365"/>
    <w:rsid w:val="00F4256D"/>
    <w:rsid w:val="00F44357"/>
    <w:rsid w:val="00F44FD3"/>
    <w:rsid w:val="00F50A85"/>
    <w:rsid w:val="00F50F3A"/>
    <w:rsid w:val="00F556DA"/>
    <w:rsid w:val="00F56005"/>
    <w:rsid w:val="00F563B2"/>
    <w:rsid w:val="00F56697"/>
    <w:rsid w:val="00F575FF"/>
    <w:rsid w:val="00F61C5E"/>
    <w:rsid w:val="00F629AF"/>
    <w:rsid w:val="00F6398A"/>
    <w:rsid w:val="00F63E87"/>
    <w:rsid w:val="00F64460"/>
    <w:rsid w:val="00F7251B"/>
    <w:rsid w:val="00F91615"/>
    <w:rsid w:val="00F94415"/>
    <w:rsid w:val="00F954D4"/>
    <w:rsid w:val="00F97BA6"/>
    <w:rsid w:val="00FA0E5D"/>
    <w:rsid w:val="00FA0FE5"/>
    <w:rsid w:val="00FA17F3"/>
    <w:rsid w:val="00FA5E87"/>
    <w:rsid w:val="00FA7611"/>
    <w:rsid w:val="00FB1688"/>
    <w:rsid w:val="00FB27CE"/>
    <w:rsid w:val="00FB2B69"/>
    <w:rsid w:val="00FB5D5B"/>
    <w:rsid w:val="00FC1350"/>
    <w:rsid w:val="00FC1DF0"/>
    <w:rsid w:val="00FD03F7"/>
    <w:rsid w:val="00FD1ED1"/>
    <w:rsid w:val="00FD226E"/>
    <w:rsid w:val="00FD59D5"/>
    <w:rsid w:val="00FD7790"/>
    <w:rsid w:val="00FE020B"/>
    <w:rsid w:val="00FE0F9A"/>
    <w:rsid w:val="00FE3C61"/>
    <w:rsid w:val="00FE457E"/>
    <w:rsid w:val="00FE6385"/>
    <w:rsid w:val="00FF2DB8"/>
    <w:rsid w:val="00FF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7222FB"/>
  <w15:docId w15:val="{70537DD2-0973-4B82-BB75-7CB4B5D7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35"/>
    <w:rPr>
      <w:rFonts w:ascii="Times New Roman" w:hAnsi="Times New Roman"/>
      <w:szCs w:val="20"/>
      <w:lang w:eastAsia="en-US"/>
    </w:rPr>
  </w:style>
  <w:style w:type="paragraph" w:styleId="Heading1">
    <w:name w:val="heading 1"/>
    <w:basedOn w:val="ListParagraph"/>
    <w:next w:val="Normal"/>
    <w:link w:val="Heading1Char"/>
    <w:uiPriority w:val="9"/>
    <w:qFormat/>
    <w:rsid w:val="00CD7335"/>
    <w:pPr>
      <w:keepNext/>
      <w:pageBreakBefore/>
      <w:numPr>
        <w:numId w:val="4"/>
      </w:numPr>
      <w:tabs>
        <w:tab w:val="left" w:pos="1080"/>
      </w:tabs>
      <w:spacing w:before="240" w:after="240"/>
      <w:outlineLvl w:val="0"/>
    </w:pPr>
    <w:rPr>
      <w:rFonts w:ascii="Arial" w:hAnsi="Arial" w:cs="Arial"/>
      <w:b/>
      <w:sz w:val="36"/>
      <w:szCs w:val="36"/>
      <w:lang w:eastAsia="zh-CN"/>
    </w:rPr>
  </w:style>
  <w:style w:type="paragraph" w:styleId="Heading2">
    <w:name w:val="heading 2"/>
    <w:basedOn w:val="ListParagraph"/>
    <w:next w:val="Normal"/>
    <w:link w:val="Heading2Char"/>
    <w:uiPriority w:val="9"/>
    <w:qFormat/>
    <w:rsid w:val="00842D26"/>
    <w:pPr>
      <w:keepNext/>
      <w:numPr>
        <w:ilvl w:val="1"/>
        <w:numId w:val="4"/>
      </w:numPr>
      <w:spacing w:before="360"/>
      <w:contextualSpacing w:val="0"/>
      <w:outlineLvl w:val="1"/>
    </w:pPr>
    <w:rPr>
      <w:rFonts w:ascii="Arial" w:eastAsia="Times New Roman" w:hAnsi="Arial" w:cs="Arial"/>
      <w:b/>
      <w:sz w:val="32"/>
      <w:szCs w:val="32"/>
    </w:rPr>
  </w:style>
  <w:style w:type="paragraph" w:styleId="Heading3">
    <w:name w:val="heading 3"/>
    <w:basedOn w:val="ListParagraph"/>
    <w:next w:val="Normal"/>
    <w:link w:val="Heading3Char"/>
    <w:uiPriority w:val="9"/>
    <w:qFormat/>
    <w:rsid w:val="002D54BA"/>
    <w:pPr>
      <w:keepNext/>
      <w:numPr>
        <w:ilvl w:val="2"/>
        <w:numId w:val="4"/>
      </w:numPr>
      <w:tabs>
        <w:tab w:val="left" w:pos="1080"/>
      </w:tabs>
      <w:spacing w:before="240"/>
      <w:contextualSpacing w:val="0"/>
      <w:outlineLvl w:val="2"/>
    </w:pPr>
    <w:rPr>
      <w:rFonts w:ascii="Arial" w:eastAsia="Times New Roman" w:hAnsi="Arial" w:cs="Arial"/>
      <w:b/>
      <w:sz w:val="28"/>
      <w:szCs w:val="28"/>
    </w:rPr>
  </w:style>
  <w:style w:type="paragraph" w:styleId="Heading4">
    <w:name w:val="heading 4"/>
    <w:basedOn w:val="ListParagraph"/>
    <w:next w:val="Normal"/>
    <w:link w:val="Heading4Char"/>
    <w:uiPriority w:val="9"/>
    <w:qFormat/>
    <w:rsid w:val="00FC1DF0"/>
    <w:pPr>
      <w:numPr>
        <w:ilvl w:val="3"/>
        <w:numId w:val="4"/>
      </w:numPr>
      <w:tabs>
        <w:tab w:val="left" w:pos="1080"/>
      </w:tabs>
      <w:spacing w:before="240"/>
      <w:contextualSpacing w:val="0"/>
      <w:outlineLvl w:val="3"/>
    </w:pPr>
    <w:rPr>
      <w:rFonts w:ascii="Arial" w:eastAsia="Times New Roman" w:hAnsi="Arial" w:cs="Arial"/>
      <w:b/>
      <w:sz w:val="24"/>
      <w:szCs w:val="24"/>
    </w:rPr>
  </w:style>
  <w:style w:type="paragraph" w:styleId="Heading5">
    <w:name w:val="heading 5"/>
    <w:basedOn w:val="ListParagraph"/>
    <w:next w:val="Normal"/>
    <w:link w:val="Heading5Char"/>
    <w:uiPriority w:val="9"/>
    <w:qFormat/>
    <w:rsid w:val="00CD7335"/>
    <w:pPr>
      <w:numPr>
        <w:ilvl w:val="4"/>
        <w:numId w:val="4"/>
      </w:numPr>
      <w:tabs>
        <w:tab w:val="left" w:pos="1080"/>
      </w:tabs>
      <w:spacing w:before="240" w:after="60"/>
      <w:contextualSpacing w:val="0"/>
      <w:outlineLvl w:val="4"/>
    </w:pPr>
    <w:rPr>
      <w:rFonts w:eastAsia="Times New Roman" w:cs="Arial"/>
      <w:b/>
      <w:bCs/>
      <w:i/>
      <w:iCs/>
      <w:sz w:val="26"/>
      <w:szCs w:val="26"/>
    </w:rPr>
  </w:style>
  <w:style w:type="paragraph" w:styleId="Heading6">
    <w:name w:val="heading 6"/>
    <w:basedOn w:val="Normal"/>
    <w:next w:val="Normal"/>
    <w:link w:val="Heading6Char"/>
    <w:uiPriority w:val="9"/>
    <w:unhideWhenUsed/>
    <w:qFormat/>
    <w:rsid w:val="00CD73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339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39A5"/>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339A5"/>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335"/>
    <w:pPr>
      <w:ind w:left="720"/>
      <w:contextualSpacing/>
    </w:pPr>
  </w:style>
  <w:style w:type="character" w:customStyle="1" w:styleId="Heading1Char">
    <w:name w:val="Heading 1 Char"/>
    <w:basedOn w:val="DefaultParagraphFont"/>
    <w:link w:val="Heading1"/>
    <w:uiPriority w:val="9"/>
    <w:rsid w:val="00CD7335"/>
    <w:rPr>
      <w:rFonts w:ascii="Arial" w:hAnsi="Arial" w:cs="Arial"/>
      <w:b/>
      <w:sz w:val="36"/>
      <w:szCs w:val="36"/>
    </w:rPr>
  </w:style>
  <w:style w:type="character" w:customStyle="1" w:styleId="Heading2Char">
    <w:name w:val="Heading 2 Char"/>
    <w:basedOn w:val="DefaultParagraphFont"/>
    <w:link w:val="Heading2"/>
    <w:uiPriority w:val="9"/>
    <w:rsid w:val="00842D26"/>
    <w:rPr>
      <w:rFonts w:ascii="Arial" w:eastAsia="Times New Roman" w:hAnsi="Arial" w:cs="Arial"/>
      <w:b/>
      <w:sz w:val="32"/>
      <w:szCs w:val="32"/>
      <w:lang w:eastAsia="en-US"/>
    </w:rPr>
  </w:style>
  <w:style w:type="character" w:customStyle="1" w:styleId="Heading3Char">
    <w:name w:val="Heading 3 Char"/>
    <w:basedOn w:val="DefaultParagraphFont"/>
    <w:link w:val="Heading3"/>
    <w:uiPriority w:val="9"/>
    <w:rsid w:val="002D54BA"/>
    <w:rPr>
      <w:rFonts w:ascii="Arial" w:eastAsia="Times New Roman" w:hAnsi="Arial" w:cs="Arial"/>
      <w:b/>
      <w:sz w:val="28"/>
      <w:szCs w:val="28"/>
      <w:lang w:eastAsia="en-US"/>
    </w:rPr>
  </w:style>
  <w:style w:type="character" w:customStyle="1" w:styleId="Heading4Char">
    <w:name w:val="Heading 4 Char"/>
    <w:basedOn w:val="DefaultParagraphFont"/>
    <w:link w:val="Heading4"/>
    <w:uiPriority w:val="9"/>
    <w:rsid w:val="00FC1DF0"/>
    <w:rPr>
      <w:rFonts w:ascii="Arial" w:eastAsia="Times New Roman" w:hAnsi="Arial" w:cs="Arial"/>
      <w:b/>
      <w:sz w:val="24"/>
      <w:szCs w:val="24"/>
      <w:lang w:eastAsia="en-US"/>
    </w:rPr>
  </w:style>
  <w:style w:type="character" w:customStyle="1" w:styleId="Heading5Char">
    <w:name w:val="Heading 5 Char"/>
    <w:basedOn w:val="DefaultParagraphFont"/>
    <w:link w:val="Heading5"/>
    <w:uiPriority w:val="9"/>
    <w:rsid w:val="00CD7335"/>
    <w:rPr>
      <w:rFonts w:ascii="Times New Roman" w:eastAsia="Times New Roman" w:hAnsi="Times New Roman" w:cs="Arial"/>
      <w:b/>
      <w:bCs/>
      <w:i/>
      <w:iCs/>
      <w:sz w:val="26"/>
      <w:szCs w:val="26"/>
      <w:lang w:eastAsia="en-US"/>
    </w:rPr>
  </w:style>
  <w:style w:type="character" w:customStyle="1" w:styleId="Heading6Char">
    <w:name w:val="Heading 6 Char"/>
    <w:basedOn w:val="DefaultParagraphFont"/>
    <w:link w:val="Heading6"/>
    <w:uiPriority w:val="9"/>
    <w:rsid w:val="00CD7335"/>
    <w:rPr>
      <w:rFonts w:asciiTheme="majorHAnsi" w:eastAsiaTheme="majorEastAsia" w:hAnsiTheme="majorHAnsi" w:cstheme="majorBidi"/>
      <w:i/>
      <w:iCs/>
      <w:color w:val="243F60" w:themeColor="accent1" w:themeShade="7F"/>
      <w:szCs w:val="20"/>
      <w:lang w:eastAsia="en-US"/>
    </w:rPr>
  </w:style>
  <w:style w:type="character" w:customStyle="1" w:styleId="Heading7Char">
    <w:name w:val="Heading 7 Char"/>
    <w:basedOn w:val="DefaultParagraphFont"/>
    <w:link w:val="Heading7"/>
    <w:uiPriority w:val="9"/>
    <w:semiHidden/>
    <w:rsid w:val="00F339A5"/>
    <w:rPr>
      <w:rFonts w:asciiTheme="majorHAnsi" w:eastAsiaTheme="majorEastAsia" w:hAnsiTheme="majorHAnsi" w:cstheme="majorBidi"/>
      <w:i/>
      <w:iCs/>
      <w:color w:val="404040" w:themeColor="text1" w:themeTint="BF"/>
      <w:szCs w:val="20"/>
      <w:lang w:eastAsia="en-US"/>
    </w:rPr>
  </w:style>
  <w:style w:type="character" w:customStyle="1" w:styleId="Heading8Char">
    <w:name w:val="Heading 8 Char"/>
    <w:basedOn w:val="DefaultParagraphFont"/>
    <w:link w:val="Heading8"/>
    <w:uiPriority w:val="9"/>
    <w:semiHidden/>
    <w:rsid w:val="00F339A5"/>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F339A5"/>
    <w:rPr>
      <w:rFonts w:asciiTheme="majorHAnsi" w:eastAsiaTheme="majorEastAsia" w:hAnsiTheme="majorHAnsi" w:cstheme="majorBidi"/>
      <w:i/>
      <w:iCs/>
      <w:color w:val="404040" w:themeColor="text1" w:themeTint="BF"/>
      <w:sz w:val="20"/>
      <w:szCs w:val="20"/>
      <w:lang w:eastAsia="en-US"/>
    </w:rPr>
  </w:style>
  <w:style w:type="character" w:styleId="CommentReference">
    <w:name w:val="annotation reference"/>
    <w:basedOn w:val="DefaultParagraphFont"/>
    <w:semiHidden/>
    <w:unhideWhenUsed/>
    <w:rsid w:val="00215A8C"/>
    <w:rPr>
      <w:sz w:val="16"/>
      <w:szCs w:val="16"/>
    </w:rPr>
  </w:style>
  <w:style w:type="paragraph" w:styleId="CommentText">
    <w:name w:val="annotation text"/>
    <w:basedOn w:val="Normal"/>
    <w:link w:val="CommentTextChar"/>
    <w:semiHidden/>
    <w:unhideWhenUsed/>
    <w:rsid w:val="00215A8C"/>
    <w:rPr>
      <w:sz w:val="20"/>
    </w:rPr>
  </w:style>
  <w:style w:type="character" w:customStyle="1" w:styleId="CommentTextChar">
    <w:name w:val="Comment Text Char"/>
    <w:basedOn w:val="DefaultParagraphFont"/>
    <w:link w:val="CommentText"/>
    <w:semiHidden/>
    <w:rsid w:val="00215A8C"/>
    <w:rPr>
      <w:sz w:val="20"/>
      <w:szCs w:val="20"/>
    </w:rPr>
  </w:style>
  <w:style w:type="paragraph" w:styleId="CommentSubject">
    <w:name w:val="annotation subject"/>
    <w:basedOn w:val="CommentText"/>
    <w:next w:val="CommentText"/>
    <w:link w:val="CommentSubjectChar"/>
    <w:uiPriority w:val="99"/>
    <w:semiHidden/>
    <w:unhideWhenUsed/>
    <w:rsid w:val="00215A8C"/>
    <w:rPr>
      <w:b/>
      <w:bCs/>
    </w:rPr>
  </w:style>
  <w:style w:type="character" w:customStyle="1" w:styleId="CommentSubjectChar">
    <w:name w:val="Comment Subject Char"/>
    <w:basedOn w:val="CommentTextChar"/>
    <w:link w:val="CommentSubject"/>
    <w:uiPriority w:val="99"/>
    <w:semiHidden/>
    <w:rsid w:val="00215A8C"/>
    <w:rPr>
      <w:b/>
      <w:bCs/>
      <w:sz w:val="20"/>
      <w:szCs w:val="20"/>
    </w:rPr>
  </w:style>
  <w:style w:type="paragraph" w:styleId="Revision">
    <w:name w:val="Revision"/>
    <w:hidden/>
    <w:uiPriority w:val="99"/>
    <w:semiHidden/>
    <w:rsid w:val="00215A8C"/>
    <w:rPr>
      <w:lang w:eastAsia="en-US"/>
    </w:rPr>
  </w:style>
  <w:style w:type="paragraph" w:styleId="BalloonText">
    <w:name w:val="Balloon Text"/>
    <w:basedOn w:val="Normal"/>
    <w:link w:val="BalloonTextChar"/>
    <w:uiPriority w:val="99"/>
    <w:semiHidden/>
    <w:unhideWhenUsed/>
    <w:rsid w:val="00215A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A8C"/>
    <w:rPr>
      <w:rFonts w:ascii="Tahoma" w:hAnsi="Tahoma" w:cs="Tahoma"/>
      <w:sz w:val="16"/>
      <w:szCs w:val="16"/>
    </w:rPr>
  </w:style>
  <w:style w:type="paragraph" w:customStyle="1" w:styleId="TemplateText">
    <w:name w:val="Template Text"/>
    <w:basedOn w:val="Normal"/>
    <w:qFormat/>
    <w:rsid w:val="009F662F"/>
    <w:rPr>
      <w:rFonts w:ascii="Calibri" w:hAnsi="Calibri"/>
      <w:color w:val="548DD4"/>
    </w:rPr>
  </w:style>
  <w:style w:type="paragraph" w:styleId="NoSpacing">
    <w:name w:val="No Spacing"/>
    <w:uiPriority w:val="1"/>
    <w:qFormat/>
    <w:rsid w:val="00A9053F"/>
    <w:pPr>
      <w:spacing w:before="0" w:after="0"/>
    </w:pPr>
    <w:rPr>
      <w:rFonts w:ascii="Times New Roman" w:hAnsi="Times New Roman"/>
      <w:szCs w:val="20"/>
      <w:lang w:eastAsia="en-US"/>
    </w:rPr>
  </w:style>
  <w:style w:type="character" w:styleId="PlaceholderText">
    <w:name w:val="Placeholder Text"/>
    <w:basedOn w:val="DefaultParagraphFont"/>
    <w:uiPriority w:val="99"/>
    <w:semiHidden/>
    <w:rsid w:val="00C440E3"/>
    <w:rPr>
      <w:color w:val="808080"/>
    </w:rPr>
  </w:style>
  <w:style w:type="character" w:styleId="Hyperlink">
    <w:name w:val="Hyperlink"/>
    <w:basedOn w:val="DefaultParagraphFont"/>
    <w:uiPriority w:val="99"/>
    <w:unhideWhenUsed/>
    <w:rsid w:val="00892F02"/>
    <w:rPr>
      <w:color w:val="0000FF"/>
      <w:u w:val="single"/>
    </w:rPr>
  </w:style>
  <w:style w:type="paragraph" w:customStyle="1" w:styleId="AACHeading5">
    <w:name w:val="AAC Heading 5"/>
    <w:basedOn w:val="Normal"/>
    <w:rsid w:val="00F339A5"/>
    <w:pPr>
      <w:numPr>
        <w:ilvl w:val="4"/>
        <w:numId w:val="1"/>
      </w:numPr>
    </w:pPr>
  </w:style>
  <w:style w:type="paragraph" w:customStyle="1" w:styleId="AACHeading6">
    <w:name w:val="AAC Heading 6"/>
    <w:basedOn w:val="Normal"/>
    <w:rsid w:val="00F339A5"/>
    <w:pPr>
      <w:numPr>
        <w:ilvl w:val="5"/>
        <w:numId w:val="1"/>
      </w:numPr>
    </w:pPr>
  </w:style>
  <w:style w:type="paragraph" w:customStyle="1" w:styleId="AACHeading7">
    <w:name w:val="AAC Heading 7"/>
    <w:basedOn w:val="Normal"/>
    <w:rsid w:val="00F339A5"/>
    <w:pPr>
      <w:numPr>
        <w:ilvl w:val="6"/>
        <w:numId w:val="1"/>
      </w:numPr>
    </w:pPr>
  </w:style>
  <w:style w:type="paragraph" w:styleId="TOCHeading">
    <w:name w:val="TOC Heading"/>
    <w:basedOn w:val="Heading1"/>
    <w:next w:val="Normal"/>
    <w:uiPriority w:val="39"/>
    <w:qFormat/>
    <w:rsid w:val="00CD7335"/>
    <w:pPr>
      <w:keepLines/>
      <w:numPr>
        <w:numId w:val="0"/>
      </w:numPr>
      <w:spacing w:before="120" w:after="0"/>
      <w:contextualSpacing w:val="0"/>
      <w:jc w:val="center"/>
      <w:outlineLvl w:val="9"/>
    </w:pPr>
    <w:rPr>
      <w:rFonts w:eastAsiaTheme="majorEastAsia" w:cstheme="majorBidi"/>
      <w:bCs/>
      <w:color w:val="000000" w:themeColor="text1"/>
      <w:sz w:val="28"/>
      <w:szCs w:val="28"/>
      <w:lang w:eastAsia="en-US"/>
    </w:rPr>
  </w:style>
  <w:style w:type="paragraph" w:styleId="Index1">
    <w:name w:val="index 1"/>
    <w:basedOn w:val="Normal"/>
    <w:next w:val="Normal"/>
    <w:autoRedefine/>
    <w:uiPriority w:val="99"/>
    <w:semiHidden/>
    <w:unhideWhenUsed/>
    <w:rsid w:val="007C7C75"/>
    <w:pPr>
      <w:spacing w:after="0"/>
      <w:ind w:left="220" w:hanging="220"/>
    </w:pPr>
  </w:style>
  <w:style w:type="paragraph" w:styleId="TOC1">
    <w:name w:val="toc 1"/>
    <w:basedOn w:val="Normal"/>
    <w:next w:val="Normal"/>
    <w:autoRedefine/>
    <w:uiPriority w:val="39"/>
    <w:unhideWhenUsed/>
    <w:rsid w:val="006D3834"/>
    <w:pPr>
      <w:tabs>
        <w:tab w:val="left" w:pos="720"/>
        <w:tab w:val="right" w:leader="dot" w:pos="9350"/>
      </w:tabs>
    </w:pPr>
    <w:rPr>
      <w:rFonts w:ascii="Arial Bold" w:hAnsi="Arial Bold"/>
      <w:b/>
      <w:noProof/>
      <w:sz w:val="24"/>
    </w:rPr>
  </w:style>
  <w:style w:type="paragraph" w:styleId="TOC2">
    <w:name w:val="toc 2"/>
    <w:basedOn w:val="Normal"/>
    <w:next w:val="Normal"/>
    <w:autoRedefine/>
    <w:uiPriority w:val="39"/>
    <w:unhideWhenUsed/>
    <w:rsid w:val="006D3834"/>
    <w:pPr>
      <w:tabs>
        <w:tab w:val="left" w:pos="720"/>
        <w:tab w:val="right" w:leader="dot" w:pos="9350"/>
      </w:tabs>
      <w:spacing w:after="100"/>
      <w:ind w:left="220"/>
    </w:pPr>
    <w:rPr>
      <w:rFonts w:ascii="Arial" w:hAnsi="Arial"/>
      <w:noProof/>
      <w:sz w:val="24"/>
    </w:rPr>
  </w:style>
  <w:style w:type="paragraph" w:styleId="TOC3">
    <w:name w:val="toc 3"/>
    <w:basedOn w:val="Normal"/>
    <w:next w:val="Normal"/>
    <w:autoRedefine/>
    <w:uiPriority w:val="39"/>
    <w:unhideWhenUsed/>
    <w:rsid w:val="006D3834"/>
    <w:pPr>
      <w:spacing w:after="100"/>
      <w:ind w:left="440"/>
    </w:pPr>
    <w:rPr>
      <w:rFonts w:ascii="Arial" w:hAnsi="Arial"/>
    </w:rPr>
  </w:style>
  <w:style w:type="paragraph" w:styleId="Title">
    <w:name w:val="Title"/>
    <w:basedOn w:val="Normal"/>
    <w:next w:val="Normal"/>
    <w:link w:val="TitleChar"/>
    <w:qFormat/>
    <w:rsid w:val="00CD7335"/>
    <w:pPr>
      <w:autoSpaceDE w:val="0"/>
      <w:autoSpaceDN w:val="0"/>
      <w:adjustRightInd w:val="0"/>
      <w:spacing w:before="0" w:after="360"/>
      <w:jc w:val="center"/>
    </w:pPr>
    <w:rPr>
      <w:rFonts w:ascii="Arial" w:eastAsia="Times New Roman" w:hAnsi="Arial" w:cs="Arial"/>
      <w:b/>
      <w:bCs/>
      <w:sz w:val="36"/>
      <w:szCs w:val="32"/>
    </w:rPr>
  </w:style>
  <w:style w:type="character" w:customStyle="1" w:styleId="TitleChar">
    <w:name w:val="Title Char"/>
    <w:basedOn w:val="DefaultParagraphFont"/>
    <w:link w:val="Title"/>
    <w:rsid w:val="00CD7335"/>
    <w:rPr>
      <w:rFonts w:ascii="Arial" w:eastAsia="Times New Roman" w:hAnsi="Arial" w:cs="Arial"/>
      <w:b/>
      <w:bCs/>
      <w:sz w:val="36"/>
      <w:szCs w:val="32"/>
      <w:lang w:eastAsia="en-US"/>
    </w:rPr>
  </w:style>
  <w:style w:type="paragraph" w:styleId="Subtitle">
    <w:name w:val="Subtitle"/>
    <w:basedOn w:val="Normal"/>
    <w:next w:val="Normal"/>
    <w:link w:val="SubtitleChar"/>
    <w:uiPriority w:val="11"/>
    <w:qFormat/>
    <w:rsid w:val="008D55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55B0"/>
    <w:rPr>
      <w:rFonts w:asciiTheme="majorHAnsi" w:eastAsiaTheme="majorEastAsia" w:hAnsiTheme="majorHAnsi" w:cstheme="majorBidi"/>
      <w:i/>
      <w:iCs/>
      <w:color w:val="4F81BD" w:themeColor="accent1"/>
      <w:spacing w:val="15"/>
      <w:sz w:val="24"/>
      <w:szCs w:val="24"/>
      <w:lang w:eastAsia="en-US"/>
    </w:rPr>
  </w:style>
  <w:style w:type="paragraph" w:styleId="Header">
    <w:name w:val="header"/>
    <w:basedOn w:val="Normal"/>
    <w:link w:val="HeaderChar"/>
    <w:uiPriority w:val="99"/>
    <w:unhideWhenUsed/>
    <w:rsid w:val="00746DEC"/>
    <w:pPr>
      <w:tabs>
        <w:tab w:val="center" w:pos="4680"/>
        <w:tab w:val="right" w:pos="9360"/>
      </w:tabs>
      <w:spacing w:after="0"/>
    </w:pPr>
  </w:style>
  <w:style w:type="character" w:customStyle="1" w:styleId="HeaderChar">
    <w:name w:val="Header Char"/>
    <w:basedOn w:val="DefaultParagraphFont"/>
    <w:link w:val="Header"/>
    <w:uiPriority w:val="99"/>
    <w:rsid w:val="00746DEC"/>
    <w:rPr>
      <w:color w:val="000000"/>
    </w:rPr>
  </w:style>
  <w:style w:type="paragraph" w:styleId="Footer">
    <w:name w:val="footer"/>
    <w:basedOn w:val="Normal"/>
    <w:link w:val="FooterChar"/>
    <w:unhideWhenUsed/>
    <w:rsid w:val="00746DEC"/>
    <w:pPr>
      <w:tabs>
        <w:tab w:val="center" w:pos="4680"/>
        <w:tab w:val="right" w:pos="9360"/>
      </w:tabs>
      <w:spacing w:after="0"/>
    </w:pPr>
  </w:style>
  <w:style w:type="character" w:customStyle="1" w:styleId="FooterChar">
    <w:name w:val="Footer Char"/>
    <w:basedOn w:val="DefaultParagraphFont"/>
    <w:link w:val="Footer"/>
    <w:uiPriority w:val="99"/>
    <w:rsid w:val="00746DEC"/>
    <w:rPr>
      <w:color w:val="000000"/>
    </w:rPr>
  </w:style>
  <w:style w:type="paragraph" w:styleId="BodyText">
    <w:name w:val="Body Text"/>
    <w:basedOn w:val="Normal"/>
    <w:link w:val="BodyTextChar"/>
    <w:rsid w:val="00CD7335"/>
    <w:pPr>
      <w:spacing w:after="0"/>
    </w:pPr>
    <w:rPr>
      <w:rFonts w:eastAsia="Times New Roman"/>
      <w:bCs/>
      <w:szCs w:val="22"/>
      <w:lang w:val="en-AU"/>
    </w:rPr>
  </w:style>
  <w:style w:type="character" w:customStyle="1" w:styleId="BodyTextChar">
    <w:name w:val="Body Text Char"/>
    <w:basedOn w:val="DefaultParagraphFont"/>
    <w:link w:val="BodyText"/>
    <w:rsid w:val="00CD7335"/>
    <w:rPr>
      <w:rFonts w:ascii="Times New Roman" w:eastAsia="Times New Roman" w:hAnsi="Times New Roman"/>
      <w:bCs/>
      <w:lang w:val="en-AU" w:eastAsia="en-US"/>
    </w:rPr>
  </w:style>
  <w:style w:type="paragraph" w:customStyle="1" w:styleId="TableText">
    <w:name w:val="Table Text"/>
    <w:basedOn w:val="Normal"/>
    <w:link w:val="TableTextChar"/>
    <w:qFormat/>
    <w:rsid w:val="009A7EBF"/>
    <w:pPr>
      <w:spacing w:before="60" w:after="60"/>
    </w:pPr>
    <w:rPr>
      <w:rFonts w:ascii="Arial" w:eastAsia="Times New Roman" w:hAnsi="Arial" w:cs="Arial"/>
      <w:sz w:val="20"/>
    </w:rPr>
  </w:style>
  <w:style w:type="paragraph" w:customStyle="1" w:styleId="TableHeading">
    <w:name w:val="Table Heading"/>
    <w:basedOn w:val="TableText"/>
    <w:rsid w:val="009A7EBF"/>
    <w:pPr>
      <w:spacing w:before="0" w:after="0"/>
    </w:pPr>
    <w:rPr>
      <w:b/>
      <w:bCs/>
    </w:rPr>
  </w:style>
  <w:style w:type="paragraph" w:customStyle="1" w:styleId="AACHeading2">
    <w:name w:val="AAC Heading 2"/>
    <w:basedOn w:val="Normal"/>
    <w:rsid w:val="00C2091E"/>
    <w:pPr>
      <w:spacing w:after="0"/>
    </w:pPr>
    <w:rPr>
      <w:rFonts w:eastAsia="Times New Roman"/>
      <w:b/>
      <w:bCs/>
      <w:sz w:val="24"/>
      <w:szCs w:val="24"/>
    </w:rPr>
  </w:style>
  <w:style w:type="table" w:styleId="TableGrid">
    <w:name w:val="Table Grid"/>
    <w:basedOn w:val="TableNormal"/>
    <w:uiPriority w:val="59"/>
    <w:rsid w:val="00203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BC0AC2"/>
    <w:pPr>
      <w:spacing w:line="480" w:lineRule="auto"/>
    </w:pPr>
  </w:style>
  <w:style w:type="character" w:customStyle="1" w:styleId="BodyText2Char">
    <w:name w:val="Body Text 2 Char"/>
    <w:basedOn w:val="DefaultParagraphFont"/>
    <w:link w:val="BodyText2"/>
    <w:uiPriority w:val="99"/>
    <w:rsid w:val="00BC0AC2"/>
    <w:rPr>
      <w:rFonts w:ascii="Times New Roman" w:hAnsi="Times New Roman"/>
      <w:color w:val="000000"/>
      <w:sz w:val="22"/>
      <w:szCs w:val="22"/>
    </w:rPr>
  </w:style>
  <w:style w:type="paragraph" w:customStyle="1" w:styleId="BodyNumbered2">
    <w:name w:val="Body Numbered 2"/>
    <w:basedOn w:val="Normal"/>
    <w:rsid w:val="00A159ED"/>
    <w:pPr>
      <w:keepNext/>
      <w:keepLines/>
      <w:numPr>
        <w:numId w:val="2"/>
      </w:numPr>
      <w:spacing w:after="0"/>
    </w:pPr>
    <w:rPr>
      <w:rFonts w:eastAsia="Arial Unicode MS"/>
      <w:szCs w:val="24"/>
    </w:rPr>
  </w:style>
  <w:style w:type="paragraph" w:styleId="BodyText3">
    <w:name w:val="Body Text 3"/>
    <w:basedOn w:val="Normal"/>
    <w:link w:val="BodyText3Char"/>
    <w:uiPriority w:val="99"/>
    <w:semiHidden/>
    <w:unhideWhenUsed/>
    <w:rsid w:val="00C23C10"/>
    <w:rPr>
      <w:sz w:val="16"/>
      <w:szCs w:val="16"/>
    </w:rPr>
  </w:style>
  <w:style w:type="character" w:customStyle="1" w:styleId="BodyText3Char">
    <w:name w:val="Body Text 3 Char"/>
    <w:basedOn w:val="DefaultParagraphFont"/>
    <w:link w:val="BodyText3"/>
    <w:uiPriority w:val="99"/>
    <w:semiHidden/>
    <w:rsid w:val="00C23C10"/>
    <w:rPr>
      <w:rFonts w:ascii="Times New Roman" w:hAnsi="Times New Roman"/>
      <w:color w:val="000000"/>
      <w:sz w:val="16"/>
      <w:szCs w:val="16"/>
    </w:rPr>
  </w:style>
  <w:style w:type="paragraph" w:customStyle="1" w:styleId="BodyText4">
    <w:name w:val="Body Text 4"/>
    <w:basedOn w:val="BodyText3"/>
    <w:rsid w:val="00F64460"/>
    <w:pPr>
      <w:ind w:left="1620"/>
    </w:pPr>
    <w:rPr>
      <w:rFonts w:eastAsia="Arial Unicode MS"/>
      <w:sz w:val="22"/>
      <w:szCs w:val="22"/>
    </w:rPr>
  </w:style>
  <w:style w:type="paragraph" w:styleId="Caption">
    <w:name w:val="caption"/>
    <w:basedOn w:val="Normal"/>
    <w:next w:val="Normal"/>
    <w:uiPriority w:val="35"/>
    <w:unhideWhenUsed/>
    <w:qFormat/>
    <w:rsid w:val="00FB5D5B"/>
    <w:pPr>
      <w:spacing w:before="240" w:after="240"/>
    </w:pPr>
    <w:rPr>
      <w:rFonts w:ascii="Arial Bold" w:eastAsia="Batang" w:hAnsi="Arial Bold" w:cs="Times New Roman"/>
      <w:b/>
      <w:bCs/>
      <w:noProof/>
      <w:sz w:val="20"/>
      <w:szCs w:val="18"/>
      <w:lang w:eastAsia="ko-KR"/>
    </w:rPr>
  </w:style>
  <w:style w:type="paragraph" w:customStyle="1" w:styleId="templatetext0">
    <w:name w:val="templatetext"/>
    <w:basedOn w:val="Normal"/>
    <w:rsid w:val="000237A2"/>
    <w:pPr>
      <w:spacing w:before="100" w:beforeAutospacing="1" w:after="100" w:afterAutospacing="1"/>
    </w:pPr>
    <w:rPr>
      <w:rFonts w:eastAsia="SimSun"/>
      <w:sz w:val="24"/>
      <w:szCs w:val="24"/>
      <w:lang w:eastAsia="zh-CN"/>
    </w:rPr>
  </w:style>
  <w:style w:type="character" w:styleId="FollowedHyperlink">
    <w:name w:val="FollowedHyperlink"/>
    <w:basedOn w:val="DefaultParagraphFont"/>
    <w:uiPriority w:val="99"/>
    <w:semiHidden/>
    <w:unhideWhenUsed/>
    <w:rsid w:val="0011540F"/>
    <w:rPr>
      <w:color w:val="800080"/>
      <w:u w:val="single"/>
    </w:rPr>
  </w:style>
  <w:style w:type="paragraph" w:styleId="PlainText">
    <w:name w:val="Plain Text"/>
    <w:basedOn w:val="Normal"/>
    <w:link w:val="PlainTextChar"/>
    <w:uiPriority w:val="99"/>
    <w:semiHidden/>
    <w:unhideWhenUsed/>
    <w:rsid w:val="00272D20"/>
    <w:pPr>
      <w:spacing w:after="0"/>
    </w:pPr>
    <w:rPr>
      <w:rFonts w:ascii="Consolas" w:hAnsi="Consolas"/>
      <w:sz w:val="21"/>
      <w:szCs w:val="21"/>
      <w:lang w:eastAsia="zh-CN"/>
    </w:rPr>
  </w:style>
  <w:style w:type="character" w:customStyle="1" w:styleId="PlainTextChar">
    <w:name w:val="Plain Text Char"/>
    <w:basedOn w:val="DefaultParagraphFont"/>
    <w:link w:val="PlainText"/>
    <w:uiPriority w:val="99"/>
    <w:semiHidden/>
    <w:rsid w:val="00272D20"/>
    <w:rPr>
      <w:rFonts w:ascii="Consolas" w:eastAsiaTheme="minorEastAsia" w:hAnsi="Consolas"/>
      <w:sz w:val="21"/>
      <w:szCs w:val="21"/>
    </w:rPr>
  </w:style>
  <w:style w:type="paragraph" w:customStyle="1" w:styleId="Title2">
    <w:name w:val="Title 2"/>
    <w:rsid w:val="00EC007B"/>
    <w:pPr>
      <w:jc w:val="center"/>
    </w:pPr>
    <w:rPr>
      <w:rFonts w:ascii="Arial" w:eastAsia="Times New Roman" w:hAnsi="Arial" w:cs="Arial"/>
      <w:b/>
      <w:bCs/>
      <w:sz w:val="28"/>
      <w:szCs w:val="32"/>
      <w:lang w:eastAsia="en-US"/>
    </w:rPr>
  </w:style>
  <w:style w:type="paragraph" w:styleId="TOC4">
    <w:name w:val="toc 4"/>
    <w:basedOn w:val="Normal"/>
    <w:next w:val="Normal"/>
    <w:uiPriority w:val="39"/>
    <w:rsid w:val="006D3834"/>
    <w:pPr>
      <w:spacing w:before="0" w:after="0"/>
      <w:ind w:left="720"/>
      <w:contextualSpacing/>
    </w:pPr>
    <w:rPr>
      <w:rFonts w:ascii="Arial" w:eastAsia="Times New Roman" w:hAnsi="Arial" w:cs="Times New Roman"/>
      <w:sz w:val="24"/>
    </w:rPr>
  </w:style>
  <w:style w:type="paragraph" w:customStyle="1" w:styleId="BodyTextBullet1">
    <w:name w:val="Body Text Bullet 1"/>
    <w:rsid w:val="00CD7335"/>
    <w:pPr>
      <w:numPr>
        <w:numId w:val="5"/>
      </w:numPr>
      <w:spacing w:before="60" w:after="60"/>
    </w:pPr>
    <w:rPr>
      <w:rFonts w:ascii="Times New Roman" w:eastAsia="Times New Roman" w:hAnsi="Times New Roman" w:cs="Times New Roman"/>
      <w:szCs w:val="20"/>
      <w:lang w:eastAsia="en-US"/>
    </w:rPr>
  </w:style>
  <w:style w:type="paragraph" w:customStyle="1" w:styleId="BodyTextNumbered1">
    <w:name w:val="Body Text Numbered 1"/>
    <w:rsid w:val="0018064E"/>
    <w:pPr>
      <w:numPr>
        <w:numId w:val="7"/>
      </w:numPr>
      <w:spacing w:before="0" w:after="0"/>
    </w:pPr>
    <w:rPr>
      <w:rFonts w:ascii="Times New Roman" w:eastAsia="Times New Roman" w:hAnsi="Times New Roman" w:cs="Times New Roman"/>
      <w:szCs w:val="20"/>
      <w:lang w:eastAsia="en-US"/>
    </w:rPr>
  </w:style>
  <w:style w:type="paragraph" w:customStyle="1" w:styleId="BodyTextLettered1">
    <w:name w:val="Body Text Lettered 1"/>
    <w:rsid w:val="003F1148"/>
    <w:pPr>
      <w:numPr>
        <w:numId w:val="6"/>
      </w:numPr>
      <w:spacing w:before="0" w:after="0"/>
    </w:pPr>
    <w:rPr>
      <w:rFonts w:ascii="Times New Roman" w:eastAsia="Times New Roman" w:hAnsi="Times New Roman" w:cs="Times New Roman"/>
      <w:szCs w:val="20"/>
      <w:lang w:eastAsia="en-US"/>
    </w:rPr>
  </w:style>
  <w:style w:type="paragraph" w:customStyle="1" w:styleId="BodyTextBullet2">
    <w:name w:val="Body Text Bullet 2"/>
    <w:rsid w:val="00A97F5C"/>
    <w:pPr>
      <w:numPr>
        <w:numId w:val="14"/>
      </w:numPr>
      <w:spacing w:before="60" w:after="60"/>
    </w:pPr>
    <w:rPr>
      <w:rFonts w:ascii="Times New Roman" w:eastAsia="Times New Roman" w:hAnsi="Times New Roman" w:cs="Times New Roman"/>
      <w:szCs w:val="20"/>
      <w:lang w:eastAsia="en-US"/>
    </w:rPr>
  </w:style>
  <w:style w:type="character" w:styleId="PageNumber">
    <w:name w:val="page number"/>
    <w:basedOn w:val="DefaultParagraphFont"/>
    <w:rsid w:val="009320ED"/>
  </w:style>
  <w:style w:type="paragraph" w:customStyle="1" w:styleId="Figure">
    <w:name w:val="Figure"/>
    <w:basedOn w:val="Caption"/>
    <w:next w:val="BodyText"/>
    <w:qFormat/>
    <w:rsid w:val="00F575FF"/>
    <w:pPr>
      <w:keepNext/>
      <w:spacing w:before="120" w:after="0"/>
      <w:jc w:val="center"/>
    </w:pPr>
    <w:rPr>
      <w:b w:val="0"/>
      <w:color w:val="000000" w:themeColor="text1"/>
    </w:rPr>
  </w:style>
  <w:style w:type="paragraph" w:styleId="TableofFigures">
    <w:name w:val="table of figures"/>
    <w:basedOn w:val="Normal"/>
    <w:next w:val="Normal"/>
    <w:uiPriority w:val="99"/>
    <w:unhideWhenUsed/>
    <w:rsid w:val="00F575FF"/>
    <w:pPr>
      <w:spacing w:after="0"/>
    </w:pPr>
    <w:rPr>
      <w:rFonts w:ascii="Arial" w:hAnsi="Arial"/>
    </w:rPr>
  </w:style>
  <w:style w:type="character" w:customStyle="1" w:styleId="errormessage">
    <w:name w:val="errormessage"/>
    <w:basedOn w:val="DefaultParagraphFont"/>
    <w:rsid w:val="00584249"/>
  </w:style>
  <w:style w:type="character" w:customStyle="1" w:styleId="actionmessage">
    <w:name w:val="actionmessage"/>
    <w:basedOn w:val="DefaultParagraphFont"/>
    <w:rsid w:val="003404EB"/>
  </w:style>
  <w:style w:type="character" w:styleId="Emphasis">
    <w:name w:val="Emphasis"/>
    <w:basedOn w:val="DefaultParagraphFont"/>
    <w:uiPriority w:val="20"/>
    <w:qFormat/>
    <w:rsid w:val="000151B1"/>
    <w:rPr>
      <w:i/>
      <w:iCs/>
    </w:rPr>
  </w:style>
  <w:style w:type="paragraph" w:customStyle="1" w:styleId="Comment">
    <w:name w:val="Comment"/>
    <w:basedOn w:val="CommentText"/>
    <w:qFormat/>
    <w:rsid w:val="00052680"/>
    <w:rPr>
      <w:rFonts w:asciiTheme="minorHAnsi" w:hAnsiTheme="minorHAnsi"/>
    </w:rPr>
  </w:style>
  <w:style w:type="paragraph" w:customStyle="1" w:styleId="BodyTextLettered2">
    <w:name w:val="Body Text Lettered 2"/>
    <w:rsid w:val="002C5403"/>
    <w:pPr>
      <w:numPr>
        <w:numId w:val="28"/>
      </w:numPr>
      <w:tabs>
        <w:tab w:val="clear" w:pos="1440"/>
        <w:tab w:val="num" w:pos="1080"/>
      </w:tabs>
      <w:ind w:left="1080"/>
    </w:pPr>
    <w:rPr>
      <w:rFonts w:ascii="Times New Roman" w:eastAsia="Times New Roman" w:hAnsi="Times New Roman" w:cs="Times New Roman"/>
      <w:szCs w:val="20"/>
      <w:lang w:eastAsia="en-US"/>
    </w:rPr>
  </w:style>
  <w:style w:type="paragraph" w:customStyle="1" w:styleId="FigureCaption">
    <w:name w:val="Figure Caption"/>
    <w:basedOn w:val="Caption"/>
    <w:link w:val="FigureCaptionChar"/>
    <w:qFormat/>
    <w:rsid w:val="000B6671"/>
    <w:rPr>
      <w:snapToGrid w:val="0"/>
    </w:rPr>
  </w:style>
  <w:style w:type="character" w:customStyle="1" w:styleId="FigureCaptionChar">
    <w:name w:val="Figure Caption Char"/>
    <w:basedOn w:val="DefaultParagraphFont"/>
    <w:link w:val="FigureCaption"/>
    <w:rsid w:val="000B6671"/>
    <w:rPr>
      <w:rFonts w:ascii="Arial Bold" w:eastAsia="Batang" w:hAnsi="Arial Bold" w:cs="Times New Roman"/>
      <w:b/>
      <w:bCs/>
      <w:noProof/>
      <w:snapToGrid w:val="0"/>
      <w:sz w:val="20"/>
      <w:szCs w:val="18"/>
      <w:lang w:eastAsia="ko-KR"/>
    </w:rPr>
  </w:style>
  <w:style w:type="character" w:styleId="SubtleEmphasis">
    <w:name w:val="Subtle Emphasis"/>
    <w:basedOn w:val="DefaultParagraphFont"/>
    <w:uiPriority w:val="19"/>
    <w:qFormat/>
    <w:rsid w:val="007A1CE8"/>
    <w:rPr>
      <w:i/>
      <w:iCs/>
      <w:color w:val="808080" w:themeColor="text1" w:themeTint="7F"/>
    </w:rPr>
  </w:style>
  <w:style w:type="paragraph" w:customStyle="1" w:styleId="Default">
    <w:name w:val="Default"/>
    <w:rsid w:val="00940B41"/>
    <w:pPr>
      <w:autoSpaceDE w:val="0"/>
      <w:autoSpaceDN w:val="0"/>
      <w:adjustRightInd w:val="0"/>
      <w:spacing w:before="0" w:after="0"/>
    </w:pPr>
    <w:rPr>
      <w:rFonts w:ascii="Times New Roman" w:hAnsi="Times New Roman" w:cs="Times New Roman"/>
      <w:color w:val="000000"/>
      <w:sz w:val="24"/>
      <w:szCs w:val="24"/>
    </w:rPr>
  </w:style>
  <w:style w:type="character" w:customStyle="1" w:styleId="TableTextChar">
    <w:name w:val="Table Text Char"/>
    <w:link w:val="TableText"/>
    <w:rsid w:val="004D480A"/>
    <w:rPr>
      <w:rFonts w:ascii="Arial" w:eastAsia="Times New Roman" w:hAnsi="Arial" w:cs="Arial"/>
      <w:sz w:val="20"/>
      <w:szCs w:val="20"/>
      <w:lang w:eastAsia="en-US"/>
    </w:rPr>
  </w:style>
  <w:style w:type="paragraph" w:styleId="NormalWeb">
    <w:name w:val="Normal (Web)"/>
    <w:basedOn w:val="Normal"/>
    <w:uiPriority w:val="99"/>
    <w:semiHidden/>
    <w:unhideWhenUsed/>
    <w:rsid w:val="00C212B3"/>
    <w:pPr>
      <w:spacing w:before="100" w:beforeAutospacing="1" w:after="100" w:afterAutospacing="1"/>
    </w:pPr>
    <w:rPr>
      <w:rFonts w:eastAsia="Times New Roman" w:cs="Times New Roman"/>
      <w:sz w:val="24"/>
      <w:szCs w:val="24"/>
    </w:rPr>
  </w:style>
  <w:style w:type="character" w:styleId="UnresolvedMention">
    <w:name w:val="Unresolved Mention"/>
    <w:basedOn w:val="DefaultParagraphFont"/>
    <w:uiPriority w:val="99"/>
    <w:semiHidden/>
    <w:unhideWhenUsed/>
    <w:rsid w:val="00EA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7934">
      <w:bodyDiv w:val="1"/>
      <w:marLeft w:val="0"/>
      <w:marRight w:val="0"/>
      <w:marTop w:val="0"/>
      <w:marBottom w:val="0"/>
      <w:divBdr>
        <w:top w:val="none" w:sz="0" w:space="0" w:color="auto"/>
        <w:left w:val="none" w:sz="0" w:space="0" w:color="auto"/>
        <w:bottom w:val="none" w:sz="0" w:space="0" w:color="auto"/>
        <w:right w:val="none" w:sz="0" w:space="0" w:color="auto"/>
      </w:divBdr>
    </w:div>
    <w:div w:id="54933739">
      <w:bodyDiv w:val="1"/>
      <w:marLeft w:val="0"/>
      <w:marRight w:val="0"/>
      <w:marTop w:val="0"/>
      <w:marBottom w:val="0"/>
      <w:divBdr>
        <w:top w:val="none" w:sz="0" w:space="0" w:color="auto"/>
        <w:left w:val="none" w:sz="0" w:space="0" w:color="auto"/>
        <w:bottom w:val="none" w:sz="0" w:space="0" w:color="auto"/>
        <w:right w:val="none" w:sz="0" w:space="0" w:color="auto"/>
      </w:divBdr>
    </w:div>
    <w:div w:id="75590754">
      <w:bodyDiv w:val="1"/>
      <w:marLeft w:val="0"/>
      <w:marRight w:val="0"/>
      <w:marTop w:val="0"/>
      <w:marBottom w:val="0"/>
      <w:divBdr>
        <w:top w:val="none" w:sz="0" w:space="0" w:color="auto"/>
        <w:left w:val="none" w:sz="0" w:space="0" w:color="auto"/>
        <w:bottom w:val="none" w:sz="0" w:space="0" w:color="auto"/>
        <w:right w:val="none" w:sz="0" w:space="0" w:color="auto"/>
      </w:divBdr>
    </w:div>
    <w:div w:id="79376210">
      <w:bodyDiv w:val="1"/>
      <w:marLeft w:val="0"/>
      <w:marRight w:val="0"/>
      <w:marTop w:val="0"/>
      <w:marBottom w:val="0"/>
      <w:divBdr>
        <w:top w:val="none" w:sz="0" w:space="0" w:color="auto"/>
        <w:left w:val="none" w:sz="0" w:space="0" w:color="auto"/>
        <w:bottom w:val="none" w:sz="0" w:space="0" w:color="auto"/>
        <w:right w:val="none" w:sz="0" w:space="0" w:color="auto"/>
      </w:divBdr>
    </w:div>
    <w:div w:id="82456511">
      <w:bodyDiv w:val="1"/>
      <w:marLeft w:val="0"/>
      <w:marRight w:val="0"/>
      <w:marTop w:val="0"/>
      <w:marBottom w:val="0"/>
      <w:divBdr>
        <w:top w:val="none" w:sz="0" w:space="0" w:color="auto"/>
        <w:left w:val="none" w:sz="0" w:space="0" w:color="auto"/>
        <w:bottom w:val="none" w:sz="0" w:space="0" w:color="auto"/>
        <w:right w:val="none" w:sz="0" w:space="0" w:color="auto"/>
      </w:divBdr>
    </w:div>
    <w:div w:id="158619304">
      <w:bodyDiv w:val="1"/>
      <w:marLeft w:val="0"/>
      <w:marRight w:val="0"/>
      <w:marTop w:val="0"/>
      <w:marBottom w:val="0"/>
      <w:divBdr>
        <w:top w:val="none" w:sz="0" w:space="0" w:color="auto"/>
        <w:left w:val="none" w:sz="0" w:space="0" w:color="auto"/>
        <w:bottom w:val="none" w:sz="0" w:space="0" w:color="auto"/>
        <w:right w:val="none" w:sz="0" w:space="0" w:color="auto"/>
      </w:divBdr>
    </w:div>
    <w:div w:id="239098716">
      <w:bodyDiv w:val="1"/>
      <w:marLeft w:val="0"/>
      <w:marRight w:val="0"/>
      <w:marTop w:val="0"/>
      <w:marBottom w:val="0"/>
      <w:divBdr>
        <w:top w:val="none" w:sz="0" w:space="0" w:color="auto"/>
        <w:left w:val="none" w:sz="0" w:space="0" w:color="auto"/>
        <w:bottom w:val="none" w:sz="0" w:space="0" w:color="auto"/>
        <w:right w:val="none" w:sz="0" w:space="0" w:color="auto"/>
      </w:divBdr>
    </w:div>
    <w:div w:id="355229673">
      <w:bodyDiv w:val="1"/>
      <w:marLeft w:val="0"/>
      <w:marRight w:val="0"/>
      <w:marTop w:val="0"/>
      <w:marBottom w:val="0"/>
      <w:divBdr>
        <w:top w:val="none" w:sz="0" w:space="0" w:color="auto"/>
        <w:left w:val="none" w:sz="0" w:space="0" w:color="auto"/>
        <w:bottom w:val="none" w:sz="0" w:space="0" w:color="auto"/>
        <w:right w:val="none" w:sz="0" w:space="0" w:color="auto"/>
      </w:divBdr>
    </w:div>
    <w:div w:id="435028271">
      <w:bodyDiv w:val="1"/>
      <w:marLeft w:val="0"/>
      <w:marRight w:val="0"/>
      <w:marTop w:val="0"/>
      <w:marBottom w:val="0"/>
      <w:divBdr>
        <w:top w:val="none" w:sz="0" w:space="0" w:color="auto"/>
        <w:left w:val="none" w:sz="0" w:space="0" w:color="auto"/>
        <w:bottom w:val="none" w:sz="0" w:space="0" w:color="auto"/>
        <w:right w:val="none" w:sz="0" w:space="0" w:color="auto"/>
      </w:divBdr>
    </w:div>
    <w:div w:id="508328552">
      <w:bodyDiv w:val="1"/>
      <w:marLeft w:val="0"/>
      <w:marRight w:val="0"/>
      <w:marTop w:val="0"/>
      <w:marBottom w:val="0"/>
      <w:divBdr>
        <w:top w:val="none" w:sz="0" w:space="0" w:color="auto"/>
        <w:left w:val="none" w:sz="0" w:space="0" w:color="auto"/>
        <w:bottom w:val="none" w:sz="0" w:space="0" w:color="auto"/>
        <w:right w:val="none" w:sz="0" w:space="0" w:color="auto"/>
      </w:divBdr>
    </w:div>
    <w:div w:id="508377674">
      <w:bodyDiv w:val="1"/>
      <w:marLeft w:val="0"/>
      <w:marRight w:val="0"/>
      <w:marTop w:val="0"/>
      <w:marBottom w:val="0"/>
      <w:divBdr>
        <w:top w:val="none" w:sz="0" w:space="0" w:color="auto"/>
        <w:left w:val="none" w:sz="0" w:space="0" w:color="auto"/>
        <w:bottom w:val="none" w:sz="0" w:space="0" w:color="auto"/>
        <w:right w:val="none" w:sz="0" w:space="0" w:color="auto"/>
      </w:divBdr>
    </w:div>
    <w:div w:id="509179815">
      <w:bodyDiv w:val="1"/>
      <w:marLeft w:val="0"/>
      <w:marRight w:val="0"/>
      <w:marTop w:val="0"/>
      <w:marBottom w:val="0"/>
      <w:divBdr>
        <w:top w:val="none" w:sz="0" w:space="0" w:color="auto"/>
        <w:left w:val="none" w:sz="0" w:space="0" w:color="auto"/>
        <w:bottom w:val="none" w:sz="0" w:space="0" w:color="auto"/>
        <w:right w:val="none" w:sz="0" w:space="0" w:color="auto"/>
      </w:divBdr>
    </w:div>
    <w:div w:id="602611275">
      <w:bodyDiv w:val="1"/>
      <w:marLeft w:val="0"/>
      <w:marRight w:val="0"/>
      <w:marTop w:val="0"/>
      <w:marBottom w:val="0"/>
      <w:divBdr>
        <w:top w:val="none" w:sz="0" w:space="0" w:color="auto"/>
        <w:left w:val="none" w:sz="0" w:space="0" w:color="auto"/>
        <w:bottom w:val="none" w:sz="0" w:space="0" w:color="auto"/>
        <w:right w:val="none" w:sz="0" w:space="0" w:color="auto"/>
      </w:divBdr>
    </w:div>
    <w:div w:id="610745879">
      <w:bodyDiv w:val="1"/>
      <w:marLeft w:val="0"/>
      <w:marRight w:val="0"/>
      <w:marTop w:val="0"/>
      <w:marBottom w:val="0"/>
      <w:divBdr>
        <w:top w:val="none" w:sz="0" w:space="0" w:color="auto"/>
        <w:left w:val="none" w:sz="0" w:space="0" w:color="auto"/>
        <w:bottom w:val="none" w:sz="0" w:space="0" w:color="auto"/>
        <w:right w:val="none" w:sz="0" w:space="0" w:color="auto"/>
      </w:divBdr>
    </w:div>
    <w:div w:id="696009941">
      <w:bodyDiv w:val="1"/>
      <w:marLeft w:val="0"/>
      <w:marRight w:val="0"/>
      <w:marTop w:val="0"/>
      <w:marBottom w:val="0"/>
      <w:divBdr>
        <w:top w:val="none" w:sz="0" w:space="0" w:color="auto"/>
        <w:left w:val="none" w:sz="0" w:space="0" w:color="auto"/>
        <w:bottom w:val="none" w:sz="0" w:space="0" w:color="auto"/>
        <w:right w:val="none" w:sz="0" w:space="0" w:color="auto"/>
      </w:divBdr>
    </w:div>
    <w:div w:id="725841709">
      <w:bodyDiv w:val="1"/>
      <w:marLeft w:val="0"/>
      <w:marRight w:val="0"/>
      <w:marTop w:val="0"/>
      <w:marBottom w:val="0"/>
      <w:divBdr>
        <w:top w:val="none" w:sz="0" w:space="0" w:color="auto"/>
        <w:left w:val="none" w:sz="0" w:space="0" w:color="auto"/>
        <w:bottom w:val="none" w:sz="0" w:space="0" w:color="auto"/>
        <w:right w:val="none" w:sz="0" w:space="0" w:color="auto"/>
      </w:divBdr>
    </w:div>
    <w:div w:id="753405527">
      <w:bodyDiv w:val="1"/>
      <w:marLeft w:val="0"/>
      <w:marRight w:val="0"/>
      <w:marTop w:val="0"/>
      <w:marBottom w:val="0"/>
      <w:divBdr>
        <w:top w:val="none" w:sz="0" w:space="0" w:color="auto"/>
        <w:left w:val="none" w:sz="0" w:space="0" w:color="auto"/>
        <w:bottom w:val="none" w:sz="0" w:space="0" w:color="auto"/>
        <w:right w:val="none" w:sz="0" w:space="0" w:color="auto"/>
      </w:divBdr>
    </w:div>
    <w:div w:id="777682751">
      <w:bodyDiv w:val="1"/>
      <w:marLeft w:val="0"/>
      <w:marRight w:val="0"/>
      <w:marTop w:val="0"/>
      <w:marBottom w:val="0"/>
      <w:divBdr>
        <w:top w:val="none" w:sz="0" w:space="0" w:color="auto"/>
        <w:left w:val="none" w:sz="0" w:space="0" w:color="auto"/>
        <w:bottom w:val="none" w:sz="0" w:space="0" w:color="auto"/>
        <w:right w:val="none" w:sz="0" w:space="0" w:color="auto"/>
      </w:divBdr>
    </w:div>
    <w:div w:id="843472204">
      <w:bodyDiv w:val="1"/>
      <w:marLeft w:val="0"/>
      <w:marRight w:val="0"/>
      <w:marTop w:val="0"/>
      <w:marBottom w:val="0"/>
      <w:divBdr>
        <w:top w:val="none" w:sz="0" w:space="0" w:color="auto"/>
        <w:left w:val="none" w:sz="0" w:space="0" w:color="auto"/>
        <w:bottom w:val="none" w:sz="0" w:space="0" w:color="auto"/>
        <w:right w:val="none" w:sz="0" w:space="0" w:color="auto"/>
      </w:divBdr>
    </w:div>
    <w:div w:id="872886668">
      <w:bodyDiv w:val="1"/>
      <w:marLeft w:val="0"/>
      <w:marRight w:val="0"/>
      <w:marTop w:val="0"/>
      <w:marBottom w:val="0"/>
      <w:divBdr>
        <w:top w:val="none" w:sz="0" w:space="0" w:color="auto"/>
        <w:left w:val="none" w:sz="0" w:space="0" w:color="auto"/>
        <w:bottom w:val="none" w:sz="0" w:space="0" w:color="auto"/>
        <w:right w:val="none" w:sz="0" w:space="0" w:color="auto"/>
      </w:divBdr>
    </w:div>
    <w:div w:id="890850557">
      <w:bodyDiv w:val="1"/>
      <w:marLeft w:val="0"/>
      <w:marRight w:val="0"/>
      <w:marTop w:val="0"/>
      <w:marBottom w:val="0"/>
      <w:divBdr>
        <w:top w:val="none" w:sz="0" w:space="0" w:color="auto"/>
        <w:left w:val="none" w:sz="0" w:space="0" w:color="auto"/>
        <w:bottom w:val="none" w:sz="0" w:space="0" w:color="auto"/>
        <w:right w:val="none" w:sz="0" w:space="0" w:color="auto"/>
      </w:divBdr>
    </w:div>
    <w:div w:id="957033697">
      <w:bodyDiv w:val="1"/>
      <w:marLeft w:val="0"/>
      <w:marRight w:val="0"/>
      <w:marTop w:val="0"/>
      <w:marBottom w:val="0"/>
      <w:divBdr>
        <w:top w:val="none" w:sz="0" w:space="0" w:color="auto"/>
        <w:left w:val="none" w:sz="0" w:space="0" w:color="auto"/>
        <w:bottom w:val="none" w:sz="0" w:space="0" w:color="auto"/>
        <w:right w:val="none" w:sz="0" w:space="0" w:color="auto"/>
      </w:divBdr>
    </w:div>
    <w:div w:id="1005480340">
      <w:bodyDiv w:val="1"/>
      <w:marLeft w:val="0"/>
      <w:marRight w:val="0"/>
      <w:marTop w:val="0"/>
      <w:marBottom w:val="0"/>
      <w:divBdr>
        <w:top w:val="none" w:sz="0" w:space="0" w:color="auto"/>
        <w:left w:val="none" w:sz="0" w:space="0" w:color="auto"/>
        <w:bottom w:val="none" w:sz="0" w:space="0" w:color="auto"/>
        <w:right w:val="none" w:sz="0" w:space="0" w:color="auto"/>
      </w:divBdr>
    </w:div>
    <w:div w:id="1009986005">
      <w:bodyDiv w:val="1"/>
      <w:marLeft w:val="0"/>
      <w:marRight w:val="0"/>
      <w:marTop w:val="0"/>
      <w:marBottom w:val="0"/>
      <w:divBdr>
        <w:top w:val="none" w:sz="0" w:space="0" w:color="auto"/>
        <w:left w:val="none" w:sz="0" w:space="0" w:color="auto"/>
        <w:bottom w:val="none" w:sz="0" w:space="0" w:color="auto"/>
        <w:right w:val="none" w:sz="0" w:space="0" w:color="auto"/>
      </w:divBdr>
    </w:div>
    <w:div w:id="1034161649">
      <w:bodyDiv w:val="1"/>
      <w:marLeft w:val="0"/>
      <w:marRight w:val="0"/>
      <w:marTop w:val="0"/>
      <w:marBottom w:val="0"/>
      <w:divBdr>
        <w:top w:val="none" w:sz="0" w:space="0" w:color="auto"/>
        <w:left w:val="none" w:sz="0" w:space="0" w:color="auto"/>
        <w:bottom w:val="none" w:sz="0" w:space="0" w:color="auto"/>
        <w:right w:val="none" w:sz="0" w:space="0" w:color="auto"/>
      </w:divBdr>
    </w:div>
    <w:div w:id="1039672813">
      <w:bodyDiv w:val="1"/>
      <w:marLeft w:val="0"/>
      <w:marRight w:val="0"/>
      <w:marTop w:val="0"/>
      <w:marBottom w:val="0"/>
      <w:divBdr>
        <w:top w:val="none" w:sz="0" w:space="0" w:color="auto"/>
        <w:left w:val="none" w:sz="0" w:space="0" w:color="auto"/>
        <w:bottom w:val="none" w:sz="0" w:space="0" w:color="auto"/>
        <w:right w:val="none" w:sz="0" w:space="0" w:color="auto"/>
      </w:divBdr>
    </w:div>
    <w:div w:id="1044014613">
      <w:bodyDiv w:val="1"/>
      <w:marLeft w:val="0"/>
      <w:marRight w:val="0"/>
      <w:marTop w:val="0"/>
      <w:marBottom w:val="0"/>
      <w:divBdr>
        <w:top w:val="none" w:sz="0" w:space="0" w:color="auto"/>
        <w:left w:val="none" w:sz="0" w:space="0" w:color="auto"/>
        <w:bottom w:val="none" w:sz="0" w:space="0" w:color="auto"/>
        <w:right w:val="none" w:sz="0" w:space="0" w:color="auto"/>
      </w:divBdr>
    </w:div>
    <w:div w:id="1050305710">
      <w:bodyDiv w:val="1"/>
      <w:marLeft w:val="0"/>
      <w:marRight w:val="0"/>
      <w:marTop w:val="0"/>
      <w:marBottom w:val="0"/>
      <w:divBdr>
        <w:top w:val="none" w:sz="0" w:space="0" w:color="auto"/>
        <w:left w:val="none" w:sz="0" w:space="0" w:color="auto"/>
        <w:bottom w:val="none" w:sz="0" w:space="0" w:color="auto"/>
        <w:right w:val="none" w:sz="0" w:space="0" w:color="auto"/>
      </w:divBdr>
    </w:div>
    <w:div w:id="1077170803">
      <w:bodyDiv w:val="1"/>
      <w:marLeft w:val="0"/>
      <w:marRight w:val="0"/>
      <w:marTop w:val="0"/>
      <w:marBottom w:val="0"/>
      <w:divBdr>
        <w:top w:val="none" w:sz="0" w:space="0" w:color="auto"/>
        <w:left w:val="none" w:sz="0" w:space="0" w:color="auto"/>
        <w:bottom w:val="none" w:sz="0" w:space="0" w:color="auto"/>
        <w:right w:val="none" w:sz="0" w:space="0" w:color="auto"/>
      </w:divBdr>
    </w:div>
    <w:div w:id="1152335585">
      <w:bodyDiv w:val="1"/>
      <w:marLeft w:val="0"/>
      <w:marRight w:val="0"/>
      <w:marTop w:val="0"/>
      <w:marBottom w:val="0"/>
      <w:divBdr>
        <w:top w:val="none" w:sz="0" w:space="0" w:color="auto"/>
        <w:left w:val="none" w:sz="0" w:space="0" w:color="auto"/>
        <w:bottom w:val="none" w:sz="0" w:space="0" w:color="auto"/>
        <w:right w:val="none" w:sz="0" w:space="0" w:color="auto"/>
      </w:divBdr>
    </w:div>
    <w:div w:id="1237201754">
      <w:bodyDiv w:val="1"/>
      <w:marLeft w:val="0"/>
      <w:marRight w:val="0"/>
      <w:marTop w:val="0"/>
      <w:marBottom w:val="0"/>
      <w:divBdr>
        <w:top w:val="none" w:sz="0" w:space="0" w:color="auto"/>
        <w:left w:val="none" w:sz="0" w:space="0" w:color="auto"/>
        <w:bottom w:val="none" w:sz="0" w:space="0" w:color="auto"/>
        <w:right w:val="none" w:sz="0" w:space="0" w:color="auto"/>
      </w:divBdr>
    </w:div>
    <w:div w:id="1594360172">
      <w:bodyDiv w:val="1"/>
      <w:marLeft w:val="0"/>
      <w:marRight w:val="0"/>
      <w:marTop w:val="0"/>
      <w:marBottom w:val="0"/>
      <w:divBdr>
        <w:top w:val="none" w:sz="0" w:space="0" w:color="auto"/>
        <w:left w:val="none" w:sz="0" w:space="0" w:color="auto"/>
        <w:bottom w:val="none" w:sz="0" w:space="0" w:color="auto"/>
        <w:right w:val="none" w:sz="0" w:space="0" w:color="auto"/>
      </w:divBdr>
    </w:div>
    <w:div w:id="1792283239">
      <w:bodyDiv w:val="1"/>
      <w:marLeft w:val="0"/>
      <w:marRight w:val="0"/>
      <w:marTop w:val="0"/>
      <w:marBottom w:val="0"/>
      <w:divBdr>
        <w:top w:val="none" w:sz="0" w:space="0" w:color="auto"/>
        <w:left w:val="none" w:sz="0" w:space="0" w:color="auto"/>
        <w:bottom w:val="none" w:sz="0" w:space="0" w:color="auto"/>
        <w:right w:val="none" w:sz="0" w:space="0" w:color="auto"/>
      </w:divBdr>
    </w:div>
    <w:div w:id="1816873538">
      <w:bodyDiv w:val="1"/>
      <w:marLeft w:val="0"/>
      <w:marRight w:val="0"/>
      <w:marTop w:val="0"/>
      <w:marBottom w:val="0"/>
      <w:divBdr>
        <w:top w:val="none" w:sz="0" w:space="0" w:color="auto"/>
        <w:left w:val="none" w:sz="0" w:space="0" w:color="auto"/>
        <w:bottom w:val="none" w:sz="0" w:space="0" w:color="auto"/>
        <w:right w:val="none" w:sz="0" w:space="0" w:color="auto"/>
      </w:divBdr>
    </w:div>
    <w:div w:id="1887139590">
      <w:bodyDiv w:val="1"/>
      <w:marLeft w:val="0"/>
      <w:marRight w:val="0"/>
      <w:marTop w:val="0"/>
      <w:marBottom w:val="0"/>
      <w:divBdr>
        <w:top w:val="none" w:sz="0" w:space="0" w:color="auto"/>
        <w:left w:val="none" w:sz="0" w:space="0" w:color="auto"/>
        <w:bottom w:val="none" w:sz="0" w:space="0" w:color="auto"/>
        <w:right w:val="none" w:sz="0" w:space="0" w:color="auto"/>
      </w:divBdr>
    </w:div>
    <w:div w:id="193759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4.xml"/><Relationship Id="rId18" Type="http://schemas.openxmlformats.org/officeDocument/2006/relationships/hyperlink" Target="http://vaaacmul11.aac.va.gov/cfg2html/"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vaaacmul11.aac.va.gov/cfg2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vaaacmul11.aac.va.gov/docs/netbackup.client.setup.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ssologon.iam.va.gov/centrallogin/loggedout.aspx" TargetMode="External"/><Relationship Id="rId10" Type="http://schemas.openxmlformats.org/officeDocument/2006/relationships/footer" Target="footer1.xml"/><Relationship Id="rId19" Type="http://schemas.openxmlformats.org/officeDocument/2006/relationships/hyperlink" Target="http://vaaacmul13.aac.va.gov/KickStar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s://ssologon.iam.va.gov/centrallogin/centrallandin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BRXBUNDL\Local%20Settings\Temporary%20Internet%20Files\Content.Outlook\ONXKIA4I\Production%20Operations%20Manual%20-%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7B0C1-0CAE-45B9-9F05-6B870137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Production Operations Manual - Template (3)</Template>
  <TotalTime>14</TotalTime>
  <Pages>42</Pages>
  <Words>8227</Words>
  <Characters>46896</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Troubleshooting Guide</vt:lpstr>
    </vt:vector>
  </TitlesOfParts>
  <Company>Hewlett-Packard Company</Company>
  <LinksUpToDate>false</LinksUpToDate>
  <CharactersWithSpaces>55013</CharactersWithSpaces>
  <SharedDoc>false</SharedDoc>
  <HLinks>
    <vt:vector size="396" baseType="variant">
      <vt:variant>
        <vt:i4>1769525</vt:i4>
      </vt:variant>
      <vt:variant>
        <vt:i4>392</vt:i4>
      </vt:variant>
      <vt:variant>
        <vt:i4>0</vt:i4>
      </vt:variant>
      <vt:variant>
        <vt:i4>5</vt:i4>
      </vt:variant>
      <vt:variant>
        <vt:lpwstr/>
      </vt:variant>
      <vt:variant>
        <vt:lpwstr>_Toc269977941</vt:lpwstr>
      </vt:variant>
      <vt:variant>
        <vt:i4>1769525</vt:i4>
      </vt:variant>
      <vt:variant>
        <vt:i4>386</vt:i4>
      </vt:variant>
      <vt:variant>
        <vt:i4>0</vt:i4>
      </vt:variant>
      <vt:variant>
        <vt:i4>5</vt:i4>
      </vt:variant>
      <vt:variant>
        <vt:lpwstr/>
      </vt:variant>
      <vt:variant>
        <vt:lpwstr>_Toc269977940</vt:lpwstr>
      </vt:variant>
      <vt:variant>
        <vt:i4>1835061</vt:i4>
      </vt:variant>
      <vt:variant>
        <vt:i4>380</vt:i4>
      </vt:variant>
      <vt:variant>
        <vt:i4>0</vt:i4>
      </vt:variant>
      <vt:variant>
        <vt:i4>5</vt:i4>
      </vt:variant>
      <vt:variant>
        <vt:lpwstr/>
      </vt:variant>
      <vt:variant>
        <vt:lpwstr>_Toc269977939</vt:lpwstr>
      </vt:variant>
      <vt:variant>
        <vt:i4>1835061</vt:i4>
      </vt:variant>
      <vt:variant>
        <vt:i4>374</vt:i4>
      </vt:variant>
      <vt:variant>
        <vt:i4>0</vt:i4>
      </vt:variant>
      <vt:variant>
        <vt:i4>5</vt:i4>
      </vt:variant>
      <vt:variant>
        <vt:lpwstr/>
      </vt:variant>
      <vt:variant>
        <vt:lpwstr>_Toc269977938</vt:lpwstr>
      </vt:variant>
      <vt:variant>
        <vt:i4>1835061</vt:i4>
      </vt:variant>
      <vt:variant>
        <vt:i4>368</vt:i4>
      </vt:variant>
      <vt:variant>
        <vt:i4>0</vt:i4>
      </vt:variant>
      <vt:variant>
        <vt:i4>5</vt:i4>
      </vt:variant>
      <vt:variant>
        <vt:lpwstr/>
      </vt:variant>
      <vt:variant>
        <vt:lpwstr>_Toc269977937</vt:lpwstr>
      </vt:variant>
      <vt:variant>
        <vt:i4>1835061</vt:i4>
      </vt:variant>
      <vt:variant>
        <vt:i4>362</vt:i4>
      </vt:variant>
      <vt:variant>
        <vt:i4>0</vt:i4>
      </vt:variant>
      <vt:variant>
        <vt:i4>5</vt:i4>
      </vt:variant>
      <vt:variant>
        <vt:lpwstr/>
      </vt:variant>
      <vt:variant>
        <vt:lpwstr>_Toc269977936</vt:lpwstr>
      </vt:variant>
      <vt:variant>
        <vt:i4>1835061</vt:i4>
      </vt:variant>
      <vt:variant>
        <vt:i4>356</vt:i4>
      </vt:variant>
      <vt:variant>
        <vt:i4>0</vt:i4>
      </vt:variant>
      <vt:variant>
        <vt:i4>5</vt:i4>
      </vt:variant>
      <vt:variant>
        <vt:lpwstr/>
      </vt:variant>
      <vt:variant>
        <vt:lpwstr>_Toc269977935</vt:lpwstr>
      </vt:variant>
      <vt:variant>
        <vt:i4>1835061</vt:i4>
      </vt:variant>
      <vt:variant>
        <vt:i4>350</vt:i4>
      </vt:variant>
      <vt:variant>
        <vt:i4>0</vt:i4>
      </vt:variant>
      <vt:variant>
        <vt:i4>5</vt:i4>
      </vt:variant>
      <vt:variant>
        <vt:lpwstr/>
      </vt:variant>
      <vt:variant>
        <vt:lpwstr>_Toc269977934</vt:lpwstr>
      </vt:variant>
      <vt:variant>
        <vt:i4>1835061</vt:i4>
      </vt:variant>
      <vt:variant>
        <vt:i4>344</vt:i4>
      </vt:variant>
      <vt:variant>
        <vt:i4>0</vt:i4>
      </vt:variant>
      <vt:variant>
        <vt:i4>5</vt:i4>
      </vt:variant>
      <vt:variant>
        <vt:lpwstr/>
      </vt:variant>
      <vt:variant>
        <vt:lpwstr>_Toc269977933</vt:lpwstr>
      </vt:variant>
      <vt:variant>
        <vt:i4>1835061</vt:i4>
      </vt:variant>
      <vt:variant>
        <vt:i4>338</vt:i4>
      </vt:variant>
      <vt:variant>
        <vt:i4>0</vt:i4>
      </vt:variant>
      <vt:variant>
        <vt:i4>5</vt:i4>
      </vt:variant>
      <vt:variant>
        <vt:lpwstr/>
      </vt:variant>
      <vt:variant>
        <vt:lpwstr>_Toc269977932</vt:lpwstr>
      </vt:variant>
      <vt:variant>
        <vt:i4>1835061</vt:i4>
      </vt:variant>
      <vt:variant>
        <vt:i4>332</vt:i4>
      </vt:variant>
      <vt:variant>
        <vt:i4>0</vt:i4>
      </vt:variant>
      <vt:variant>
        <vt:i4>5</vt:i4>
      </vt:variant>
      <vt:variant>
        <vt:lpwstr/>
      </vt:variant>
      <vt:variant>
        <vt:lpwstr>_Toc269977931</vt:lpwstr>
      </vt:variant>
      <vt:variant>
        <vt:i4>1835061</vt:i4>
      </vt:variant>
      <vt:variant>
        <vt:i4>326</vt:i4>
      </vt:variant>
      <vt:variant>
        <vt:i4>0</vt:i4>
      </vt:variant>
      <vt:variant>
        <vt:i4>5</vt:i4>
      </vt:variant>
      <vt:variant>
        <vt:lpwstr/>
      </vt:variant>
      <vt:variant>
        <vt:lpwstr>_Toc269977930</vt:lpwstr>
      </vt:variant>
      <vt:variant>
        <vt:i4>1900597</vt:i4>
      </vt:variant>
      <vt:variant>
        <vt:i4>320</vt:i4>
      </vt:variant>
      <vt:variant>
        <vt:i4>0</vt:i4>
      </vt:variant>
      <vt:variant>
        <vt:i4>5</vt:i4>
      </vt:variant>
      <vt:variant>
        <vt:lpwstr/>
      </vt:variant>
      <vt:variant>
        <vt:lpwstr>_Toc269977929</vt:lpwstr>
      </vt:variant>
      <vt:variant>
        <vt:i4>1900597</vt:i4>
      </vt:variant>
      <vt:variant>
        <vt:i4>314</vt:i4>
      </vt:variant>
      <vt:variant>
        <vt:i4>0</vt:i4>
      </vt:variant>
      <vt:variant>
        <vt:i4>5</vt:i4>
      </vt:variant>
      <vt:variant>
        <vt:lpwstr/>
      </vt:variant>
      <vt:variant>
        <vt:lpwstr>_Toc269977928</vt:lpwstr>
      </vt:variant>
      <vt:variant>
        <vt:i4>1900597</vt:i4>
      </vt:variant>
      <vt:variant>
        <vt:i4>308</vt:i4>
      </vt:variant>
      <vt:variant>
        <vt:i4>0</vt:i4>
      </vt:variant>
      <vt:variant>
        <vt:i4>5</vt:i4>
      </vt:variant>
      <vt:variant>
        <vt:lpwstr/>
      </vt:variant>
      <vt:variant>
        <vt:lpwstr>_Toc269977927</vt:lpwstr>
      </vt:variant>
      <vt:variant>
        <vt:i4>1900597</vt:i4>
      </vt:variant>
      <vt:variant>
        <vt:i4>302</vt:i4>
      </vt:variant>
      <vt:variant>
        <vt:i4>0</vt:i4>
      </vt:variant>
      <vt:variant>
        <vt:i4>5</vt:i4>
      </vt:variant>
      <vt:variant>
        <vt:lpwstr/>
      </vt:variant>
      <vt:variant>
        <vt:lpwstr>_Toc269977926</vt:lpwstr>
      </vt:variant>
      <vt:variant>
        <vt:i4>1900597</vt:i4>
      </vt:variant>
      <vt:variant>
        <vt:i4>296</vt:i4>
      </vt:variant>
      <vt:variant>
        <vt:i4>0</vt:i4>
      </vt:variant>
      <vt:variant>
        <vt:i4>5</vt:i4>
      </vt:variant>
      <vt:variant>
        <vt:lpwstr/>
      </vt:variant>
      <vt:variant>
        <vt:lpwstr>_Toc269977925</vt:lpwstr>
      </vt:variant>
      <vt:variant>
        <vt:i4>1900597</vt:i4>
      </vt:variant>
      <vt:variant>
        <vt:i4>290</vt:i4>
      </vt:variant>
      <vt:variant>
        <vt:i4>0</vt:i4>
      </vt:variant>
      <vt:variant>
        <vt:i4>5</vt:i4>
      </vt:variant>
      <vt:variant>
        <vt:lpwstr/>
      </vt:variant>
      <vt:variant>
        <vt:lpwstr>_Toc269977924</vt:lpwstr>
      </vt:variant>
      <vt:variant>
        <vt:i4>1900597</vt:i4>
      </vt:variant>
      <vt:variant>
        <vt:i4>284</vt:i4>
      </vt:variant>
      <vt:variant>
        <vt:i4>0</vt:i4>
      </vt:variant>
      <vt:variant>
        <vt:i4>5</vt:i4>
      </vt:variant>
      <vt:variant>
        <vt:lpwstr/>
      </vt:variant>
      <vt:variant>
        <vt:lpwstr>_Toc269977923</vt:lpwstr>
      </vt:variant>
      <vt:variant>
        <vt:i4>1900597</vt:i4>
      </vt:variant>
      <vt:variant>
        <vt:i4>278</vt:i4>
      </vt:variant>
      <vt:variant>
        <vt:i4>0</vt:i4>
      </vt:variant>
      <vt:variant>
        <vt:i4>5</vt:i4>
      </vt:variant>
      <vt:variant>
        <vt:lpwstr/>
      </vt:variant>
      <vt:variant>
        <vt:lpwstr>_Toc269977922</vt:lpwstr>
      </vt:variant>
      <vt:variant>
        <vt:i4>1900597</vt:i4>
      </vt:variant>
      <vt:variant>
        <vt:i4>272</vt:i4>
      </vt:variant>
      <vt:variant>
        <vt:i4>0</vt:i4>
      </vt:variant>
      <vt:variant>
        <vt:i4>5</vt:i4>
      </vt:variant>
      <vt:variant>
        <vt:lpwstr/>
      </vt:variant>
      <vt:variant>
        <vt:lpwstr>_Toc269977921</vt:lpwstr>
      </vt:variant>
      <vt:variant>
        <vt:i4>1900597</vt:i4>
      </vt:variant>
      <vt:variant>
        <vt:i4>266</vt:i4>
      </vt:variant>
      <vt:variant>
        <vt:i4>0</vt:i4>
      </vt:variant>
      <vt:variant>
        <vt:i4>5</vt:i4>
      </vt:variant>
      <vt:variant>
        <vt:lpwstr/>
      </vt:variant>
      <vt:variant>
        <vt:lpwstr>_Toc269977920</vt:lpwstr>
      </vt:variant>
      <vt:variant>
        <vt:i4>1966133</vt:i4>
      </vt:variant>
      <vt:variant>
        <vt:i4>260</vt:i4>
      </vt:variant>
      <vt:variant>
        <vt:i4>0</vt:i4>
      </vt:variant>
      <vt:variant>
        <vt:i4>5</vt:i4>
      </vt:variant>
      <vt:variant>
        <vt:lpwstr/>
      </vt:variant>
      <vt:variant>
        <vt:lpwstr>_Toc269977919</vt:lpwstr>
      </vt:variant>
      <vt:variant>
        <vt:i4>1966133</vt:i4>
      </vt:variant>
      <vt:variant>
        <vt:i4>254</vt:i4>
      </vt:variant>
      <vt:variant>
        <vt:i4>0</vt:i4>
      </vt:variant>
      <vt:variant>
        <vt:i4>5</vt:i4>
      </vt:variant>
      <vt:variant>
        <vt:lpwstr/>
      </vt:variant>
      <vt:variant>
        <vt:lpwstr>_Toc269977918</vt:lpwstr>
      </vt:variant>
      <vt:variant>
        <vt:i4>1966133</vt:i4>
      </vt:variant>
      <vt:variant>
        <vt:i4>248</vt:i4>
      </vt:variant>
      <vt:variant>
        <vt:i4>0</vt:i4>
      </vt:variant>
      <vt:variant>
        <vt:i4>5</vt:i4>
      </vt:variant>
      <vt:variant>
        <vt:lpwstr/>
      </vt:variant>
      <vt:variant>
        <vt:lpwstr>_Toc269977917</vt:lpwstr>
      </vt:variant>
      <vt:variant>
        <vt:i4>1966133</vt:i4>
      </vt:variant>
      <vt:variant>
        <vt:i4>242</vt:i4>
      </vt:variant>
      <vt:variant>
        <vt:i4>0</vt:i4>
      </vt:variant>
      <vt:variant>
        <vt:i4>5</vt:i4>
      </vt:variant>
      <vt:variant>
        <vt:lpwstr/>
      </vt:variant>
      <vt:variant>
        <vt:lpwstr>_Toc269977916</vt:lpwstr>
      </vt:variant>
      <vt:variant>
        <vt:i4>1966133</vt:i4>
      </vt:variant>
      <vt:variant>
        <vt:i4>236</vt:i4>
      </vt:variant>
      <vt:variant>
        <vt:i4>0</vt:i4>
      </vt:variant>
      <vt:variant>
        <vt:i4>5</vt:i4>
      </vt:variant>
      <vt:variant>
        <vt:lpwstr/>
      </vt:variant>
      <vt:variant>
        <vt:lpwstr>_Toc269977915</vt:lpwstr>
      </vt:variant>
      <vt:variant>
        <vt:i4>1966133</vt:i4>
      </vt:variant>
      <vt:variant>
        <vt:i4>230</vt:i4>
      </vt:variant>
      <vt:variant>
        <vt:i4>0</vt:i4>
      </vt:variant>
      <vt:variant>
        <vt:i4>5</vt:i4>
      </vt:variant>
      <vt:variant>
        <vt:lpwstr/>
      </vt:variant>
      <vt:variant>
        <vt:lpwstr>_Toc269977914</vt:lpwstr>
      </vt:variant>
      <vt:variant>
        <vt:i4>1966133</vt:i4>
      </vt:variant>
      <vt:variant>
        <vt:i4>224</vt:i4>
      </vt:variant>
      <vt:variant>
        <vt:i4>0</vt:i4>
      </vt:variant>
      <vt:variant>
        <vt:i4>5</vt:i4>
      </vt:variant>
      <vt:variant>
        <vt:lpwstr/>
      </vt:variant>
      <vt:variant>
        <vt:lpwstr>_Toc269977913</vt:lpwstr>
      </vt:variant>
      <vt:variant>
        <vt:i4>1966133</vt:i4>
      </vt:variant>
      <vt:variant>
        <vt:i4>218</vt:i4>
      </vt:variant>
      <vt:variant>
        <vt:i4>0</vt:i4>
      </vt:variant>
      <vt:variant>
        <vt:i4>5</vt:i4>
      </vt:variant>
      <vt:variant>
        <vt:lpwstr/>
      </vt:variant>
      <vt:variant>
        <vt:lpwstr>_Toc269977912</vt:lpwstr>
      </vt:variant>
      <vt:variant>
        <vt:i4>1966133</vt:i4>
      </vt:variant>
      <vt:variant>
        <vt:i4>212</vt:i4>
      </vt:variant>
      <vt:variant>
        <vt:i4>0</vt:i4>
      </vt:variant>
      <vt:variant>
        <vt:i4>5</vt:i4>
      </vt:variant>
      <vt:variant>
        <vt:lpwstr/>
      </vt:variant>
      <vt:variant>
        <vt:lpwstr>_Toc269977911</vt:lpwstr>
      </vt:variant>
      <vt:variant>
        <vt:i4>1966133</vt:i4>
      </vt:variant>
      <vt:variant>
        <vt:i4>206</vt:i4>
      </vt:variant>
      <vt:variant>
        <vt:i4>0</vt:i4>
      </vt:variant>
      <vt:variant>
        <vt:i4>5</vt:i4>
      </vt:variant>
      <vt:variant>
        <vt:lpwstr/>
      </vt:variant>
      <vt:variant>
        <vt:lpwstr>_Toc269977910</vt:lpwstr>
      </vt:variant>
      <vt:variant>
        <vt:i4>2031669</vt:i4>
      </vt:variant>
      <vt:variant>
        <vt:i4>200</vt:i4>
      </vt:variant>
      <vt:variant>
        <vt:i4>0</vt:i4>
      </vt:variant>
      <vt:variant>
        <vt:i4>5</vt:i4>
      </vt:variant>
      <vt:variant>
        <vt:lpwstr/>
      </vt:variant>
      <vt:variant>
        <vt:lpwstr>_Toc269977909</vt:lpwstr>
      </vt:variant>
      <vt:variant>
        <vt:i4>2031669</vt:i4>
      </vt:variant>
      <vt:variant>
        <vt:i4>194</vt:i4>
      </vt:variant>
      <vt:variant>
        <vt:i4>0</vt:i4>
      </vt:variant>
      <vt:variant>
        <vt:i4>5</vt:i4>
      </vt:variant>
      <vt:variant>
        <vt:lpwstr/>
      </vt:variant>
      <vt:variant>
        <vt:lpwstr>_Toc269977908</vt:lpwstr>
      </vt:variant>
      <vt:variant>
        <vt:i4>2031669</vt:i4>
      </vt:variant>
      <vt:variant>
        <vt:i4>188</vt:i4>
      </vt:variant>
      <vt:variant>
        <vt:i4>0</vt:i4>
      </vt:variant>
      <vt:variant>
        <vt:i4>5</vt:i4>
      </vt:variant>
      <vt:variant>
        <vt:lpwstr/>
      </vt:variant>
      <vt:variant>
        <vt:lpwstr>_Toc269977907</vt:lpwstr>
      </vt:variant>
      <vt:variant>
        <vt:i4>2031669</vt:i4>
      </vt:variant>
      <vt:variant>
        <vt:i4>182</vt:i4>
      </vt:variant>
      <vt:variant>
        <vt:i4>0</vt:i4>
      </vt:variant>
      <vt:variant>
        <vt:i4>5</vt:i4>
      </vt:variant>
      <vt:variant>
        <vt:lpwstr/>
      </vt:variant>
      <vt:variant>
        <vt:lpwstr>_Toc269977906</vt:lpwstr>
      </vt:variant>
      <vt:variant>
        <vt:i4>2031669</vt:i4>
      </vt:variant>
      <vt:variant>
        <vt:i4>176</vt:i4>
      </vt:variant>
      <vt:variant>
        <vt:i4>0</vt:i4>
      </vt:variant>
      <vt:variant>
        <vt:i4>5</vt:i4>
      </vt:variant>
      <vt:variant>
        <vt:lpwstr/>
      </vt:variant>
      <vt:variant>
        <vt:lpwstr>_Toc269977905</vt:lpwstr>
      </vt:variant>
      <vt:variant>
        <vt:i4>2031669</vt:i4>
      </vt:variant>
      <vt:variant>
        <vt:i4>170</vt:i4>
      </vt:variant>
      <vt:variant>
        <vt:i4>0</vt:i4>
      </vt:variant>
      <vt:variant>
        <vt:i4>5</vt:i4>
      </vt:variant>
      <vt:variant>
        <vt:lpwstr/>
      </vt:variant>
      <vt:variant>
        <vt:lpwstr>_Toc269977904</vt:lpwstr>
      </vt:variant>
      <vt:variant>
        <vt:i4>2031669</vt:i4>
      </vt:variant>
      <vt:variant>
        <vt:i4>164</vt:i4>
      </vt:variant>
      <vt:variant>
        <vt:i4>0</vt:i4>
      </vt:variant>
      <vt:variant>
        <vt:i4>5</vt:i4>
      </vt:variant>
      <vt:variant>
        <vt:lpwstr/>
      </vt:variant>
      <vt:variant>
        <vt:lpwstr>_Toc269977903</vt:lpwstr>
      </vt:variant>
      <vt:variant>
        <vt:i4>2031669</vt:i4>
      </vt:variant>
      <vt:variant>
        <vt:i4>158</vt:i4>
      </vt:variant>
      <vt:variant>
        <vt:i4>0</vt:i4>
      </vt:variant>
      <vt:variant>
        <vt:i4>5</vt:i4>
      </vt:variant>
      <vt:variant>
        <vt:lpwstr/>
      </vt:variant>
      <vt:variant>
        <vt:lpwstr>_Toc269977902</vt:lpwstr>
      </vt:variant>
      <vt:variant>
        <vt:i4>2031669</vt:i4>
      </vt:variant>
      <vt:variant>
        <vt:i4>152</vt:i4>
      </vt:variant>
      <vt:variant>
        <vt:i4>0</vt:i4>
      </vt:variant>
      <vt:variant>
        <vt:i4>5</vt:i4>
      </vt:variant>
      <vt:variant>
        <vt:lpwstr/>
      </vt:variant>
      <vt:variant>
        <vt:lpwstr>_Toc269977901</vt:lpwstr>
      </vt:variant>
      <vt:variant>
        <vt:i4>2031669</vt:i4>
      </vt:variant>
      <vt:variant>
        <vt:i4>146</vt:i4>
      </vt:variant>
      <vt:variant>
        <vt:i4>0</vt:i4>
      </vt:variant>
      <vt:variant>
        <vt:i4>5</vt:i4>
      </vt:variant>
      <vt:variant>
        <vt:lpwstr/>
      </vt:variant>
      <vt:variant>
        <vt:lpwstr>_Toc269977900</vt:lpwstr>
      </vt:variant>
      <vt:variant>
        <vt:i4>1441844</vt:i4>
      </vt:variant>
      <vt:variant>
        <vt:i4>140</vt:i4>
      </vt:variant>
      <vt:variant>
        <vt:i4>0</vt:i4>
      </vt:variant>
      <vt:variant>
        <vt:i4>5</vt:i4>
      </vt:variant>
      <vt:variant>
        <vt:lpwstr/>
      </vt:variant>
      <vt:variant>
        <vt:lpwstr>_Toc269977899</vt:lpwstr>
      </vt:variant>
      <vt:variant>
        <vt:i4>1441844</vt:i4>
      </vt:variant>
      <vt:variant>
        <vt:i4>134</vt:i4>
      </vt:variant>
      <vt:variant>
        <vt:i4>0</vt:i4>
      </vt:variant>
      <vt:variant>
        <vt:i4>5</vt:i4>
      </vt:variant>
      <vt:variant>
        <vt:lpwstr/>
      </vt:variant>
      <vt:variant>
        <vt:lpwstr>_Toc269977898</vt:lpwstr>
      </vt:variant>
      <vt:variant>
        <vt:i4>1441844</vt:i4>
      </vt:variant>
      <vt:variant>
        <vt:i4>128</vt:i4>
      </vt:variant>
      <vt:variant>
        <vt:i4>0</vt:i4>
      </vt:variant>
      <vt:variant>
        <vt:i4>5</vt:i4>
      </vt:variant>
      <vt:variant>
        <vt:lpwstr/>
      </vt:variant>
      <vt:variant>
        <vt:lpwstr>_Toc269977897</vt:lpwstr>
      </vt:variant>
      <vt:variant>
        <vt:i4>1441844</vt:i4>
      </vt:variant>
      <vt:variant>
        <vt:i4>122</vt:i4>
      </vt:variant>
      <vt:variant>
        <vt:i4>0</vt:i4>
      </vt:variant>
      <vt:variant>
        <vt:i4>5</vt:i4>
      </vt:variant>
      <vt:variant>
        <vt:lpwstr/>
      </vt:variant>
      <vt:variant>
        <vt:lpwstr>_Toc269977896</vt:lpwstr>
      </vt:variant>
      <vt:variant>
        <vt:i4>1441844</vt:i4>
      </vt:variant>
      <vt:variant>
        <vt:i4>116</vt:i4>
      </vt:variant>
      <vt:variant>
        <vt:i4>0</vt:i4>
      </vt:variant>
      <vt:variant>
        <vt:i4>5</vt:i4>
      </vt:variant>
      <vt:variant>
        <vt:lpwstr/>
      </vt:variant>
      <vt:variant>
        <vt:lpwstr>_Toc269977895</vt:lpwstr>
      </vt:variant>
      <vt:variant>
        <vt:i4>1441844</vt:i4>
      </vt:variant>
      <vt:variant>
        <vt:i4>110</vt:i4>
      </vt:variant>
      <vt:variant>
        <vt:i4>0</vt:i4>
      </vt:variant>
      <vt:variant>
        <vt:i4>5</vt:i4>
      </vt:variant>
      <vt:variant>
        <vt:lpwstr/>
      </vt:variant>
      <vt:variant>
        <vt:lpwstr>_Toc269977894</vt:lpwstr>
      </vt:variant>
      <vt:variant>
        <vt:i4>1441844</vt:i4>
      </vt:variant>
      <vt:variant>
        <vt:i4>104</vt:i4>
      </vt:variant>
      <vt:variant>
        <vt:i4>0</vt:i4>
      </vt:variant>
      <vt:variant>
        <vt:i4>5</vt:i4>
      </vt:variant>
      <vt:variant>
        <vt:lpwstr/>
      </vt:variant>
      <vt:variant>
        <vt:lpwstr>_Toc269977893</vt:lpwstr>
      </vt:variant>
      <vt:variant>
        <vt:i4>1441844</vt:i4>
      </vt:variant>
      <vt:variant>
        <vt:i4>98</vt:i4>
      </vt:variant>
      <vt:variant>
        <vt:i4>0</vt:i4>
      </vt:variant>
      <vt:variant>
        <vt:i4>5</vt:i4>
      </vt:variant>
      <vt:variant>
        <vt:lpwstr/>
      </vt:variant>
      <vt:variant>
        <vt:lpwstr>_Toc269977892</vt:lpwstr>
      </vt:variant>
      <vt:variant>
        <vt:i4>1441844</vt:i4>
      </vt:variant>
      <vt:variant>
        <vt:i4>92</vt:i4>
      </vt:variant>
      <vt:variant>
        <vt:i4>0</vt:i4>
      </vt:variant>
      <vt:variant>
        <vt:i4>5</vt:i4>
      </vt:variant>
      <vt:variant>
        <vt:lpwstr/>
      </vt:variant>
      <vt:variant>
        <vt:lpwstr>_Toc269977891</vt:lpwstr>
      </vt:variant>
      <vt:variant>
        <vt:i4>1441844</vt:i4>
      </vt:variant>
      <vt:variant>
        <vt:i4>86</vt:i4>
      </vt:variant>
      <vt:variant>
        <vt:i4>0</vt:i4>
      </vt:variant>
      <vt:variant>
        <vt:i4>5</vt:i4>
      </vt:variant>
      <vt:variant>
        <vt:lpwstr/>
      </vt:variant>
      <vt:variant>
        <vt:lpwstr>_Toc269977890</vt:lpwstr>
      </vt:variant>
      <vt:variant>
        <vt:i4>1507380</vt:i4>
      </vt:variant>
      <vt:variant>
        <vt:i4>80</vt:i4>
      </vt:variant>
      <vt:variant>
        <vt:i4>0</vt:i4>
      </vt:variant>
      <vt:variant>
        <vt:i4>5</vt:i4>
      </vt:variant>
      <vt:variant>
        <vt:lpwstr/>
      </vt:variant>
      <vt:variant>
        <vt:lpwstr>_Toc269977889</vt:lpwstr>
      </vt:variant>
      <vt:variant>
        <vt:i4>1507380</vt:i4>
      </vt:variant>
      <vt:variant>
        <vt:i4>74</vt:i4>
      </vt:variant>
      <vt:variant>
        <vt:i4>0</vt:i4>
      </vt:variant>
      <vt:variant>
        <vt:i4>5</vt:i4>
      </vt:variant>
      <vt:variant>
        <vt:lpwstr/>
      </vt:variant>
      <vt:variant>
        <vt:lpwstr>_Toc269977888</vt:lpwstr>
      </vt:variant>
      <vt:variant>
        <vt:i4>1507380</vt:i4>
      </vt:variant>
      <vt:variant>
        <vt:i4>68</vt:i4>
      </vt:variant>
      <vt:variant>
        <vt:i4>0</vt:i4>
      </vt:variant>
      <vt:variant>
        <vt:i4>5</vt:i4>
      </vt:variant>
      <vt:variant>
        <vt:lpwstr/>
      </vt:variant>
      <vt:variant>
        <vt:lpwstr>_Toc269977887</vt:lpwstr>
      </vt:variant>
      <vt:variant>
        <vt:i4>1507380</vt:i4>
      </vt:variant>
      <vt:variant>
        <vt:i4>62</vt:i4>
      </vt:variant>
      <vt:variant>
        <vt:i4>0</vt:i4>
      </vt:variant>
      <vt:variant>
        <vt:i4>5</vt:i4>
      </vt:variant>
      <vt:variant>
        <vt:lpwstr/>
      </vt:variant>
      <vt:variant>
        <vt:lpwstr>_Toc269977886</vt:lpwstr>
      </vt:variant>
      <vt:variant>
        <vt:i4>1507380</vt:i4>
      </vt:variant>
      <vt:variant>
        <vt:i4>56</vt:i4>
      </vt:variant>
      <vt:variant>
        <vt:i4>0</vt:i4>
      </vt:variant>
      <vt:variant>
        <vt:i4>5</vt:i4>
      </vt:variant>
      <vt:variant>
        <vt:lpwstr/>
      </vt:variant>
      <vt:variant>
        <vt:lpwstr>_Toc269977885</vt:lpwstr>
      </vt:variant>
      <vt:variant>
        <vt:i4>1507380</vt:i4>
      </vt:variant>
      <vt:variant>
        <vt:i4>50</vt:i4>
      </vt:variant>
      <vt:variant>
        <vt:i4>0</vt:i4>
      </vt:variant>
      <vt:variant>
        <vt:i4>5</vt:i4>
      </vt:variant>
      <vt:variant>
        <vt:lpwstr/>
      </vt:variant>
      <vt:variant>
        <vt:lpwstr>_Toc269977884</vt:lpwstr>
      </vt:variant>
      <vt:variant>
        <vt:i4>1507380</vt:i4>
      </vt:variant>
      <vt:variant>
        <vt:i4>44</vt:i4>
      </vt:variant>
      <vt:variant>
        <vt:i4>0</vt:i4>
      </vt:variant>
      <vt:variant>
        <vt:i4>5</vt:i4>
      </vt:variant>
      <vt:variant>
        <vt:lpwstr/>
      </vt:variant>
      <vt:variant>
        <vt:lpwstr>_Toc269977883</vt:lpwstr>
      </vt:variant>
      <vt:variant>
        <vt:i4>1507380</vt:i4>
      </vt:variant>
      <vt:variant>
        <vt:i4>38</vt:i4>
      </vt:variant>
      <vt:variant>
        <vt:i4>0</vt:i4>
      </vt:variant>
      <vt:variant>
        <vt:i4>5</vt:i4>
      </vt:variant>
      <vt:variant>
        <vt:lpwstr/>
      </vt:variant>
      <vt:variant>
        <vt:lpwstr>_Toc269977882</vt:lpwstr>
      </vt:variant>
      <vt:variant>
        <vt:i4>1507380</vt:i4>
      </vt:variant>
      <vt:variant>
        <vt:i4>32</vt:i4>
      </vt:variant>
      <vt:variant>
        <vt:i4>0</vt:i4>
      </vt:variant>
      <vt:variant>
        <vt:i4>5</vt:i4>
      </vt:variant>
      <vt:variant>
        <vt:lpwstr/>
      </vt:variant>
      <vt:variant>
        <vt:lpwstr>_Toc269977881</vt:lpwstr>
      </vt:variant>
      <vt:variant>
        <vt:i4>1507380</vt:i4>
      </vt:variant>
      <vt:variant>
        <vt:i4>26</vt:i4>
      </vt:variant>
      <vt:variant>
        <vt:i4>0</vt:i4>
      </vt:variant>
      <vt:variant>
        <vt:i4>5</vt:i4>
      </vt:variant>
      <vt:variant>
        <vt:lpwstr/>
      </vt:variant>
      <vt:variant>
        <vt:lpwstr>_Toc269977880</vt:lpwstr>
      </vt:variant>
      <vt:variant>
        <vt:i4>1572916</vt:i4>
      </vt:variant>
      <vt:variant>
        <vt:i4>20</vt:i4>
      </vt:variant>
      <vt:variant>
        <vt:i4>0</vt:i4>
      </vt:variant>
      <vt:variant>
        <vt:i4>5</vt:i4>
      </vt:variant>
      <vt:variant>
        <vt:lpwstr/>
      </vt:variant>
      <vt:variant>
        <vt:lpwstr>_Toc269977879</vt:lpwstr>
      </vt:variant>
      <vt:variant>
        <vt:i4>1572916</vt:i4>
      </vt:variant>
      <vt:variant>
        <vt:i4>14</vt:i4>
      </vt:variant>
      <vt:variant>
        <vt:i4>0</vt:i4>
      </vt:variant>
      <vt:variant>
        <vt:i4>5</vt:i4>
      </vt:variant>
      <vt:variant>
        <vt:lpwstr/>
      </vt:variant>
      <vt:variant>
        <vt:lpwstr>_Toc269977878</vt:lpwstr>
      </vt:variant>
      <vt:variant>
        <vt:i4>1572916</vt:i4>
      </vt:variant>
      <vt:variant>
        <vt:i4>8</vt:i4>
      </vt:variant>
      <vt:variant>
        <vt:i4>0</vt:i4>
      </vt:variant>
      <vt:variant>
        <vt:i4>5</vt:i4>
      </vt:variant>
      <vt:variant>
        <vt:lpwstr/>
      </vt:variant>
      <vt:variant>
        <vt:lpwstr>_Toc269977877</vt:lpwstr>
      </vt:variant>
      <vt:variant>
        <vt:i4>1572916</vt:i4>
      </vt:variant>
      <vt:variant>
        <vt:i4>2</vt:i4>
      </vt:variant>
      <vt:variant>
        <vt:i4>0</vt:i4>
      </vt:variant>
      <vt:variant>
        <vt:i4>5</vt:i4>
      </vt:variant>
      <vt:variant>
        <vt:lpwstr/>
      </vt:variant>
      <vt:variant>
        <vt:lpwstr>_Toc269977876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Troubleshooting Guide</dc:title>
  <dc:subject>System Name</dc:subject>
  <dc:creator/>
  <cp:lastModifiedBy>Department of Veterans Affairs</cp:lastModifiedBy>
  <cp:revision>3</cp:revision>
  <cp:lastPrinted>2020-12-10T15:57:00Z</cp:lastPrinted>
  <dcterms:created xsi:type="dcterms:W3CDTF">2021-03-11T14:51:00Z</dcterms:created>
  <dcterms:modified xsi:type="dcterms:W3CDTF">2021-03-11T15:08:00Z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0x0101000D18726A7032BF49AB2550112C6CA275</vt:lpwstr>
  </property>
</Properties>
</file>